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D600" w14:textId="77777777" w:rsidR="00B76328" w:rsidRDefault="0035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14:paraId="6779652F" w14:textId="77777777" w:rsidR="00B76328" w:rsidRDefault="0035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14:paraId="372BBC34" w14:textId="77777777" w:rsidR="00B76328" w:rsidRDefault="00356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3DFF899" w14:textId="77777777" w:rsidR="00B76328" w:rsidRDefault="0035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19 ноября 2024 года</w:t>
      </w:r>
    </w:p>
    <w:p w14:paraId="6250DA06" w14:textId="77777777" w:rsidR="00B76328" w:rsidRDefault="00B7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C90D38" w14:textId="77777777" w:rsidR="00B76328" w:rsidRDefault="0035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от 29.10.2024 года № 60 «О рассмотрении инициативы о преобразовании всех поселений, 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14:paraId="060CEC8C" w14:textId="77777777" w:rsidR="00B76328" w:rsidRDefault="00B7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B6A1C" w14:textId="77777777" w:rsidR="00B76328" w:rsidRDefault="0035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публичных слушаний: </w:t>
      </w:r>
      <w:r>
        <w:rPr>
          <w:rFonts w:ascii="Times New Roman" w:eastAsia="Calibri" w:hAnsi="Times New Roman" w:cs="Times New Roman"/>
          <w:sz w:val="28"/>
          <w:szCs w:val="28"/>
        </w:rPr>
        <w:t>обсуждение инициативы</w:t>
      </w:r>
      <w:r>
        <w:rPr>
          <w:rFonts w:ascii="Times New Roman" w:hAnsi="Times New Roman" w:cs="Times New Roman"/>
          <w:sz w:val="28"/>
          <w:szCs w:val="28"/>
        </w:rPr>
        <w:t xml:space="preserve"> «О преобразовании всех поселений, входящих в состав муниципального района «Белгородский район Белгородской области», путем объединения и наделении вновь образованного муниципального образования статусом муниципального округа».</w:t>
      </w:r>
    </w:p>
    <w:p w14:paraId="5482974D" w14:textId="77777777" w:rsidR="00B76328" w:rsidRDefault="00B7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34ABA" w14:textId="77777777" w:rsidR="00B76328" w:rsidRDefault="0035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00868EAD" w14:textId="77777777" w:rsidR="00B76328" w:rsidRDefault="00B7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C32CD" w14:textId="77777777" w:rsidR="00B76328" w:rsidRDefault="0035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19 ноября 2024 года</w:t>
      </w:r>
    </w:p>
    <w:p w14:paraId="65D5C5E7" w14:textId="77777777" w:rsidR="00B76328" w:rsidRDefault="00B7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615A5" w14:textId="1C8F3FB0" w:rsidR="00B76328" w:rsidRDefault="003562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 публичных слушаний: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4809">
        <w:rPr>
          <w:rFonts w:ascii="Times New Roman" w:hAnsi="Times New Roman" w:cs="Times New Roman"/>
          <w:sz w:val="28"/>
          <w:szCs w:val="28"/>
        </w:rPr>
        <w:t>7</w:t>
      </w:r>
    </w:p>
    <w:p w14:paraId="4B4935E7" w14:textId="77777777" w:rsidR="00B76328" w:rsidRDefault="00356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8"/>
          <w:szCs w:val="28"/>
        </w:rPr>
        <w:t>от «19» ноября 2024 года № 1.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814"/>
        <w:gridCol w:w="2143"/>
      </w:tblGrid>
      <w:tr w:rsidR="00B76328" w14:paraId="02FAF219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CC63" w14:textId="77777777" w:rsidR="00B76328" w:rsidRDefault="0035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DA44" w14:textId="77777777" w:rsidR="00B76328" w:rsidRDefault="00356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368D" w14:textId="77777777" w:rsidR="00B76328" w:rsidRDefault="00356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7C84" w14:textId="77777777" w:rsidR="00B76328" w:rsidRDefault="00356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9DC2" w14:textId="77777777" w:rsidR="00B76328" w:rsidRDefault="00356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рабочей группы</w:t>
            </w:r>
          </w:p>
        </w:tc>
      </w:tr>
      <w:tr w:rsidR="00B76328" w14:paraId="28724A3F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5BA8" w14:textId="77777777" w:rsidR="00B76328" w:rsidRDefault="00356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2D2E" w14:textId="77777777" w:rsidR="00B76328" w:rsidRDefault="003562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Преобразование всех поселений, 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EC8A" w14:textId="77777777" w:rsidR="00B76328" w:rsidRDefault="003562E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19.11.2024</w:t>
            </w:r>
          </w:p>
          <w:p w14:paraId="58FB5820" w14:textId="77777777" w:rsidR="00B76328" w:rsidRDefault="003562E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Поддержать инициативу Муниципального совета Белгородского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преобразовании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всех поселений, входящих в состав Белгородского района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657" w14:textId="77777777" w:rsidR="00B76328" w:rsidRDefault="003562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Ефимов Федор Васильевич,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Иванович,</w:t>
            </w:r>
          </w:p>
          <w:p w14:paraId="281004F8" w14:textId="77777777" w:rsidR="00B76328" w:rsidRDefault="003562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Косенкова Мария Николаевна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5E03" w14:textId="77777777" w:rsidR="00B76328" w:rsidRDefault="003562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Принять к сведению</w:t>
            </w:r>
          </w:p>
        </w:tc>
      </w:tr>
    </w:tbl>
    <w:p w14:paraId="43970C5B" w14:textId="77777777" w:rsidR="00B76328" w:rsidRDefault="00B7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1E51D" w14:textId="77777777" w:rsidR="00B76328" w:rsidRDefault="00B7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F4C25" w14:textId="77777777" w:rsidR="00B76328" w:rsidRDefault="00356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проведения публичных слушаний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сделано следующее заключение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79913A3" w14:textId="77777777" w:rsidR="00B76328" w:rsidRDefault="00B7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33924" w14:textId="77777777" w:rsidR="00B76328" w:rsidRDefault="00356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Поддержать инициативу Муниципального совета Белгородского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Беловского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Бессоновского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Веселолопанского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Головинского сельского поселения,  Дубовского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Комсомольского сельского поселения,  Краснооктябрьского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поседения,  Майского сельского поселения, Малиновского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Пушкарского сельского поселения, Стрелецкого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Яснозоренского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городского поселения «Поселок Октябрьский», </w:t>
      </w: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Разумное», городского поселения «Поселок Северный»,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69040D9E" w14:textId="77777777" w:rsidR="00B76328" w:rsidRDefault="00356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Хохловского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выразить согласие населения на преобразование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14:paraId="5B8B43AF" w14:textId="77777777" w:rsidR="00B76328" w:rsidRDefault="00356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«Белгородский район» Белгородской области, путём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Хохловского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14:paraId="08B06FE3" w14:textId="77777777" w:rsidR="00B76328" w:rsidRDefault="003562EA">
      <w:pPr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4. Опубликовать настоящее  заключение </w:t>
      </w:r>
      <w:r>
        <w:rPr>
          <w:rFonts w:ascii="Times New Roman" w:hAnsi="Times New Roman" w:cs="Times New Roman"/>
          <w:sz w:val="28"/>
          <w:szCs w:val="28"/>
        </w:rPr>
        <w:t xml:space="preserve">в сетевом издании «Знамя31.ру» (znamya31.ru)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в информационно-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lastRenderedPageBreak/>
        <w:t xml:space="preserve">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tooltip="https://xoxlovskoeposelenie-r31.gosweb.gosuslugi.ru" w:history="1">
        <w:r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https://xoxlovskoeposelenie-r31.gosweb.gosuslugi.ru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Хохловского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14:paraId="73C10CBC" w14:textId="77777777" w:rsidR="00B76328" w:rsidRDefault="00B76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28E1E" w14:textId="77777777" w:rsidR="00B76328" w:rsidRDefault="00B76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2FE9F" w14:textId="77777777" w:rsidR="00B76328" w:rsidRDefault="003562E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</w:t>
      </w:r>
    </w:p>
    <w:p w14:paraId="094EFEEB" w14:textId="77777777" w:rsidR="00B76328" w:rsidRDefault="003562E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публичных слушаниях                                                           С.В. Погорелова</w:t>
      </w:r>
    </w:p>
    <w:p w14:paraId="3696393D" w14:textId="77777777" w:rsidR="00B76328" w:rsidRDefault="0035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3C1EB805" w14:textId="77777777" w:rsidR="00B76328" w:rsidRDefault="00B7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67003" w14:textId="77777777" w:rsidR="00B76328" w:rsidRDefault="003562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публичных слушаниях                                             Т.Ю. Селюкова</w:t>
      </w:r>
    </w:p>
    <w:p w14:paraId="1D83CE8D" w14:textId="77777777" w:rsidR="00B76328" w:rsidRDefault="00B7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7B82F" w14:textId="77777777" w:rsidR="00B76328" w:rsidRDefault="00B7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6328">
      <w:headerReference w:type="default" r:id="rId8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E060" w14:textId="77777777" w:rsidR="003562EA" w:rsidRDefault="003562EA">
      <w:pPr>
        <w:spacing w:after="0" w:line="240" w:lineRule="auto"/>
      </w:pPr>
      <w:r>
        <w:separator/>
      </w:r>
    </w:p>
  </w:endnote>
  <w:endnote w:type="continuationSeparator" w:id="0">
    <w:p w14:paraId="3E5B2A78" w14:textId="77777777" w:rsidR="003562EA" w:rsidRDefault="0035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775D" w14:textId="77777777" w:rsidR="003562EA" w:rsidRDefault="003562EA">
      <w:pPr>
        <w:spacing w:after="0" w:line="240" w:lineRule="auto"/>
      </w:pPr>
      <w:r>
        <w:separator/>
      </w:r>
    </w:p>
  </w:footnote>
  <w:footnote w:type="continuationSeparator" w:id="0">
    <w:p w14:paraId="0B30803F" w14:textId="77777777" w:rsidR="003562EA" w:rsidRDefault="0035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306559"/>
      <w:docPartObj>
        <w:docPartGallery w:val="Page Numbers (Top of Page)"/>
        <w:docPartUnique/>
      </w:docPartObj>
    </w:sdtPr>
    <w:sdtEndPr/>
    <w:sdtContent>
      <w:p w14:paraId="7D328F06" w14:textId="77777777" w:rsidR="00B76328" w:rsidRDefault="003562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A5DE54" w14:textId="77777777" w:rsidR="00B76328" w:rsidRDefault="00B763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30A1"/>
    <w:multiLevelType w:val="hybridMultilevel"/>
    <w:tmpl w:val="7F5ED0EC"/>
    <w:lvl w:ilvl="0" w:tplc="76E6E01A">
      <w:start w:val="1"/>
      <w:numFmt w:val="decimal"/>
      <w:lvlText w:val="%1."/>
      <w:lvlJc w:val="left"/>
    </w:lvl>
    <w:lvl w:ilvl="1" w:tplc="DFBA9190">
      <w:start w:val="1"/>
      <w:numFmt w:val="lowerLetter"/>
      <w:lvlText w:val="%2."/>
      <w:lvlJc w:val="left"/>
      <w:pPr>
        <w:ind w:left="1440" w:hanging="360"/>
      </w:pPr>
    </w:lvl>
    <w:lvl w:ilvl="2" w:tplc="A3FA5B86">
      <w:start w:val="1"/>
      <w:numFmt w:val="lowerRoman"/>
      <w:lvlText w:val="%3."/>
      <w:lvlJc w:val="right"/>
      <w:pPr>
        <w:ind w:left="2160" w:hanging="180"/>
      </w:pPr>
    </w:lvl>
    <w:lvl w:ilvl="3" w:tplc="C0F62C08">
      <w:start w:val="1"/>
      <w:numFmt w:val="decimal"/>
      <w:lvlText w:val="%4."/>
      <w:lvlJc w:val="left"/>
      <w:pPr>
        <w:ind w:left="2880" w:hanging="360"/>
      </w:pPr>
    </w:lvl>
    <w:lvl w:ilvl="4" w:tplc="96E69D64">
      <w:start w:val="1"/>
      <w:numFmt w:val="lowerLetter"/>
      <w:lvlText w:val="%5."/>
      <w:lvlJc w:val="left"/>
      <w:pPr>
        <w:ind w:left="3600" w:hanging="360"/>
      </w:pPr>
    </w:lvl>
    <w:lvl w:ilvl="5" w:tplc="7C80A8EC">
      <w:start w:val="1"/>
      <w:numFmt w:val="lowerRoman"/>
      <w:lvlText w:val="%6."/>
      <w:lvlJc w:val="right"/>
      <w:pPr>
        <w:ind w:left="4320" w:hanging="180"/>
      </w:pPr>
    </w:lvl>
    <w:lvl w:ilvl="6" w:tplc="FE186776">
      <w:start w:val="1"/>
      <w:numFmt w:val="decimal"/>
      <w:lvlText w:val="%7."/>
      <w:lvlJc w:val="left"/>
      <w:pPr>
        <w:ind w:left="5040" w:hanging="360"/>
      </w:pPr>
    </w:lvl>
    <w:lvl w:ilvl="7" w:tplc="6F7AF406">
      <w:start w:val="1"/>
      <w:numFmt w:val="lowerLetter"/>
      <w:lvlText w:val="%8."/>
      <w:lvlJc w:val="left"/>
      <w:pPr>
        <w:ind w:left="5760" w:hanging="360"/>
      </w:pPr>
    </w:lvl>
    <w:lvl w:ilvl="8" w:tplc="51AEDF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28"/>
    <w:rsid w:val="003562EA"/>
    <w:rsid w:val="008D4809"/>
    <w:rsid w:val="00B76328"/>
    <w:rsid w:val="00D0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0C42"/>
  <w15:docId w15:val="{2BC4CA50-D11C-4D52-A3E5-BF83D77A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f1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oxlovskoeposeleni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2</cp:revision>
  <dcterms:created xsi:type="dcterms:W3CDTF">2024-11-20T10:13:00Z</dcterms:created>
  <dcterms:modified xsi:type="dcterms:W3CDTF">2024-11-20T10:13:00Z</dcterms:modified>
</cp:coreProperties>
</file>