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A97" w:rsidRDefault="00563A97" w:rsidP="00563A97">
      <w:pPr>
        <w:tabs>
          <w:tab w:val="left" w:pos="7710"/>
        </w:tabs>
        <w:spacing w:after="0"/>
        <w:jc w:val="center"/>
        <w:rPr>
          <w:rFonts w:ascii="Times New Roman" w:hAnsi="Times New Roman" w:cs="Times New Roman"/>
          <w:b/>
          <w:sz w:val="24"/>
          <w:szCs w:val="28"/>
        </w:rPr>
      </w:pPr>
      <w:bookmarkStart w:id="0" w:name="_GoBack"/>
      <w:bookmarkEnd w:id="0"/>
    </w:p>
    <w:p w:rsidR="00563A97" w:rsidRPr="00ED757D" w:rsidRDefault="00563A97" w:rsidP="00563A97">
      <w:pPr>
        <w:tabs>
          <w:tab w:val="left" w:pos="7710"/>
        </w:tabs>
        <w:spacing w:after="0" w:line="240" w:lineRule="auto"/>
        <w:ind w:left="5387"/>
        <w:jc w:val="center"/>
        <w:rPr>
          <w:rFonts w:ascii="Times New Roman" w:hAnsi="Times New Roman" w:cs="Times New Roman"/>
          <w:b/>
          <w:sz w:val="24"/>
          <w:szCs w:val="28"/>
        </w:rPr>
      </w:pPr>
      <w:r w:rsidRPr="00ED757D">
        <w:rPr>
          <w:rFonts w:ascii="Times New Roman" w:hAnsi="Times New Roman" w:cs="Times New Roman"/>
          <w:b/>
          <w:sz w:val="24"/>
          <w:szCs w:val="28"/>
        </w:rPr>
        <w:t>УТВЕРЖДЕНЫ</w:t>
      </w:r>
    </w:p>
    <w:p w:rsidR="00563A97" w:rsidRPr="00ED757D" w:rsidRDefault="00563A97" w:rsidP="00563A97">
      <w:pPr>
        <w:tabs>
          <w:tab w:val="left" w:pos="7710"/>
        </w:tabs>
        <w:spacing w:after="0" w:line="240" w:lineRule="auto"/>
        <w:ind w:left="5387"/>
        <w:jc w:val="center"/>
        <w:rPr>
          <w:rFonts w:ascii="Times New Roman" w:hAnsi="Times New Roman" w:cs="Times New Roman"/>
          <w:b/>
          <w:sz w:val="24"/>
          <w:szCs w:val="28"/>
        </w:rPr>
      </w:pPr>
      <w:r w:rsidRPr="00ED757D">
        <w:rPr>
          <w:rFonts w:ascii="Times New Roman" w:hAnsi="Times New Roman" w:cs="Times New Roman"/>
          <w:b/>
          <w:sz w:val="24"/>
          <w:szCs w:val="28"/>
        </w:rPr>
        <w:t xml:space="preserve"> решением Муниципального совета </w:t>
      </w:r>
    </w:p>
    <w:p w:rsidR="00563A97" w:rsidRPr="00ED757D" w:rsidRDefault="00563A97" w:rsidP="00563A97">
      <w:pPr>
        <w:tabs>
          <w:tab w:val="left" w:pos="7710"/>
        </w:tabs>
        <w:spacing w:after="0" w:line="240" w:lineRule="auto"/>
        <w:ind w:left="5387"/>
        <w:jc w:val="center"/>
        <w:rPr>
          <w:rFonts w:ascii="Times New Roman" w:hAnsi="Times New Roman" w:cs="Times New Roman"/>
          <w:b/>
          <w:sz w:val="24"/>
          <w:szCs w:val="28"/>
        </w:rPr>
      </w:pPr>
      <w:r w:rsidRPr="00ED757D">
        <w:rPr>
          <w:rFonts w:ascii="Times New Roman" w:hAnsi="Times New Roman" w:cs="Times New Roman"/>
          <w:b/>
          <w:sz w:val="24"/>
          <w:szCs w:val="28"/>
        </w:rPr>
        <w:t>Белгородского района</w:t>
      </w:r>
    </w:p>
    <w:p w:rsidR="00563A97" w:rsidRPr="00ED757D" w:rsidRDefault="00563A97" w:rsidP="00563A97">
      <w:pPr>
        <w:tabs>
          <w:tab w:val="left" w:pos="7710"/>
        </w:tabs>
        <w:spacing w:after="0" w:line="240" w:lineRule="auto"/>
        <w:ind w:left="5387"/>
        <w:jc w:val="center"/>
        <w:rPr>
          <w:rFonts w:ascii="Times New Roman" w:hAnsi="Times New Roman" w:cs="Times New Roman"/>
          <w:b/>
          <w:sz w:val="24"/>
          <w:szCs w:val="28"/>
        </w:rPr>
      </w:pPr>
      <w:r w:rsidRPr="00ED757D">
        <w:rPr>
          <w:rFonts w:ascii="Times New Roman" w:hAnsi="Times New Roman" w:cs="Times New Roman"/>
          <w:b/>
          <w:sz w:val="24"/>
          <w:szCs w:val="28"/>
        </w:rPr>
        <w:t>от «__» ___________ 202</w:t>
      </w:r>
      <w:r w:rsidR="007B2EA0" w:rsidRPr="00ED757D">
        <w:rPr>
          <w:rFonts w:ascii="Times New Roman" w:hAnsi="Times New Roman" w:cs="Times New Roman"/>
          <w:b/>
          <w:sz w:val="24"/>
          <w:szCs w:val="28"/>
        </w:rPr>
        <w:t>3</w:t>
      </w:r>
      <w:r w:rsidRPr="00ED757D">
        <w:rPr>
          <w:rFonts w:ascii="Times New Roman" w:hAnsi="Times New Roman" w:cs="Times New Roman"/>
          <w:b/>
          <w:sz w:val="24"/>
          <w:szCs w:val="28"/>
        </w:rPr>
        <w:t xml:space="preserve">  г. №__</w:t>
      </w:r>
    </w:p>
    <w:p w:rsidR="00994D74" w:rsidRPr="00ED757D" w:rsidRDefault="00994D74" w:rsidP="003D16E1">
      <w:pPr>
        <w:spacing w:after="0" w:line="240" w:lineRule="auto"/>
        <w:jc w:val="center"/>
        <w:rPr>
          <w:rFonts w:ascii="Times New Roman" w:eastAsia="Times New Roman" w:hAnsi="Times New Roman" w:cs="Times New Roman"/>
          <w:b/>
          <w:sz w:val="24"/>
          <w:szCs w:val="28"/>
          <w:lang w:eastAsia="ru-RU"/>
        </w:rPr>
      </w:pPr>
    </w:p>
    <w:p w:rsidR="00E61DDA" w:rsidRPr="00ED757D" w:rsidRDefault="00E61DDA" w:rsidP="003D16E1">
      <w:pPr>
        <w:spacing w:after="0" w:line="240" w:lineRule="auto"/>
        <w:jc w:val="center"/>
        <w:rPr>
          <w:rFonts w:ascii="Times New Roman" w:eastAsia="Times New Roman" w:hAnsi="Times New Roman" w:cs="Times New Roman"/>
          <w:b/>
          <w:sz w:val="24"/>
          <w:szCs w:val="28"/>
          <w:lang w:eastAsia="ru-RU"/>
        </w:rPr>
      </w:pPr>
    </w:p>
    <w:p w:rsidR="003D16E1" w:rsidRPr="00ED757D" w:rsidRDefault="007A3252" w:rsidP="003D16E1">
      <w:pPr>
        <w:spacing w:after="0" w:line="240" w:lineRule="auto"/>
        <w:jc w:val="center"/>
        <w:rPr>
          <w:rFonts w:ascii="Times New Roman" w:eastAsia="Times New Roman" w:hAnsi="Times New Roman" w:cs="Times New Roman"/>
          <w:b/>
          <w:sz w:val="24"/>
          <w:szCs w:val="28"/>
          <w:lang w:eastAsia="ru-RU"/>
        </w:rPr>
      </w:pPr>
      <w:r w:rsidRPr="00ED757D">
        <w:rPr>
          <w:rFonts w:ascii="Times New Roman" w:eastAsia="Times New Roman" w:hAnsi="Times New Roman" w:cs="Times New Roman"/>
          <w:b/>
          <w:sz w:val="24"/>
          <w:szCs w:val="28"/>
          <w:lang w:eastAsia="ru-RU"/>
        </w:rPr>
        <w:t>Местные н</w:t>
      </w:r>
      <w:r w:rsidR="003D16E1" w:rsidRPr="00ED757D">
        <w:rPr>
          <w:rFonts w:ascii="Times New Roman" w:eastAsia="Times New Roman" w:hAnsi="Times New Roman" w:cs="Times New Roman"/>
          <w:b/>
          <w:sz w:val="24"/>
          <w:szCs w:val="28"/>
          <w:lang w:eastAsia="ru-RU"/>
        </w:rPr>
        <w:t xml:space="preserve">ормативы градостроительного проектирования </w:t>
      </w:r>
    </w:p>
    <w:p w:rsidR="003D16E1" w:rsidRPr="00ED757D" w:rsidRDefault="003D16E1" w:rsidP="003D16E1">
      <w:pPr>
        <w:spacing w:after="0" w:line="240" w:lineRule="auto"/>
        <w:jc w:val="center"/>
        <w:rPr>
          <w:rFonts w:ascii="Times New Roman" w:eastAsia="Times New Roman" w:hAnsi="Times New Roman" w:cs="Times New Roman"/>
          <w:b/>
          <w:sz w:val="24"/>
          <w:szCs w:val="28"/>
          <w:lang w:eastAsia="ru-RU"/>
        </w:rPr>
      </w:pPr>
      <w:r w:rsidRPr="00ED757D">
        <w:rPr>
          <w:rFonts w:ascii="Times New Roman" w:eastAsia="Times New Roman" w:hAnsi="Times New Roman" w:cs="Times New Roman"/>
          <w:b/>
          <w:bCs/>
          <w:sz w:val="24"/>
          <w:szCs w:val="24"/>
          <w:lang w:eastAsia="ru-RU"/>
        </w:rPr>
        <w:t>Хохловского</w:t>
      </w:r>
      <w:r w:rsidRPr="00ED757D">
        <w:rPr>
          <w:rFonts w:ascii="Times New Roman" w:eastAsia="Times New Roman" w:hAnsi="Times New Roman" w:cs="Times New Roman"/>
          <w:b/>
          <w:sz w:val="24"/>
          <w:szCs w:val="28"/>
          <w:lang w:eastAsia="ru-RU"/>
        </w:rPr>
        <w:t xml:space="preserve"> сельского поселения муниципального района «Белгородский район» Белгородской области</w:t>
      </w:r>
    </w:p>
    <w:p w:rsidR="003D16E1" w:rsidRPr="00ED757D" w:rsidRDefault="003D16E1" w:rsidP="003D16E1">
      <w:pPr>
        <w:spacing w:after="0" w:line="240" w:lineRule="auto"/>
        <w:jc w:val="center"/>
        <w:rPr>
          <w:rFonts w:ascii="Times New Roman" w:eastAsia="Times New Roman" w:hAnsi="Times New Roman" w:cs="Times New Roman"/>
          <w:bCs/>
          <w:sz w:val="24"/>
          <w:szCs w:val="28"/>
          <w:lang w:eastAsia="ru-RU"/>
        </w:rPr>
      </w:pPr>
    </w:p>
    <w:p w:rsidR="003D16E1" w:rsidRPr="00ED757D" w:rsidRDefault="007A3252" w:rsidP="003D16E1">
      <w:pPr>
        <w:spacing w:after="0" w:line="240" w:lineRule="auto"/>
        <w:ind w:firstLine="709"/>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Местные н</w:t>
      </w:r>
      <w:r w:rsidR="003D16E1" w:rsidRPr="00ED757D">
        <w:rPr>
          <w:rFonts w:ascii="Times New Roman" w:eastAsia="Times New Roman" w:hAnsi="Times New Roman" w:cs="Times New Roman"/>
          <w:sz w:val="24"/>
          <w:szCs w:val="24"/>
          <w:lang w:eastAsia="ru-RU"/>
        </w:rPr>
        <w:t xml:space="preserve">ормативы градостроительного проектирования </w:t>
      </w:r>
      <w:r w:rsidR="003D16E1" w:rsidRPr="00ED757D">
        <w:rPr>
          <w:rFonts w:ascii="Times New Roman" w:eastAsia="Times New Roman" w:hAnsi="Times New Roman" w:cs="Times New Roman"/>
          <w:bCs/>
          <w:sz w:val="24"/>
          <w:szCs w:val="24"/>
          <w:lang w:eastAsia="ru-RU"/>
        </w:rPr>
        <w:t>Хохловского сельского поселения муниципального района «</w:t>
      </w:r>
      <w:r w:rsidR="003D16E1" w:rsidRPr="00ED757D">
        <w:rPr>
          <w:rFonts w:ascii="Times New Roman" w:eastAsia="Times New Roman" w:hAnsi="Times New Roman" w:cs="Times New Roman"/>
          <w:sz w:val="24"/>
          <w:szCs w:val="24"/>
          <w:lang w:eastAsia="ru-RU"/>
        </w:rPr>
        <w:t>Белгородский район»</w:t>
      </w:r>
      <w:r w:rsidRPr="00ED757D">
        <w:rPr>
          <w:rFonts w:ascii="Times New Roman" w:eastAsia="Times New Roman" w:hAnsi="Times New Roman" w:cs="Times New Roman"/>
          <w:sz w:val="24"/>
          <w:szCs w:val="24"/>
          <w:lang w:eastAsia="ru-RU"/>
        </w:rPr>
        <w:t xml:space="preserve"> Белгородской области (далее – н</w:t>
      </w:r>
      <w:r w:rsidR="003D16E1" w:rsidRPr="00ED757D">
        <w:rPr>
          <w:rFonts w:ascii="Times New Roman" w:eastAsia="Times New Roman" w:hAnsi="Times New Roman" w:cs="Times New Roman"/>
          <w:sz w:val="24"/>
          <w:szCs w:val="24"/>
          <w:lang w:eastAsia="ru-RU"/>
        </w:rPr>
        <w:t>ормативы</w:t>
      </w:r>
      <w:r w:rsidRPr="00ED757D">
        <w:rPr>
          <w:rFonts w:ascii="Times New Roman" w:eastAsia="Times New Roman" w:hAnsi="Times New Roman" w:cs="Times New Roman"/>
          <w:sz w:val="24"/>
          <w:szCs w:val="24"/>
          <w:lang w:eastAsia="ru-RU"/>
        </w:rPr>
        <w:t xml:space="preserve"> градостроительного проектирования</w:t>
      </w:r>
      <w:r w:rsidR="003D16E1" w:rsidRPr="00ED757D">
        <w:rPr>
          <w:rFonts w:ascii="Times New Roman" w:eastAsia="Times New Roman" w:hAnsi="Times New Roman" w:cs="Times New Roman"/>
          <w:sz w:val="24"/>
          <w:szCs w:val="24"/>
          <w:lang w:eastAsia="ru-RU"/>
        </w:rPr>
        <w:t xml:space="preserve">) разработаны в соответствии </w:t>
      </w:r>
      <w:r w:rsidRPr="00ED757D">
        <w:rPr>
          <w:rFonts w:ascii="Times New Roman" w:eastAsia="Times New Roman" w:hAnsi="Times New Roman" w:cs="Times New Roman"/>
          <w:sz w:val="24"/>
          <w:szCs w:val="24"/>
          <w:lang w:eastAsia="ru-RU"/>
        </w:rPr>
        <w:br/>
      </w:r>
      <w:r w:rsidR="003D16E1" w:rsidRPr="00ED757D">
        <w:rPr>
          <w:rFonts w:ascii="Times New Roman" w:eastAsia="Times New Roman" w:hAnsi="Times New Roman" w:cs="Times New Roman"/>
          <w:sz w:val="24"/>
          <w:szCs w:val="24"/>
          <w:lang w:eastAsia="ru-RU"/>
        </w:rPr>
        <w:t>с законодательством Российской Федерации.</w:t>
      </w:r>
    </w:p>
    <w:p w:rsidR="003D16E1" w:rsidRPr="00ED757D" w:rsidRDefault="003D16E1" w:rsidP="003D16E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 xml:space="preserve">По вопросам, </w:t>
      </w:r>
      <w:r w:rsidR="007A3252" w:rsidRPr="00ED757D">
        <w:rPr>
          <w:rFonts w:ascii="Times New Roman" w:eastAsia="Times New Roman" w:hAnsi="Times New Roman" w:cs="Times New Roman"/>
          <w:sz w:val="24"/>
          <w:szCs w:val="24"/>
          <w:lang w:eastAsia="ru-RU"/>
        </w:rPr>
        <w:t>не рассматриваемым в настоящих н</w:t>
      </w:r>
      <w:r w:rsidRPr="00ED757D">
        <w:rPr>
          <w:rFonts w:ascii="Times New Roman" w:eastAsia="Times New Roman" w:hAnsi="Times New Roman" w:cs="Times New Roman"/>
          <w:sz w:val="24"/>
          <w:szCs w:val="24"/>
          <w:lang w:eastAsia="ru-RU"/>
        </w:rPr>
        <w:t>ормативах</w:t>
      </w:r>
      <w:r w:rsidR="007A3252" w:rsidRPr="00ED757D">
        <w:rPr>
          <w:rFonts w:ascii="Times New Roman" w:eastAsia="Times New Roman" w:hAnsi="Times New Roman" w:cs="Times New Roman"/>
          <w:sz w:val="24"/>
          <w:szCs w:val="24"/>
          <w:lang w:eastAsia="ru-RU"/>
        </w:rPr>
        <w:t xml:space="preserve"> градостроительного проектирования</w:t>
      </w:r>
      <w:r w:rsidRPr="00ED757D">
        <w:rPr>
          <w:rFonts w:ascii="Times New Roman" w:eastAsia="Times New Roman" w:hAnsi="Times New Roman" w:cs="Times New Roman"/>
          <w:sz w:val="24"/>
          <w:szCs w:val="24"/>
          <w:lang w:eastAsia="ru-RU"/>
        </w:rPr>
        <w:t xml:space="preserve">,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от 27.12.2002 г. № 184-ФЗ «О техническом регулировании». </w:t>
      </w:r>
    </w:p>
    <w:p w:rsidR="003D16E1" w:rsidRPr="00ED757D" w:rsidRDefault="003D16E1" w:rsidP="003D16E1">
      <w:pPr>
        <w:spacing w:after="0" w:line="240" w:lineRule="auto"/>
        <w:ind w:firstLine="709"/>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 xml:space="preserve">Настоящие </w:t>
      </w:r>
      <w:r w:rsidR="007A3252" w:rsidRPr="00ED757D">
        <w:rPr>
          <w:rFonts w:ascii="Times New Roman" w:eastAsia="Times New Roman" w:hAnsi="Times New Roman" w:cs="Times New Roman"/>
          <w:sz w:val="24"/>
          <w:szCs w:val="24"/>
          <w:lang w:eastAsia="ru-RU"/>
        </w:rPr>
        <w:t>н</w:t>
      </w:r>
      <w:r w:rsidRPr="00ED757D">
        <w:rPr>
          <w:rFonts w:ascii="Times New Roman" w:eastAsia="Times New Roman" w:hAnsi="Times New Roman" w:cs="Times New Roman"/>
          <w:sz w:val="24"/>
          <w:szCs w:val="24"/>
          <w:lang w:eastAsia="ru-RU"/>
        </w:rPr>
        <w:t xml:space="preserve">ормативы </w:t>
      </w:r>
      <w:r w:rsidR="007A3252" w:rsidRPr="00ED757D">
        <w:rPr>
          <w:rFonts w:ascii="Times New Roman" w:eastAsia="Times New Roman" w:hAnsi="Times New Roman" w:cs="Times New Roman"/>
          <w:sz w:val="24"/>
          <w:szCs w:val="24"/>
          <w:lang w:eastAsia="ru-RU"/>
        </w:rPr>
        <w:t xml:space="preserve">градостроительного проектирования </w:t>
      </w:r>
      <w:r w:rsidRPr="00ED757D">
        <w:rPr>
          <w:rFonts w:ascii="Times New Roman" w:eastAsia="Times New Roman" w:hAnsi="Times New Roman" w:cs="Times New Roman"/>
          <w:sz w:val="24"/>
          <w:szCs w:val="24"/>
          <w:lang w:eastAsia="ru-RU"/>
        </w:rPr>
        <w:t xml:space="preserve">обязательны для всех субъектов градостроительной деятельности, осуществляющих свою деятельность на территории </w:t>
      </w:r>
      <w:r w:rsidRPr="00ED757D">
        <w:rPr>
          <w:rFonts w:ascii="Times New Roman" w:eastAsia="Times New Roman" w:hAnsi="Times New Roman" w:cs="Times New Roman"/>
          <w:bCs/>
          <w:sz w:val="24"/>
          <w:szCs w:val="24"/>
          <w:lang w:eastAsia="ru-RU"/>
        </w:rPr>
        <w:t>Хохловского сельского поселения муниципального района «</w:t>
      </w:r>
      <w:r w:rsidRPr="00ED757D">
        <w:rPr>
          <w:rFonts w:ascii="Times New Roman" w:eastAsia="Times New Roman" w:hAnsi="Times New Roman" w:cs="Times New Roman"/>
          <w:sz w:val="24"/>
          <w:szCs w:val="24"/>
          <w:lang w:eastAsia="ru-RU"/>
        </w:rPr>
        <w:t>Белгородский район» Белгородской области (далее –</w:t>
      </w:r>
      <w:r w:rsidR="007A3252" w:rsidRPr="00ED757D">
        <w:rPr>
          <w:rFonts w:ascii="Times New Roman" w:eastAsia="Times New Roman" w:hAnsi="Times New Roman" w:cs="Times New Roman"/>
          <w:sz w:val="24"/>
          <w:szCs w:val="24"/>
          <w:lang w:eastAsia="ru-RU"/>
        </w:rPr>
        <w:t xml:space="preserve"> </w:t>
      </w:r>
      <w:r w:rsidRPr="00ED757D">
        <w:rPr>
          <w:rFonts w:ascii="Times New Roman" w:eastAsia="Times New Roman" w:hAnsi="Times New Roman" w:cs="Times New Roman"/>
          <w:sz w:val="24"/>
          <w:szCs w:val="24"/>
          <w:lang w:eastAsia="ru-RU"/>
        </w:rPr>
        <w:t>сельское поселение), независимо от их организационно-правовой формы.</w:t>
      </w:r>
    </w:p>
    <w:p w:rsidR="003D16E1" w:rsidRPr="00ED757D" w:rsidRDefault="003D16E1" w:rsidP="003D16E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 xml:space="preserve">На территории сельского поселения располагается </w:t>
      </w:r>
      <w:r w:rsidRPr="00ED757D">
        <w:rPr>
          <w:rFonts w:ascii="Times New Roman" w:eastAsia="Times New Roman" w:hAnsi="Times New Roman" w:cs="Times New Roman"/>
          <w:sz w:val="24"/>
          <w:szCs w:val="24"/>
          <w:shd w:val="clear" w:color="auto" w:fill="FFFFFF"/>
          <w:lang w:eastAsia="ru-RU"/>
        </w:rPr>
        <w:t xml:space="preserve">2 населенных пункта: с. Хохлово, </w:t>
      </w:r>
      <w:r w:rsidR="007A3252" w:rsidRPr="00ED757D">
        <w:rPr>
          <w:rFonts w:ascii="Times New Roman" w:eastAsia="Times New Roman" w:hAnsi="Times New Roman" w:cs="Times New Roman"/>
          <w:sz w:val="24"/>
          <w:szCs w:val="24"/>
          <w:shd w:val="clear" w:color="auto" w:fill="FFFFFF"/>
          <w:lang w:eastAsia="ru-RU"/>
        </w:rPr>
        <w:br/>
      </w:r>
      <w:r w:rsidRPr="00ED757D">
        <w:rPr>
          <w:rFonts w:ascii="Times New Roman" w:eastAsia="Times New Roman" w:hAnsi="Times New Roman" w:cs="Times New Roman"/>
          <w:sz w:val="24"/>
          <w:szCs w:val="24"/>
          <w:shd w:val="clear" w:color="auto" w:fill="FFFFFF"/>
          <w:lang w:eastAsia="ru-RU"/>
        </w:rPr>
        <w:t>с. Киселево</w:t>
      </w:r>
      <w:r w:rsidRPr="00ED757D">
        <w:rPr>
          <w:rFonts w:ascii="Times New Roman" w:eastAsia="Times New Roman" w:hAnsi="Times New Roman" w:cs="Times New Roman"/>
          <w:sz w:val="24"/>
          <w:szCs w:val="24"/>
          <w:lang w:eastAsia="ru-RU"/>
        </w:rPr>
        <w:t xml:space="preserve">. Административный центр – с. Хохлово. </w:t>
      </w:r>
      <w:r w:rsidR="007A3252" w:rsidRPr="00ED757D">
        <w:rPr>
          <w:rFonts w:ascii="Times New Roman" w:eastAsia="Times New Roman" w:hAnsi="Times New Roman" w:cs="Times New Roman"/>
          <w:sz w:val="24"/>
          <w:szCs w:val="24"/>
          <w:lang w:eastAsia="ru-RU"/>
        </w:rPr>
        <w:t>С</w:t>
      </w:r>
      <w:r w:rsidRPr="00ED757D">
        <w:rPr>
          <w:rFonts w:ascii="Times New Roman" w:eastAsia="Times New Roman" w:hAnsi="Times New Roman" w:cs="Times New Roman"/>
          <w:sz w:val="24"/>
          <w:szCs w:val="24"/>
          <w:lang w:eastAsia="ru-RU"/>
        </w:rPr>
        <w:t xml:space="preserve">ельское поселение расположено </w:t>
      </w:r>
      <w:r w:rsidR="007A3252" w:rsidRPr="00ED757D">
        <w:rPr>
          <w:rFonts w:ascii="Times New Roman" w:eastAsia="Times New Roman" w:hAnsi="Times New Roman" w:cs="Times New Roman"/>
          <w:sz w:val="24"/>
          <w:szCs w:val="24"/>
          <w:lang w:eastAsia="ru-RU"/>
        </w:rPr>
        <w:br/>
      </w:r>
      <w:r w:rsidRPr="00ED757D">
        <w:rPr>
          <w:rFonts w:ascii="Times New Roman" w:eastAsia="Times New Roman" w:hAnsi="Times New Roman" w:cs="Times New Roman"/>
          <w:sz w:val="24"/>
          <w:szCs w:val="24"/>
          <w:lang w:eastAsia="ru-RU"/>
        </w:rPr>
        <w:t>на площади 2269,6 га. Общая численность населения составляет 13</w:t>
      </w:r>
      <w:r w:rsidR="007B1352" w:rsidRPr="00ED757D">
        <w:rPr>
          <w:rFonts w:ascii="Times New Roman" w:eastAsia="Times New Roman" w:hAnsi="Times New Roman" w:cs="Times New Roman"/>
          <w:sz w:val="24"/>
          <w:szCs w:val="24"/>
          <w:lang w:eastAsia="ru-RU"/>
        </w:rPr>
        <w:t>03</w:t>
      </w:r>
      <w:r w:rsidRPr="00ED757D">
        <w:rPr>
          <w:rFonts w:ascii="Times New Roman" w:eastAsia="Times New Roman" w:hAnsi="Times New Roman" w:cs="Times New Roman"/>
          <w:sz w:val="24"/>
          <w:szCs w:val="24"/>
          <w:lang w:eastAsia="ru-RU"/>
        </w:rPr>
        <w:t xml:space="preserve"> человек.</w:t>
      </w:r>
    </w:p>
    <w:p w:rsidR="007A3252" w:rsidRPr="00ED757D" w:rsidRDefault="007A3252" w:rsidP="007A32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 xml:space="preserve">Настоящие нормативы градостроительного проектирования разработаны в целях обеспечения устойчивого развития </w:t>
      </w:r>
      <w:r w:rsidRPr="00ED757D">
        <w:rPr>
          <w:rFonts w:ascii="Times New Roman" w:eastAsia="Times New Roman" w:hAnsi="Times New Roman" w:cs="Times New Roman"/>
          <w:bCs/>
          <w:sz w:val="24"/>
          <w:szCs w:val="24"/>
          <w:lang w:eastAsia="ru-RU"/>
        </w:rPr>
        <w:t xml:space="preserve">сельского поселения </w:t>
      </w:r>
      <w:r w:rsidRPr="00ED757D">
        <w:rPr>
          <w:rFonts w:ascii="Times New Roman" w:eastAsia="Times New Roman" w:hAnsi="Times New Roman" w:cs="Times New Roman"/>
          <w:sz w:val="24"/>
          <w:szCs w:val="24"/>
          <w:lang w:eastAsia="ru-RU"/>
        </w:rPr>
        <w:t xml:space="preserve">и распространяются на планировку, застройку и реконструкцию территории </w:t>
      </w:r>
      <w:r w:rsidRPr="00ED757D">
        <w:rPr>
          <w:rFonts w:ascii="Times New Roman" w:eastAsia="Times New Roman" w:hAnsi="Times New Roman" w:cs="Times New Roman"/>
          <w:bCs/>
          <w:sz w:val="24"/>
          <w:szCs w:val="24"/>
          <w:lang w:eastAsia="ru-RU"/>
        </w:rPr>
        <w:t>сельского поселения</w:t>
      </w:r>
      <w:r w:rsidRPr="00ED757D">
        <w:rPr>
          <w:rFonts w:ascii="Times New Roman" w:eastAsia="Times New Roman" w:hAnsi="Times New Roman" w:cs="Times New Roman"/>
          <w:sz w:val="24"/>
          <w:szCs w:val="24"/>
          <w:lang w:eastAsia="ru-RU"/>
        </w:rPr>
        <w:t>.</w:t>
      </w:r>
    </w:p>
    <w:p w:rsidR="007A3252" w:rsidRPr="00ED757D" w:rsidRDefault="007A3252" w:rsidP="007A32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Настоящие нормативы градостроительного проектирования применяются при подготовке документов территориального планирования, градостроительного зонирования и планировки территории сельского поселения.</w:t>
      </w:r>
    </w:p>
    <w:p w:rsidR="007A3252" w:rsidRPr="00ED757D" w:rsidRDefault="007A3252" w:rsidP="007A32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 xml:space="preserve">Нормативы градостроительного проектирования сельского поселения содержат минимальные расчетные показатели и материалы по обоснованию расчетных показателей </w:t>
      </w:r>
      <w:r w:rsidRPr="00ED757D">
        <w:rPr>
          <w:rFonts w:ascii="Times New Roman" w:eastAsia="Times New Roman" w:hAnsi="Times New Roman" w:cs="Times New Roman"/>
          <w:sz w:val="24"/>
          <w:szCs w:val="24"/>
          <w:lang w:eastAsia="ru-RU"/>
        </w:rPr>
        <w:br/>
        <w:t>по объектам, относящимся к областям электро-, газо-, тепло-, водоснабжения и водоотведения населения, показатели минимально допустимого уровня обеспеченности автомобильными дорогами местного значения, объектов парковки, объектов, относящихся к областям физической культуры и массового спорта, образования, здравоохранения, обработки, утилизации, обезвреживанию, размещению твердых коммунальных отходов, иные области в связи с решением вопросов местного значения поселения.</w:t>
      </w:r>
    </w:p>
    <w:p w:rsidR="007A3252" w:rsidRPr="00ED757D" w:rsidRDefault="007A3252" w:rsidP="007A32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A3252" w:rsidRPr="00ED757D" w:rsidRDefault="007A3252" w:rsidP="007A3252">
      <w:pPr>
        <w:numPr>
          <w:ilvl w:val="0"/>
          <w:numId w:val="6"/>
        </w:numPr>
        <w:spacing w:after="0" w:line="240" w:lineRule="auto"/>
        <w:ind w:left="851" w:hanging="284"/>
        <w:contextualSpacing/>
        <w:jc w:val="center"/>
        <w:rPr>
          <w:rFonts w:ascii="Times New Roman" w:eastAsia="Times New Roman" w:hAnsi="Times New Roman" w:cs="Times New Roman"/>
          <w:b/>
          <w:sz w:val="24"/>
          <w:szCs w:val="28"/>
          <w:lang w:eastAsia="ru-RU"/>
        </w:rPr>
      </w:pPr>
      <w:r w:rsidRPr="00ED757D">
        <w:rPr>
          <w:rFonts w:ascii="Times New Roman" w:eastAsia="Times New Roman" w:hAnsi="Times New Roman" w:cs="Times New Roman"/>
          <w:b/>
          <w:sz w:val="24"/>
          <w:szCs w:val="28"/>
          <w:lang w:eastAsia="ru-RU"/>
        </w:rPr>
        <w:t>Основная часть</w:t>
      </w:r>
      <w:bookmarkStart w:id="1" w:name="bookmark1"/>
    </w:p>
    <w:p w:rsidR="007A3252" w:rsidRPr="00ED757D" w:rsidRDefault="007A3252" w:rsidP="007A3252">
      <w:pPr>
        <w:spacing w:after="0" w:line="240" w:lineRule="auto"/>
        <w:contextualSpacing/>
        <w:rPr>
          <w:rFonts w:ascii="Times New Roman" w:eastAsia="Times New Roman" w:hAnsi="Times New Roman" w:cs="Times New Roman"/>
          <w:b/>
          <w:sz w:val="24"/>
          <w:szCs w:val="28"/>
          <w:lang w:eastAsia="ru-RU"/>
        </w:rPr>
      </w:pPr>
    </w:p>
    <w:p w:rsidR="007A3252" w:rsidRPr="00ED757D" w:rsidRDefault="007A3252" w:rsidP="007A3252">
      <w:pPr>
        <w:spacing w:after="0" w:line="240" w:lineRule="auto"/>
        <w:ind w:firstLine="709"/>
        <w:contextualSpacing/>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w:t>
      </w:r>
      <w:bookmarkEnd w:id="1"/>
      <w:r w:rsidRPr="00ED757D">
        <w:rPr>
          <w:rFonts w:ascii="Times New Roman" w:eastAsia="Times New Roman" w:hAnsi="Times New Roman" w:cs="Times New Roman"/>
          <w:sz w:val="24"/>
          <w:szCs w:val="24"/>
          <w:lang w:eastAsia="ru-RU"/>
        </w:rPr>
        <w:t xml:space="preserve"> сельского поселения.</w:t>
      </w:r>
    </w:p>
    <w:p w:rsidR="007A3252" w:rsidRPr="00ED757D" w:rsidRDefault="007A3252" w:rsidP="007A3252">
      <w:pPr>
        <w:spacing w:after="0" w:line="240" w:lineRule="auto"/>
        <w:ind w:firstLine="709"/>
        <w:contextualSpacing/>
        <w:jc w:val="both"/>
        <w:rPr>
          <w:rFonts w:ascii="Times New Roman" w:eastAsia="Times New Roman" w:hAnsi="Times New Roman" w:cs="Times New Roman"/>
          <w:b/>
          <w:sz w:val="24"/>
          <w:szCs w:val="28"/>
          <w:lang w:eastAsia="ru-RU"/>
        </w:rPr>
      </w:pPr>
    </w:p>
    <w:p w:rsidR="007A3252" w:rsidRPr="00ED757D" w:rsidRDefault="007A3252" w:rsidP="007A3252">
      <w:pPr>
        <w:widowControl w:val="0"/>
        <w:numPr>
          <w:ilvl w:val="1"/>
          <w:numId w:val="6"/>
        </w:numPr>
        <w:tabs>
          <w:tab w:val="left" w:pos="1215"/>
        </w:tabs>
        <w:spacing w:after="0" w:line="240" w:lineRule="auto"/>
        <w:ind w:left="0" w:firstLine="709"/>
        <w:jc w:val="center"/>
        <w:outlineLvl w:val="1"/>
        <w:rPr>
          <w:rFonts w:ascii="Times New Roman" w:eastAsia="Times New Roman" w:hAnsi="Times New Roman" w:cs="Times New Roman"/>
          <w:b/>
          <w:sz w:val="24"/>
          <w:szCs w:val="24"/>
        </w:rPr>
      </w:pPr>
      <w:r w:rsidRPr="00ED757D">
        <w:rPr>
          <w:rFonts w:ascii="Times New Roman" w:eastAsia="Times New Roman" w:hAnsi="Times New Roman" w:cs="Times New Roman"/>
          <w:b/>
          <w:sz w:val="24"/>
          <w:szCs w:val="24"/>
        </w:rPr>
        <w:t>Расчетные показатели по объектам, относящимся к областям электро-, газо-, тепло-, водоснабжения и водоотведения населения</w:t>
      </w:r>
    </w:p>
    <w:p w:rsidR="007A3252" w:rsidRPr="00ED757D" w:rsidRDefault="007A3252" w:rsidP="007A3252">
      <w:pPr>
        <w:keepNext/>
        <w:keepLines/>
        <w:widowControl w:val="0"/>
        <w:tabs>
          <w:tab w:val="left" w:pos="1215"/>
        </w:tabs>
        <w:spacing w:after="0" w:line="240" w:lineRule="auto"/>
        <w:ind w:firstLine="709"/>
        <w:jc w:val="both"/>
        <w:outlineLvl w:val="1"/>
        <w:rPr>
          <w:rFonts w:ascii="Times New Roman" w:eastAsia="Times New Roman" w:hAnsi="Times New Roman" w:cs="Times New Roman"/>
          <w:spacing w:val="-2"/>
          <w:sz w:val="24"/>
          <w:szCs w:val="24"/>
        </w:rPr>
      </w:pPr>
    </w:p>
    <w:p w:rsidR="007A3252" w:rsidRPr="00ED757D" w:rsidRDefault="007A3252" w:rsidP="007A3252">
      <w:pPr>
        <w:keepNext/>
        <w:keepLines/>
        <w:widowControl w:val="0"/>
        <w:tabs>
          <w:tab w:val="left" w:pos="1215"/>
        </w:tabs>
        <w:spacing w:after="0" w:line="240" w:lineRule="auto"/>
        <w:ind w:firstLine="709"/>
        <w:jc w:val="both"/>
        <w:outlineLvl w:val="1"/>
        <w:rPr>
          <w:rFonts w:ascii="Times New Roman" w:eastAsia="Times New Roman" w:hAnsi="Times New Roman" w:cs="Times New Roman"/>
          <w:sz w:val="24"/>
          <w:szCs w:val="24"/>
        </w:rPr>
      </w:pPr>
      <w:r w:rsidRPr="00ED757D">
        <w:rPr>
          <w:rFonts w:ascii="Times New Roman" w:eastAsia="Times New Roman" w:hAnsi="Times New Roman" w:cs="Times New Roman"/>
          <w:spacing w:val="-2"/>
          <w:sz w:val="24"/>
          <w:szCs w:val="24"/>
        </w:rPr>
        <w:t>Проектирование инженерных систем водоснабжения, канализации, теплоснабжения,</w:t>
      </w:r>
      <w:r w:rsidRPr="00ED757D">
        <w:rPr>
          <w:rFonts w:ascii="Times New Roman" w:eastAsia="Times New Roman" w:hAnsi="Times New Roman" w:cs="Times New Roman"/>
          <w:sz w:val="24"/>
          <w:szCs w:val="24"/>
        </w:rPr>
        <w:t xml:space="preserve"> газоснабжения, электроснабжения и связи следует осуществлять на основе </w:t>
      </w:r>
      <w:r w:rsidRPr="00ED757D">
        <w:rPr>
          <w:rFonts w:ascii="Times New Roman" w:eastAsia="Times New Roman" w:hAnsi="Times New Roman" w:cs="Times New Roman"/>
          <w:spacing w:val="-3"/>
          <w:sz w:val="24"/>
          <w:szCs w:val="24"/>
        </w:rPr>
        <w:t xml:space="preserve">схем водоснабжения, канализации, теплоснабжения, </w:t>
      </w:r>
      <w:r w:rsidRPr="00ED757D">
        <w:rPr>
          <w:rFonts w:ascii="Times New Roman" w:eastAsia="Times New Roman" w:hAnsi="Times New Roman" w:cs="Times New Roman"/>
          <w:sz w:val="24"/>
          <w:szCs w:val="24"/>
        </w:rPr>
        <w:t>газоснабжения</w:t>
      </w:r>
      <w:r w:rsidRPr="00ED757D">
        <w:rPr>
          <w:rFonts w:ascii="Times New Roman" w:eastAsia="Times New Roman" w:hAnsi="Times New Roman" w:cs="Times New Roman"/>
          <w:spacing w:val="-3"/>
          <w:sz w:val="24"/>
          <w:szCs w:val="24"/>
        </w:rPr>
        <w:t xml:space="preserve"> и энергоснабжения, водоотведения, разработанных </w:t>
      </w:r>
      <w:r w:rsidRPr="00ED757D">
        <w:rPr>
          <w:rFonts w:ascii="Times New Roman" w:eastAsia="Times New Roman" w:hAnsi="Times New Roman" w:cs="Times New Roman"/>
          <w:spacing w:val="-3"/>
          <w:sz w:val="24"/>
          <w:szCs w:val="24"/>
        </w:rPr>
        <w:br/>
        <w:t>и утвержденных</w:t>
      </w:r>
      <w:r w:rsidRPr="00ED757D">
        <w:rPr>
          <w:rFonts w:ascii="Times New Roman" w:eastAsia="Times New Roman" w:hAnsi="Times New Roman" w:cs="Times New Roman"/>
          <w:sz w:val="24"/>
          <w:szCs w:val="24"/>
        </w:rPr>
        <w:t xml:space="preserve"> в установленном порядке.</w:t>
      </w:r>
    </w:p>
    <w:p w:rsidR="007A3252" w:rsidRPr="00ED757D" w:rsidRDefault="007A3252" w:rsidP="007A3252">
      <w:pPr>
        <w:widowControl w:val="0"/>
        <w:tabs>
          <w:tab w:val="left" w:pos="1215"/>
        </w:tabs>
        <w:spacing w:after="0" w:line="240" w:lineRule="auto"/>
        <w:ind w:firstLine="709"/>
        <w:jc w:val="both"/>
        <w:outlineLvl w:val="1"/>
        <w:rPr>
          <w:rFonts w:ascii="Times New Roman" w:eastAsia="Times New Roman" w:hAnsi="Times New Roman" w:cs="Times New Roman"/>
          <w:b/>
          <w:sz w:val="24"/>
          <w:szCs w:val="24"/>
        </w:rPr>
      </w:pPr>
    </w:p>
    <w:p w:rsidR="007A3252" w:rsidRPr="00ED757D" w:rsidRDefault="007A3252" w:rsidP="007A3252">
      <w:pPr>
        <w:keepNext/>
        <w:keepLines/>
        <w:widowControl w:val="0"/>
        <w:numPr>
          <w:ilvl w:val="2"/>
          <w:numId w:val="6"/>
        </w:numPr>
        <w:tabs>
          <w:tab w:val="left" w:pos="1215"/>
        </w:tabs>
        <w:spacing w:after="0" w:line="240" w:lineRule="auto"/>
        <w:ind w:left="0" w:firstLine="709"/>
        <w:jc w:val="center"/>
        <w:outlineLvl w:val="1"/>
        <w:rPr>
          <w:rFonts w:ascii="Times New Roman" w:eastAsia="Times New Roman" w:hAnsi="Times New Roman" w:cs="Times New Roman"/>
          <w:b/>
          <w:sz w:val="24"/>
          <w:szCs w:val="24"/>
        </w:rPr>
      </w:pPr>
      <w:r w:rsidRPr="00ED757D">
        <w:rPr>
          <w:rFonts w:ascii="Times New Roman" w:eastAsia="Times New Roman" w:hAnsi="Times New Roman" w:cs="Times New Roman"/>
          <w:b/>
          <w:sz w:val="24"/>
          <w:szCs w:val="24"/>
        </w:rPr>
        <w:t>Расчетные показатели объектов, относящихся к области электроснабжения</w:t>
      </w:r>
    </w:p>
    <w:p w:rsidR="007A3252" w:rsidRPr="00ED757D" w:rsidRDefault="007A3252" w:rsidP="007A3252">
      <w:pPr>
        <w:keepNext/>
        <w:keepLines/>
        <w:widowControl w:val="0"/>
        <w:tabs>
          <w:tab w:val="left" w:pos="1215"/>
        </w:tabs>
        <w:spacing w:after="0" w:line="240" w:lineRule="auto"/>
        <w:ind w:firstLine="709"/>
        <w:jc w:val="both"/>
        <w:outlineLvl w:val="1"/>
        <w:rPr>
          <w:rFonts w:ascii="Times New Roman" w:eastAsia="Times New Roman" w:hAnsi="Times New Roman" w:cs="Times New Roman"/>
          <w:b/>
          <w:sz w:val="24"/>
          <w:szCs w:val="24"/>
        </w:rPr>
      </w:pPr>
    </w:p>
    <w:p w:rsidR="007A3252" w:rsidRPr="00ED757D" w:rsidRDefault="007A3252" w:rsidP="007A3252">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Расход энергоносителей и потребность в мощности источников следует определять:</w:t>
      </w:r>
    </w:p>
    <w:p w:rsidR="007A3252" w:rsidRPr="00ED757D" w:rsidRDefault="007A3252" w:rsidP="007A3252">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 xml:space="preserve">- 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w:t>
      </w:r>
      <w:r w:rsidRPr="00ED757D">
        <w:rPr>
          <w:rFonts w:ascii="Times New Roman" w:eastAsia="Calibri" w:hAnsi="Times New Roman" w:cs="Times New Roman"/>
          <w:bCs/>
          <w:sz w:val="24"/>
          <w:szCs w:val="24"/>
        </w:rPr>
        <w:br/>
        <w:t>по укрупненным отраслевым показателям с учетом местных особенностей;</w:t>
      </w:r>
    </w:p>
    <w:p w:rsidR="007A3252" w:rsidRPr="00ED757D" w:rsidRDefault="007A3252" w:rsidP="007A3252">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 для хозяйственно-бытовых и коммунальных нужд в соответствии с действующими отраслевыми нормами по электро-, тепло- и газоснабжению.</w:t>
      </w:r>
    </w:p>
    <w:p w:rsidR="007A3252" w:rsidRPr="00ED757D" w:rsidRDefault="007A3252" w:rsidP="007A32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ED757D">
        <w:rPr>
          <w:rFonts w:ascii="Times New Roman" w:eastAsia="Calibri" w:hAnsi="Times New Roman" w:cs="Times New Roman"/>
          <w:sz w:val="24"/>
          <w:szCs w:val="24"/>
        </w:rPr>
        <w:t xml:space="preserve">Укрупненные показатели электропотребления принимаются в соответствии </w:t>
      </w:r>
      <w:r w:rsidRPr="00ED757D">
        <w:rPr>
          <w:rFonts w:ascii="Times New Roman" w:eastAsia="Calibri" w:hAnsi="Times New Roman" w:cs="Times New Roman"/>
          <w:sz w:val="24"/>
          <w:szCs w:val="24"/>
        </w:rPr>
        <w:br/>
        <w:t>с таблицей 1.</w:t>
      </w:r>
    </w:p>
    <w:p w:rsidR="007A3252" w:rsidRPr="00ED757D" w:rsidRDefault="007A3252" w:rsidP="007A3252">
      <w:pPr>
        <w:keepNext/>
        <w:keepLines/>
        <w:widowControl w:val="0"/>
        <w:tabs>
          <w:tab w:val="left" w:pos="1215"/>
        </w:tabs>
        <w:spacing w:after="0" w:line="240" w:lineRule="auto"/>
        <w:ind w:left="720" w:right="-1"/>
        <w:jc w:val="right"/>
        <w:outlineLvl w:val="1"/>
        <w:rPr>
          <w:rFonts w:ascii="Times New Roman" w:eastAsia="Times New Roman" w:hAnsi="Times New Roman" w:cs="Times New Roman"/>
          <w:sz w:val="24"/>
          <w:szCs w:val="24"/>
        </w:rPr>
      </w:pPr>
      <w:r w:rsidRPr="00ED757D">
        <w:rPr>
          <w:rFonts w:ascii="Times New Roman" w:eastAsia="Times New Roman" w:hAnsi="Times New Roman" w:cs="Times New Roman"/>
          <w:sz w:val="24"/>
          <w:szCs w:val="24"/>
        </w:rPr>
        <w:t>Таблица 1</w:t>
      </w:r>
    </w:p>
    <w:tbl>
      <w:tblPr>
        <w:tblStyle w:val="af"/>
        <w:tblW w:w="9952" w:type="dxa"/>
        <w:tblInd w:w="108" w:type="dxa"/>
        <w:tblLayout w:type="fixed"/>
        <w:tblLook w:val="04A0" w:firstRow="1" w:lastRow="0" w:firstColumn="1" w:lastColumn="0" w:noHBand="0" w:noVBand="1"/>
      </w:tblPr>
      <w:tblGrid>
        <w:gridCol w:w="454"/>
        <w:gridCol w:w="3686"/>
        <w:gridCol w:w="1418"/>
        <w:gridCol w:w="1276"/>
        <w:gridCol w:w="1275"/>
        <w:gridCol w:w="1843"/>
      </w:tblGrid>
      <w:tr w:rsidR="007A3252" w:rsidRPr="00ED757D" w:rsidTr="009268EE">
        <w:tc>
          <w:tcPr>
            <w:tcW w:w="454" w:type="dxa"/>
            <w:vMerge w:val="restart"/>
          </w:tcPr>
          <w:p w:rsidR="007A3252" w:rsidRPr="00ED757D" w:rsidRDefault="007A3252" w:rsidP="009268EE">
            <w:pPr>
              <w:ind w:left="-124"/>
              <w:contextualSpacing/>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w:t>
            </w:r>
          </w:p>
          <w:p w:rsidR="007A3252" w:rsidRPr="00ED757D" w:rsidRDefault="007A3252" w:rsidP="009268EE">
            <w:pPr>
              <w:ind w:left="-124"/>
              <w:contextualSpacing/>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п/п</w:t>
            </w:r>
          </w:p>
        </w:tc>
        <w:tc>
          <w:tcPr>
            <w:tcW w:w="3686" w:type="dxa"/>
            <w:vMerge w:val="restart"/>
          </w:tcPr>
          <w:p w:rsidR="007A3252" w:rsidRPr="00ED757D" w:rsidRDefault="007A3252" w:rsidP="009268EE">
            <w:pPr>
              <w:ind w:left="-124"/>
              <w:contextualSpacing/>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 xml:space="preserve">Степень благоустройства сельских поселений </w:t>
            </w:r>
            <w:r w:rsidRPr="00ED757D">
              <w:rPr>
                <w:rFonts w:ascii="Times New Roman" w:eastAsia="Times New Roman" w:hAnsi="Times New Roman" w:cs="Times New Roman"/>
                <w:sz w:val="24"/>
                <w:lang w:eastAsia="ru-RU"/>
              </w:rPr>
              <w:t>(без кондиционеров):</w:t>
            </w:r>
          </w:p>
        </w:tc>
        <w:tc>
          <w:tcPr>
            <w:tcW w:w="2694" w:type="dxa"/>
            <w:gridSpan w:val="2"/>
          </w:tcPr>
          <w:p w:rsidR="007A3252" w:rsidRPr="00ED757D" w:rsidRDefault="007A3252" w:rsidP="009268EE">
            <w:pPr>
              <w:ind w:left="-124"/>
              <w:contextualSpacing/>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Минимально допустимый уровень обеспеченности</w:t>
            </w:r>
          </w:p>
        </w:tc>
        <w:tc>
          <w:tcPr>
            <w:tcW w:w="3118" w:type="dxa"/>
            <w:gridSpan w:val="2"/>
          </w:tcPr>
          <w:p w:rsidR="007A3252" w:rsidRPr="00ED757D" w:rsidRDefault="007A3252" w:rsidP="009268EE">
            <w:pPr>
              <w:ind w:left="-124"/>
              <w:contextualSpacing/>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Максимально допустимый уровень обеспеченности</w:t>
            </w:r>
          </w:p>
        </w:tc>
      </w:tr>
      <w:tr w:rsidR="007A3252" w:rsidRPr="00ED757D" w:rsidTr="009268EE">
        <w:tc>
          <w:tcPr>
            <w:tcW w:w="454" w:type="dxa"/>
            <w:vMerge/>
          </w:tcPr>
          <w:p w:rsidR="007A3252" w:rsidRPr="00ED757D" w:rsidRDefault="007A3252" w:rsidP="009268EE">
            <w:pPr>
              <w:ind w:left="-124"/>
              <w:contextualSpacing/>
              <w:rPr>
                <w:rFonts w:ascii="Times New Roman" w:eastAsia="Times New Roman" w:hAnsi="Times New Roman" w:cs="Times New Roman"/>
                <w:sz w:val="24"/>
                <w:szCs w:val="28"/>
                <w:lang w:eastAsia="ru-RU"/>
              </w:rPr>
            </w:pPr>
          </w:p>
        </w:tc>
        <w:tc>
          <w:tcPr>
            <w:tcW w:w="3686" w:type="dxa"/>
            <w:vMerge/>
          </w:tcPr>
          <w:p w:rsidR="007A3252" w:rsidRPr="00ED757D" w:rsidRDefault="007A3252" w:rsidP="009268EE">
            <w:pPr>
              <w:ind w:left="-124"/>
              <w:contextualSpacing/>
              <w:rPr>
                <w:rFonts w:ascii="Times New Roman" w:eastAsia="Times New Roman" w:hAnsi="Times New Roman" w:cs="Times New Roman"/>
                <w:sz w:val="24"/>
                <w:szCs w:val="28"/>
                <w:lang w:eastAsia="ru-RU"/>
              </w:rPr>
            </w:pPr>
          </w:p>
        </w:tc>
        <w:tc>
          <w:tcPr>
            <w:tcW w:w="1418" w:type="dxa"/>
          </w:tcPr>
          <w:p w:rsidR="007A3252" w:rsidRPr="00ED757D" w:rsidRDefault="007A3252" w:rsidP="009268EE">
            <w:pPr>
              <w:ind w:left="-124"/>
              <w:contextualSpacing/>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Единица измерения</w:t>
            </w:r>
          </w:p>
        </w:tc>
        <w:tc>
          <w:tcPr>
            <w:tcW w:w="1276" w:type="dxa"/>
          </w:tcPr>
          <w:p w:rsidR="007A3252" w:rsidRPr="00ED757D" w:rsidRDefault="007A3252" w:rsidP="009268EE">
            <w:pPr>
              <w:ind w:left="-124"/>
              <w:contextualSpacing/>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Величина</w:t>
            </w:r>
          </w:p>
        </w:tc>
        <w:tc>
          <w:tcPr>
            <w:tcW w:w="1275" w:type="dxa"/>
          </w:tcPr>
          <w:p w:rsidR="007A3252" w:rsidRPr="00ED757D" w:rsidRDefault="007A3252" w:rsidP="009268EE">
            <w:pPr>
              <w:ind w:left="-124"/>
              <w:contextualSpacing/>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Единица измерения</w:t>
            </w:r>
          </w:p>
        </w:tc>
        <w:tc>
          <w:tcPr>
            <w:tcW w:w="1843" w:type="dxa"/>
          </w:tcPr>
          <w:p w:rsidR="007A3252" w:rsidRPr="00ED757D" w:rsidRDefault="007A3252" w:rsidP="009268EE">
            <w:pPr>
              <w:ind w:left="-124"/>
              <w:contextualSpacing/>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Величина</w:t>
            </w:r>
          </w:p>
        </w:tc>
      </w:tr>
      <w:tr w:rsidR="007A3252" w:rsidRPr="00ED757D" w:rsidTr="009268EE">
        <w:tc>
          <w:tcPr>
            <w:tcW w:w="454" w:type="dxa"/>
          </w:tcPr>
          <w:p w:rsidR="007A3252" w:rsidRPr="00ED757D" w:rsidRDefault="007A3252" w:rsidP="009268EE">
            <w:pPr>
              <w:ind w:left="-124"/>
              <w:contextualSpacing/>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1.</w:t>
            </w:r>
          </w:p>
        </w:tc>
        <w:tc>
          <w:tcPr>
            <w:tcW w:w="3686" w:type="dxa"/>
          </w:tcPr>
          <w:p w:rsidR="007A3252" w:rsidRPr="00ED757D" w:rsidRDefault="007A3252" w:rsidP="009268EE">
            <w:pPr>
              <w:autoSpaceDE w:val="0"/>
              <w:autoSpaceDN w:val="0"/>
              <w:adjustRightInd w:val="0"/>
              <w:rPr>
                <w:rFonts w:ascii="Times New Roman" w:eastAsia="Times New Roman" w:hAnsi="Times New Roman" w:cs="Times New Roman"/>
                <w:sz w:val="24"/>
                <w:szCs w:val="20"/>
                <w:lang w:eastAsia="ru-RU"/>
              </w:rPr>
            </w:pPr>
            <w:r w:rsidRPr="00ED757D">
              <w:rPr>
                <w:rFonts w:ascii="Times New Roman" w:eastAsia="Times New Roman" w:hAnsi="Times New Roman" w:cs="Times New Roman"/>
                <w:sz w:val="24"/>
                <w:szCs w:val="20"/>
                <w:lang w:eastAsia="ru-RU"/>
              </w:rPr>
              <w:t>не оборудованные стационарными электроплитами</w:t>
            </w:r>
          </w:p>
        </w:tc>
        <w:tc>
          <w:tcPr>
            <w:tcW w:w="1418" w:type="dxa"/>
          </w:tcPr>
          <w:p w:rsidR="007A3252" w:rsidRPr="00ED757D" w:rsidRDefault="007A3252" w:rsidP="009268EE">
            <w:pPr>
              <w:ind w:left="-108"/>
              <w:contextualSpacing/>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 xml:space="preserve">кВт </w:t>
            </w:r>
            <w:r w:rsidRPr="00ED757D">
              <w:rPr>
                <w:rFonts w:ascii="Times New Roman" w:eastAsia="Times New Roman" w:hAnsi="Times New Roman" w:cs="Times New Roman"/>
                <w:sz w:val="24"/>
                <w:szCs w:val="28"/>
                <w:lang w:val="en-US" w:eastAsia="ru-RU"/>
              </w:rPr>
              <w:t>x</w:t>
            </w:r>
            <w:r w:rsidRPr="00ED757D">
              <w:rPr>
                <w:rFonts w:ascii="Times New Roman" w:eastAsia="Times New Roman" w:hAnsi="Times New Roman" w:cs="Times New Roman"/>
                <w:sz w:val="24"/>
                <w:szCs w:val="28"/>
                <w:lang w:eastAsia="ru-RU"/>
              </w:rPr>
              <w:t xml:space="preserve"> чел./год на 1 чел.</w:t>
            </w:r>
          </w:p>
        </w:tc>
        <w:tc>
          <w:tcPr>
            <w:tcW w:w="1276" w:type="dxa"/>
          </w:tcPr>
          <w:p w:rsidR="007A3252" w:rsidRPr="00ED757D" w:rsidRDefault="007A3252" w:rsidP="009268EE">
            <w:pPr>
              <w:ind w:left="-124"/>
              <w:contextualSpacing/>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950</w:t>
            </w:r>
          </w:p>
        </w:tc>
        <w:tc>
          <w:tcPr>
            <w:tcW w:w="1275" w:type="dxa"/>
          </w:tcPr>
          <w:p w:rsidR="007A3252" w:rsidRPr="00ED757D" w:rsidRDefault="007A3252" w:rsidP="009268EE">
            <w:pPr>
              <w:ind w:left="-124"/>
              <w:contextualSpacing/>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чел./год</w:t>
            </w:r>
          </w:p>
        </w:tc>
        <w:tc>
          <w:tcPr>
            <w:tcW w:w="1843" w:type="dxa"/>
          </w:tcPr>
          <w:p w:rsidR="007A3252" w:rsidRPr="00ED757D" w:rsidRDefault="007A3252" w:rsidP="009268EE">
            <w:pPr>
              <w:ind w:left="-124"/>
              <w:contextualSpacing/>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4100</w:t>
            </w:r>
          </w:p>
        </w:tc>
      </w:tr>
      <w:tr w:rsidR="007A3252" w:rsidRPr="00ED757D" w:rsidTr="009268EE">
        <w:tc>
          <w:tcPr>
            <w:tcW w:w="454" w:type="dxa"/>
          </w:tcPr>
          <w:p w:rsidR="007A3252" w:rsidRPr="00ED757D" w:rsidRDefault="007A3252" w:rsidP="009268EE">
            <w:pPr>
              <w:ind w:left="-124"/>
              <w:contextualSpacing/>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2.</w:t>
            </w:r>
          </w:p>
        </w:tc>
        <w:tc>
          <w:tcPr>
            <w:tcW w:w="3686" w:type="dxa"/>
          </w:tcPr>
          <w:p w:rsidR="007A3252" w:rsidRPr="00ED757D" w:rsidRDefault="007A3252" w:rsidP="009268EE">
            <w:pPr>
              <w:autoSpaceDE w:val="0"/>
              <w:autoSpaceDN w:val="0"/>
              <w:adjustRightInd w:val="0"/>
              <w:jc w:val="both"/>
              <w:rPr>
                <w:rFonts w:ascii="Times New Roman" w:eastAsia="Times New Roman" w:hAnsi="Times New Roman" w:cs="Times New Roman"/>
                <w:sz w:val="24"/>
                <w:szCs w:val="20"/>
                <w:lang w:eastAsia="ru-RU"/>
              </w:rPr>
            </w:pPr>
            <w:r w:rsidRPr="00ED757D">
              <w:rPr>
                <w:rFonts w:ascii="Times New Roman" w:eastAsia="Times New Roman" w:hAnsi="Times New Roman" w:cs="Times New Roman"/>
                <w:sz w:val="24"/>
                <w:szCs w:val="20"/>
                <w:lang w:eastAsia="ru-RU"/>
              </w:rPr>
              <w:t>оборудованные стационарными     электроплитами (100% охвата)</w:t>
            </w:r>
          </w:p>
        </w:tc>
        <w:tc>
          <w:tcPr>
            <w:tcW w:w="1418" w:type="dxa"/>
          </w:tcPr>
          <w:p w:rsidR="007A3252" w:rsidRPr="00ED757D" w:rsidRDefault="007A3252" w:rsidP="009268EE">
            <w:pPr>
              <w:contextualSpacing/>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 xml:space="preserve">кВт </w:t>
            </w:r>
            <w:r w:rsidRPr="00ED757D">
              <w:rPr>
                <w:rFonts w:ascii="Times New Roman" w:eastAsia="Times New Roman" w:hAnsi="Times New Roman" w:cs="Times New Roman"/>
                <w:sz w:val="24"/>
                <w:szCs w:val="28"/>
                <w:lang w:val="en-US" w:eastAsia="ru-RU"/>
              </w:rPr>
              <w:t>x</w:t>
            </w:r>
            <w:r w:rsidRPr="00ED757D">
              <w:rPr>
                <w:rFonts w:ascii="Times New Roman" w:eastAsia="Times New Roman" w:hAnsi="Times New Roman" w:cs="Times New Roman"/>
                <w:sz w:val="24"/>
                <w:szCs w:val="28"/>
                <w:lang w:eastAsia="ru-RU"/>
              </w:rPr>
              <w:t xml:space="preserve"> чел./год на 1 чел.</w:t>
            </w:r>
          </w:p>
        </w:tc>
        <w:tc>
          <w:tcPr>
            <w:tcW w:w="1276" w:type="dxa"/>
          </w:tcPr>
          <w:p w:rsidR="007A3252" w:rsidRPr="00ED757D" w:rsidRDefault="007A3252" w:rsidP="009268EE">
            <w:pPr>
              <w:ind w:left="-124"/>
              <w:contextualSpacing/>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1350</w:t>
            </w:r>
          </w:p>
        </w:tc>
        <w:tc>
          <w:tcPr>
            <w:tcW w:w="1275" w:type="dxa"/>
          </w:tcPr>
          <w:p w:rsidR="007A3252" w:rsidRPr="00ED757D" w:rsidRDefault="007A3252" w:rsidP="009268EE">
            <w:pPr>
              <w:ind w:left="-124"/>
              <w:contextualSpacing/>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чел./год</w:t>
            </w:r>
          </w:p>
        </w:tc>
        <w:tc>
          <w:tcPr>
            <w:tcW w:w="1843" w:type="dxa"/>
          </w:tcPr>
          <w:p w:rsidR="007A3252" w:rsidRPr="00ED757D" w:rsidRDefault="007A3252" w:rsidP="009268EE">
            <w:pPr>
              <w:ind w:left="-124"/>
              <w:contextualSpacing/>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4400</w:t>
            </w:r>
          </w:p>
        </w:tc>
      </w:tr>
    </w:tbl>
    <w:p w:rsidR="007A3252" w:rsidRPr="00ED757D" w:rsidRDefault="007A3252" w:rsidP="007A3252">
      <w:pPr>
        <w:autoSpaceDE w:val="0"/>
        <w:autoSpaceDN w:val="0"/>
        <w:adjustRightInd w:val="0"/>
        <w:spacing w:after="0" w:line="240" w:lineRule="auto"/>
        <w:ind w:firstLine="708"/>
        <w:jc w:val="both"/>
        <w:rPr>
          <w:rFonts w:ascii="Times New Roman" w:eastAsia="Calibri" w:hAnsi="Times New Roman" w:cs="Times New Roman"/>
          <w:szCs w:val="20"/>
        </w:rPr>
      </w:pPr>
      <w:r w:rsidRPr="00ED757D">
        <w:rPr>
          <w:rFonts w:ascii="Times New Roman" w:eastAsia="Calibri" w:hAnsi="Times New Roman" w:cs="Times New Roman"/>
          <w:szCs w:val="28"/>
        </w:rPr>
        <w:t>Примечания:</w:t>
      </w:r>
    </w:p>
    <w:p w:rsidR="007A3252" w:rsidRPr="00ED757D" w:rsidRDefault="007A3252" w:rsidP="007A3252">
      <w:pPr>
        <w:autoSpaceDE w:val="0"/>
        <w:autoSpaceDN w:val="0"/>
        <w:adjustRightInd w:val="0"/>
        <w:spacing w:after="0" w:line="240" w:lineRule="auto"/>
        <w:ind w:firstLine="708"/>
        <w:jc w:val="both"/>
        <w:rPr>
          <w:rFonts w:ascii="Times New Roman" w:eastAsia="Calibri" w:hAnsi="Times New Roman" w:cs="Times New Roman"/>
          <w:szCs w:val="20"/>
        </w:rPr>
      </w:pPr>
      <w:r w:rsidRPr="00ED757D">
        <w:rPr>
          <w:rFonts w:ascii="Times New Roman" w:eastAsia="Calibri" w:hAnsi="Times New Roman" w:cs="Times New Roman"/>
          <w:szCs w:val="20"/>
        </w:rPr>
        <w:t xml:space="preserve">Условия применения стационарных электроплит в жилой застройке, а также районы применения населением бытовых кондиционеров принимать в соответствии с </w:t>
      </w:r>
      <w:hyperlink r:id="rId7" w:history="1">
        <w:r w:rsidRPr="00ED757D">
          <w:rPr>
            <w:rFonts w:ascii="Times New Roman" w:eastAsia="Calibri" w:hAnsi="Times New Roman" w:cs="Times New Roman"/>
            <w:szCs w:val="20"/>
          </w:rPr>
          <w:t>СП 54.13330</w:t>
        </w:r>
      </w:hyperlink>
      <w:r w:rsidRPr="00ED757D">
        <w:rPr>
          <w:rFonts w:ascii="Times New Roman" w:eastAsia="Calibri" w:hAnsi="Times New Roman" w:cs="Times New Roman"/>
          <w:szCs w:val="20"/>
        </w:rPr>
        <w:t>.2011. Свод правил. Здания жилые многоквартирные. Актуализированная редакция СНиП 31-01-2003.</w:t>
      </w:r>
    </w:p>
    <w:p w:rsidR="007A3252" w:rsidRPr="00ED757D" w:rsidRDefault="007A3252" w:rsidP="007A3252">
      <w:pPr>
        <w:autoSpaceDE w:val="0"/>
        <w:autoSpaceDN w:val="0"/>
        <w:adjustRightInd w:val="0"/>
        <w:spacing w:after="0" w:line="240" w:lineRule="auto"/>
        <w:ind w:firstLine="708"/>
        <w:jc w:val="both"/>
        <w:rPr>
          <w:rFonts w:ascii="Times New Roman" w:eastAsia="Calibri" w:hAnsi="Times New Roman" w:cs="Times New Roman"/>
          <w:sz w:val="24"/>
          <w:szCs w:val="20"/>
        </w:rPr>
      </w:pPr>
    </w:p>
    <w:p w:rsidR="007A3252" w:rsidRPr="00ED757D" w:rsidRDefault="007A3252" w:rsidP="007A3252">
      <w:pPr>
        <w:autoSpaceDE w:val="0"/>
        <w:autoSpaceDN w:val="0"/>
        <w:adjustRightInd w:val="0"/>
        <w:spacing w:after="0" w:line="240" w:lineRule="auto"/>
        <w:ind w:firstLine="708"/>
        <w:jc w:val="both"/>
        <w:rPr>
          <w:rFonts w:ascii="Times New Roman" w:eastAsia="Calibri" w:hAnsi="Times New Roman" w:cs="Times New Roman"/>
          <w:sz w:val="24"/>
          <w:szCs w:val="24"/>
        </w:rPr>
      </w:pPr>
      <w:r w:rsidRPr="00ED757D">
        <w:rPr>
          <w:rFonts w:ascii="Times New Roman" w:eastAsia="Calibri" w:hAnsi="Times New Roman" w:cs="Times New Roman"/>
          <w:sz w:val="24"/>
          <w:szCs w:val="24"/>
        </w:rPr>
        <w:t xml:space="preserve">Расчёт электрических нагрузок для разных типов застройки следует производить </w:t>
      </w:r>
      <w:r w:rsidRPr="00ED757D">
        <w:rPr>
          <w:rFonts w:ascii="Times New Roman" w:eastAsia="Calibri" w:hAnsi="Times New Roman" w:cs="Times New Roman"/>
          <w:sz w:val="24"/>
          <w:szCs w:val="24"/>
        </w:rPr>
        <w:br/>
        <w:t>в соответствии с «Инструкцией по проектированию городских электрических сетей. РД 34.20.185-94».</w:t>
      </w:r>
    </w:p>
    <w:p w:rsidR="007A3252" w:rsidRPr="00ED757D" w:rsidRDefault="007A3252" w:rsidP="007A32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ED757D">
        <w:rPr>
          <w:rFonts w:ascii="Times New Roman" w:eastAsia="Calibri" w:hAnsi="Times New Roman" w:cs="Times New Roman"/>
          <w:sz w:val="24"/>
          <w:szCs w:val="24"/>
        </w:rPr>
        <w:t xml:space="preserve">Электроснабжение населенных пунктов сельского поселения следует предусматривать </w:t>
      </w:r>
      <w:r w:rsidRPr="00ED757D">
        <w:rPr>
          <w:rFonts w:ascii="Times New Roman" w:eastAsia="Calibri" w:hAnsi="Times New Roman" w:cs="Times New Roman"/>
          <w:sz w:val="24"/>
          <w:szCs w:val="24"/>
        </w:rPr>
        <w:br/>
        <w:t xml:space="preserve">от районной энергетической системы. </w:t>
      </w:r>
    </w:p>
    <w:p w:rsidR="007A3252" w:rsidRPr="00ED757D" w:rsidRDefault="007A3252" w:rsidP="007A3252">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A3252" w:rsidRPr="00ED757D" w:rsidRDefault="007A3252" w:rsidP="007A3252">
      <w:pPr>
        <w:numPr>
          <w:ilvl w:val="2"/>
          <w:numId w:val="6"/>
        </w:numPr>
        <w:autoSpaceDE w:val="0"/>
        <w:autoSpaceDN w:val="0"/>
        <w:adjustRightInd w:val="0"/>
        <w:spacing w:after="0" w:line="240" w:lineRule="auto"/>
        <w:contextualSpacing/>
        <w:jc w:val="center"/>
        <w:rPr>
          <w:rFonts w:ascii="Times New Roman" w:eastAsia="Calibri" w:hAnsi="Times New Roman" w:cs="Times New Roman"/>
          <w:sz w:val="24"/>
          <w:szCs w:val="24"/>
        </w:rPr>
      </w:pPr>
      <w:r w:rsidRPr="00ED757D">
        <w:rPr>
          <w:rFonts w:ascii="Times New Roman" w:eastAsia="Times New Roman" w:hAnsi="Times New Roman" w:cs="Times New Roman"/>
          <w:b/>
          <w:sz w:val="24"/>
          <w:szCs w:val="24"/>
          <w:lang w:eastAsia="ru-RU"/>
        </w:rPr>
        <w:t>Расчетные показатели объектов, относящихся к области газоснабжения</w:t>
      </w:r>
    </w:p>
    <w:p w:rsidR="007A3252" w:rsidRPr="00ED757D" w:rsidRDefault="007A3252" w:rsidP="007A3252">
      <w:pPr>
        <w:keepNext/>
        <w:keepLines/>
        <w:widowControl w:val="0"/>
        <w:tabs>
          <w:tab w:val="left" w:pos="1215"/>
        </w:tabs>
        <w:spacing w:after="0" w:line="240" w:lineRule="auto"/>
        <w:ind w:left="720" w:right="-1"/>
        <w:jc w:val="right"/>
        <w:outlineLvl w:val="1"/>
        <w:rPr>
          <w:rFonts w:ascii="Times New Roman" w:eastAsia="Times New Roman" w:hAnsi="Times New Roman" w:cs="Times New Roman"/>
          <w:sz w:val="24"/>
          <w:szCs w:val="24"/>
        </w:rPr>
      </w:pPr>
      <w:r w:rsidRPr="00ED757D">
        <w:rPr>
          <w:rFonts w:ascii="Times New Roman" w:eastAsia="Times New Roman" w:hAnsi="Times New Roman" w:cs="Times New Roman"/>
          <w:sz w:val="24"/>
          <w:szCs w:val="24"/>
        </w:rPr>
        <w:t>Таблица 2</w:t>
      </w:r>
    </w:p>
    <w:tbl>
      <w:tblPr>
        <w:tblStyle w:val="af"/>
        <w:tblW w:w="9952" w:type="dxa"/>
        <w:tblInd w:w="108" w:type="dxa"/>
        <w:tblLayout w:type="fixed"/>
        <w:tblLook w:val="04A0" w:firstRow="1" w:lastRow="0" w:firstColumn="1" w:lastColumn="0" w:noHBand="0" w:noVBand="1"/>
      </w:tblPr>
      <w:tblGrid>
        <w:gridCol w:w="454"/>
        <w:gridCol w:w="3828"/>
        <w:gridCol w:w="1418"/>
        <w:gridCol w:w="1133"/>
        <w:gridCol w:w="1275"/>
        <w:gridCol w:w="1844"/>
      </w:tblGrid>
      <w:tr w:rsidR="007A3252" w:rsidRPr="00ED757D" w:rsidTr="009268EE">
        <w:tc>
          <w:tcPr>
            <w:tcW w:w="454" w:type="dxa"/>
            <w:vMerge w:val="restart"/>
          </w:tcPr>
          <w:p w:rsidR="007A3252" w:rsidRPr="00ED757D" w:rsidRDefault="007A3252" w:rsidP="009268EE">
            <w:pPr>
              <w:ind w:left="-124"/>
              <w:contextualSpacing/>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w:t>
            </w:r>
          </w:p>
          <w:p w:rsidR="007A3252" w:rsidRPr="00ED757D" w:rsidRDefault="007A3252" w:rsidP="009268EE">
            <w:pPr>
              <w:ind w:left="-124"/>
              <w:contextualSpacing/>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п/п</w:t>
            </w:r>
          </w:p>
        </w:tc>
        <w:tc>
          <w:tcPr>
            <w:tcW w:w="3828" w:type="dxa"/>
            <w:vMerge w:val="restart"/>
          </w:tcPr>
          <w:p w:rsidR="007A3252" w:rsidRPr="00ED757D" w:rsidRDefault="007A3252" w:rsidP="009268EE">
            <w:pPr>
              <w:ind w:left="-124"/>
              <w:contextualSpacing/>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color w:val="000000"/>
                <w:sz w:val="24"/>
                <w:szCs w:val="24"/>
                <w:lang w:eastAsia="ru-RU" w:bidi="ru-RU"/>
              </w:rPr>
              <w:t>Наименование объекта*</w:t>
            </w:r>
          </w:p>
        </w:tc>
        <w:tc>
          <w:tcPr>
            <w:tcW w:w="2551" w:type="dxa"/>
            <w:gridSpan w:val="2"/>
          </w:tcPr>
          <w:p w:rsidR="007A3252" w:rsidRPr="00ED757D" w:rsidRDefault="007A3252" w:rsidP="009268EE">
            <w:pPr>
              <w:ind w:left="-124"/>
              <w:contextualSpacing/>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Минимально допустимый уровень обеспеченности</w:t>
            </w:r>
          </w:p>
        </w:tc>
        <w:tc>
          <w:tcPr>
            <w:tcW w:w="3119" w:type="dxa"/>
            <w:gridSpan w:val="2"/>
          </w:tcPr>
          <w:p w:rsidR="007A3252" w:rsidRPr="00ED757D" w:rsidRDefault="007A3252" w:rsidP="009268EE">
            <w:pPr>
              <w:ind w:left="-124"/>
              <w:contextualSpacing/>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Максимально допустимый уровень обеспеченности</w:t>
            </w:r>
          </w:p>
        </w:tc>
      </w:tr>
      <w:tr w:rsidR="007A3252" w:rsidRPr="00ED757D" w:rsidTr="009268EE">
        <w:tc>
          <w:tcPr>
            <w:tcW w:w="454" w:type="dxa"/>
            <w:vMerge/>
          </w:tcPr>
          <w:p w:rsidR="007A3252" w:rsidRPr="00ED757D" w:rsidRDefault="007A3252" w:rsidP="009268EE">
            <w:pPr>
              <w:ind w:left="-124"/>
              <w:contextualSpacing/>
              <w:rPr>
                <w:rFonts w:ascii="Times New Roman" w:eastAsia="Times New Roman" w:hAnsi="Times New Roman" w:cs="Times New Roman"/>
                <w:sz w:val="24"/>
                <w:szCs w:val="28"/>
                <w:lang w:eastAsia="ru-RU"/>
              </w:rPr>
            </w:pPr>
          </w:p>
        </w:tc>
        <w:tc>
          <w:tcPr>
            <w:tcW w:w="3828" w:type="dxa"/>
            <w:vMerge/>
          </w:tcPr>
          <w:p w:rsidR="007A3252" w:rsidRPr="00ED757D" w:rsidRDefault="007A3252" w:rsidP="009268EE">
            <w:pPr>
              <w:ind w:left="-124"/>
              <w:contextualSpacing/>
              <w:rPr>
                <w:rFonts w:ascii="Times New Roman" w:eastAsia="Times New Roman" w:hAnsi="Times New Roman" w:cs="Times New Roman"/>
                <w:sz w:val="24"/>
                <w:szCs w:val="28"/>
                <w:lang w:eastAsia="ru-RU"/>
              </w:rPr>
            </w:pPr>
          </w:p>
        </w:tc>
        <w:tc>
          <w:tcPr>
            <w:tcW w:w="1418" w:type="dxa"/>
          </w:tcPr>
          <w:p w:rsidR="007A3252" w:rsidRPr="00ED757D" w:rsidRDefault="007A3252" w:rsidP="009268EE">
            <w:pPr>
              <w:ind w:left="-124"/>
              <w:contextualSpacing/>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Единица измерения</w:t>
            </w:r>
          </w:p>
        </w:tc>
        <w:tc>
          <w:tcPr>
            <w:tcW w:w="1133" w:type="dxa"/>
          </w:tcPr>
          <w:p w:rsidR="007A3252" w:rsidRPr="00ED757D" w:rsidRDefault="007A3252" w:rsidP="009268EE">
            <w:pPr>
              <w:ind w:left="-124"/>
              <w:contextualSpacing/>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Величина</w:t>
            </w:r>
          </w:p>
        </w:tc>
        <w:tc>
          <w:tcPr>
            <w:tcW w:w="1275" w:type="dxa"/>
          </w:tcPr>
          <w:p w:rsidR="007A3252" w:rsidRPr="00ED757D" w:rsidRDefault="007A3252" w:rsidP="009268EE">
            <w:pPr>
              <w:ind w:left="-124"/>
              <w:contextualSpacing/>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Единица измерения</w:t>
            </w:r>
          </w:p>
        </w:tc>
        <w:tc>
          <w:tcPr>
            <w:tcW w:w="1844" w:type="dxa"/>
          </w:tcPr>
          <w:p w:rsidR="007A3252" w:rsidRPr="00ED757D" w:rsidRDefault="007A3252" w:rsidP="009268EE">
            <w:pPr>
              <w:ind w:left="-124"/>
              <w:contextualSpacing/>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Величина</w:t>
            </w:r>
          </w:p>
        </w:tc>
      </w:tr>
      <w:tr w:rsidR="007A3252" w:rsidRPr="00ED757D" w:rsidTr="009268EE">
        <w:tc>
          <w:tcPr>
            <w:tcW w:w="454" w:type="dxa"/>
          </w:tcPr>
          <w:p w:rsidR="007A3252" w:rsidRPr="00ED757D" w:rsidRDefault="007A3252" w:rsidP="009268EE">
            <w:pPr>
              <w:ind w:left="-124"/>
              <w:contextualSpacing/>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lastRenderedPageBreak/>
              <w:t>1.</w:t>
            </w:r>
          </w:p>
        </w:tc>
        <w:tc>
          <w:tcPr>
            <w:tcW w:w="3828" w:type="dxa"/>
          </w:tcPr>
          <w:p w:rsidR="007A3252" w:rsidRPr="00ED757D" w:rsidRDefault="007A3252" w:rsidP="009268EE">
            <w:pPr>
              <w:autoSpaceDE w:val="0"/>
              <w:autoSpaceDN w:val="0"/>
              <w:adjustRightInd w:val="0"/>
              <w:rPr>
                <w:rFonts w:ascii="Times New Roman" w:eastAsia="Times New Roman" w:hAnsi="Times New Roman" w:cs="Times New Roman"/>
                <w:sz w:val="24"/>
                <w:szCs w:val="20"/>
                <w:lang w:eastAsia="ru-RU"/>
              </w:rPr>
            </w:pPr>
            <w:r w:rsidRPr="00ED757D">
              <w:rPr>
                <w:rFonts w:ascii="Times New Roman" w:eastAsia="Calibri" w:hAnsi="Times New Roman" w:cs="Times New Roman"/>
                <w:color w:val="000000"/>
                <w:sz w:val="24"/>
                <w:szCs w:val="24"/>
                <w:lang w:eastAsia="ru-RU" w:bidi="ru-RU"/>
              </w:rPr>
              <w:t>Природный газ, при наличии централизованного горячего водоснабжения **</w:t>
            </w:r>
          </w:p>
        </w:tc>
        <w:tc>
          <w:tcPr>
            <w:tcW w:w="1418" w:type="dxa"/>
          </w:tcPr>
          <w:p w:rsidR="007A3252" w:rsidRPr="00ED757D" w:rsidRDefault="007A3252" w:rsidP="009268EE">
            <w:pPr>
              <w:ind w:left="-108"/>
              <w:contextualSpacing/>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color w:val="000000"/>
                <w:sz w:val="24"/>
                <w:szCs w:val="24"/>
                <w:lang w:eastAsia="ru-RU" w:bidi="ru-RU"/>
              </w:rPr>
              <w:t>м</w:t>
            </w:r>
            <w:r w:rsidRPr="00ED757D">
              <w:rPr>
                <w:rFonts w:ascii="Times New Roman" w:eastAsia="Times New Roman" w:hAnsi="Times New Roman" w:cs="Times New Roman"/>
                <w:color w:val="000000"/>
                <w:sz w:val="24"/>
                <w:szCs w:val="24"/>
                <w:vertAlign w:val="superscript"/>
                <w:lang w:eastAsia="ru-RU" w:bidi="ru-RU"/>
              </w:rPr>
              <w:t>3</w:t>
            </w:r>
            <w:r w:rsidRPr="00ED757D">
              <w:rPr>
                <w:rFonts w:ascii="Times New Roman" w:eastAsia="Times New Roman" w:hAnsi="Times New Roman" w:cs="Times New Roman"/>
                <w:color w:val="000000"/>
                <w:sz w:val="24"/>
                <w:szCs w:val="24"/>
                <w:lang w:eastAsia="ru-RU" w:bidi="ru-RU"/>
              </w:rPr>
              <w:t>/год на 1 чел.</w:t>
            </w:r>
          </w:p>
        </w:tc>
        <w:tc>
          <w:tcPr>
            <w:tcW w:w="1133" w:type="dxa"/>
          </w:tcPr>
          <w:p w:rsidR="007A3252" w:rsidRPr="00ED757D" w:rsidRDefault="007A3252" w:rsidP="009268EE">
            <w:pPr>
              <w:ind w:left="-124"/>
              <w:contextualSpacing/>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120</w:t>
            </w:r>
          </w:p>
        </w:tc>
        <w:tc>
          <w:tcPr>
            <w:tcW w:w="1275" w:type="dxa"/>
          </w:tcPr>
          <w:p w:rsidR="007A3252" w:rsidRPr="00ED757D" w:rsidRDefault="007A3252" w:rsidP="009268EE">
            <w:pPr>
              <w:ind w:left="-124"/>
              <w:contextualSpacing/>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w:t>
            </w:r>
          </w:p>
        </w:tc>
        <w:tc>
          <w:tcPr>
            <w:tcW w:w="1844" w:type="dxa"/>
          </w:tcPr>
          <w:p w:rsidR="007A3252" w:rsidRPr="00ED757D" w:rsidRDefault="007A3252" w:rsidP="009268EE">
            <w:pPr>
              <w:ind w:left="-124"/>
              <w:contextualSpacing/>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w:t>
            </w:r>
          </w:p>
        </w:tc>
      </w:tr>
      <w:tr w:rsidR="007A3252" w:rsidRPr="00ED757D" w:rsidTr="009268EE">
        <w:tc>
          <w:tcPr>
            <w:tcW w:w="454" w:type="dxa"/>
          </w:tcPr>
          <w:p w:rsidR="007A3252" w:rsidRPr="00ED757D" w:rsidRDefault="007A3252" w:rsidP="009268EE">
            <w:pPr>
              <w:ind w:left="-124"/>
              <w:contextualSpacing/>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2.</w:t>
            </w:r>
          </w:p>
        </w:tc>
        <w:tc>
          <w:tcPr>
            <w:tcW w:w="3828" w:type="dxa"/>
          </w:tcPr>
          <w:p w:rsidR="007A3252" w:rsidRPr="00ED757D" w:rsidRDefault="007A3252" w:rsidP="009268EE">
            <w:pPr>
              <w:widowControl w:val="0"/>
              <w:jc w:val="both"/>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Природный газ, при горячем водоснабжении от газовых</w:t>
            </w:r>
          </w:p>
        </w:tc>
        <w:tc>
          <w:tcPr>
            <w:tcW w:w="1418" w:type="dxa"/>
            <w:vAlign w:val="center"/>
          </w:tcPr>
          <w:p w:rsidR="007A3252" w:rsidRPr="00ED757D" w:rsidRDefault="007A3252" w:rsidP="009268EE">
            <w:pPr>
              <w:widowControl w:val="0"/>
              <w:ind w:left="34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м</w:t>
            </w:r>
            <w:r w:rsidRPr="00ED757D">
              <w:rPr>
                <w:rFonts w:ascii="Times New Roman" w:eastAsia="Times New Roman" w:hAnsi="Times New Roman" w:cs="Times New Roman"/>
                <w:color w:val="000000"/>
                <w:sz w:val="24"/>
                <w:szCs w:val="24"/>
                <w:vertAlign w:val="superscript"/>
                <w:lang w:eastAsia="ru-RU" w:bidi="ru-RU"/>
              </w:rPr>
              <w:t>3</w:t>
            </w:r>
            <w:r w:rsidRPr="00ED757D">
              <w:rPr>
                <w:rFonts w:ascii="Times New Roman" w:eastAsia="Times New Roman" w:hAnsi="Times New Roman" w:cs="Times New Roman"/>
                <w:color w:val="000000"/>
                <w:sz w:val="24"/>
                <w:szCs w:val="24"/>
                <w:lang w:eastAsia="ru-RU" w:bidi="ru-RU"/>
              </w:rPr>
              <w:t>/год на 1чел.</w:t>
            </w:r>
          </w:p>
        </w:tc>
        <w:tc>
          <w:tcPr>
            <w:tcW w:w="1133" w:type="dxa"/>
            <w:vAlign w:val="bottom"/>
          </w:tcPr>
          <w:p w:rsidR="007A3252" w:rsidRPr="00ED757D" w:rsidRDefault="007A3252" w:rsidP="009268EE">
            <w:pPr>
              <w:widowControl w:val="0"/>
              <w:jc w:val="center"/>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300</w:t>
            </w:r>
          </w:p>
        </w:tc>
        <w:tc>
          <w:tcPr>
            <w:tcW w:w="1275" w:type="dxa"/>
          </w:tcPr>
          <w:p w:rsidR="007A3252" w:rsidRPr="00ED757D" w:rsidRDefault="007A3252" w:rsidP="009268EE">
            <w:pPr>
              <w:ind w:left="-124"/>
              <w:contextualSpacing/>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w:t>
            </w:r>
          </w:p>
        </w:tc>
        <w:tc>
          <w:tcPr>
            <w:tcW w:w="1844" w:type="dxa"/>
          </w:tcPr>
          <w:p w:rsidR="007A3252" w:rsidRPr="00ED757D" w:rsidRDefault="007A3252" w:rsidP="009268EE">
            <w:pPr>
              <w:ind w:left="-124"/>
              <w:contextualSpacing/>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w:t>
            </w:r>
          </w:p>
        </w:tc>
      </w:tr>
      <w:tr w:rsidR="007A3252" w:rsidRPr="00ED757D" w:rsidTr="009268EE">
        <w:tc>
          <w:tcPr>
            <w:tcW w:w="454" w:type="dxa"/>
          </w:tcPr>
          <w:p w:rsidR="007A3252" w:rsidRPr="00ED757D" w:rsidRDefault="007A3252" w:rsidP="009268EE">
            <w:pPr>
              <w:ind w:left="-124"/>
              <w:contextualSpacing/>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3.</w:t>
            </w:r>
          </w:p>
        </w:tc>
        <w:tc>
          <w:tcPr>
            <w:tcW w:w="3828" w:type="dxa"/>
            <w:vAlign w:val="center"/>
          </w:tcPr>
          <w:p w:rsidR="007A3252" w:rsidRPr="00ED757D" w:rsidRDefault="007A3252" w:rsidP="009268EE">
            <w:pPr>
              <w:widowControl w:val="0"/>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Природный газ, при отсутствии всяких видов горячего водоснабжения</w:t>
            </w:r>
          </w:p>
        </w:tc>
        <w:tc>
          <w:tcPr>
            <w:tcW w:w="1418" w:type="dxa"/>
            <w:vAlign w:val="center"/>
          </w:tcPr>
          <w:p w:rsidR="007A3252" w:rsidRPr="00ED757D" w:rsidRDefault="007A3252" w:rsidP="009268EE">
            <w:pPr>
              <w:widowControl w:val="0"/>
              <w:ind w:left="34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м</w:t>
            </w:r>
            <w:r w:rsidRPr="00ED757D">
              <w:rPr>
                <w:rFonts w:ascii="Times New Roman" w:eastAsia="Times New Roman" w:hAnsi="Times New Roman" w:cs="Times New Roman"/>
                <w:color w:val="000000"/>
                <w:sz w:val="24"/>
                <w:szCs w:val="24"/>
                <w:vertAlign w:val="superscript"/>
                <w:lang w:eastAsia="ru-RU" w:bidi="ru-RU"/>
              </w:rPr>
              <w:t>3</w:t>
            </w:r>
            <w:r w:rsidRPr="00ED757D">
              <w:rPr>
                <w:rFonts w:ascii="Times New Roman" w:eastAsia="Times New Roman" w:hAnsi="Times New Roman" w:cs="Times New Roman"/>
                <w:color w:val="000000"/>
                <w:sz w:val="24"/>
                <w:szCs w:val="24"/>
                <w:lang w:eastAsia="ru-RU" w:bidi="ru-RU"/>
              </w:rPr>
              <w:t>/год на 1 чел.</w:t>
            </w:r>
          </w:p>
        </w:tc>
        <w:tc>
          <w:tcPr>
            <w:tcW w:w="1133" w:type="dxa"/>
            <w:vAlign w:val="bottom"/>
          </w:tcPr>
          <w:p w:rsidR="007A3252" w:rsidRPr="00ED757D" w:rsidRDefault="007A3252" w:rsidP="009268EE">
            <w:pPr>
              <w:widowControl w:val="0"/>
              <w:jc w:val="center"/>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220</w:t>
            </w:r>
          </w:p>
          <w:p w:rsidR="007A3252" w:rsidRPr="00ED757D" w:rsidRDefault="007A3252" w:rsidP="009268EE">
            <w:pPr>
              <w:widowControl w:val="0"/>
              <w:jc w:val="center"/>
              <w:rPr>
                <w:rFonts w:ascii="Times New Roman" w:eastAsia="Times New Roman" w:hAnsi="Times New Roman" w:cs="Times New Roman"/>
                <w:sz w:val="24"/>
                <w:szCs w:val="24"/>
              </w:rPr>
            </w:pPr>
          </w:p>
        </w:tc>
        <w:tc>
          <w:tcPr>
            <w:tcW w:w="1275" w:type="dxa"/>
          </w:tcPr>
          <w:p w:rsidR="007A3252" w:rsidRPr="00ED757D" w:rsidRDefault="007A3252" w:rsidP="009268EE">
            <w:pPr>
              <w:ind w:left="-124"/>
              <w:contextualSpacing/>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w:t>
            </w:r>
          </w:p>
        </w:tc>
        <w:tc>
          <w:tcPr>
            <w:tcW w:w="1844" w:type="dxa"/>
          </w:tcPr>
          <w:p w:rsidR="007A3252" w:rsidRPr="00ED757D" w:rsidRDefault="007A3252" w:rsidP="009268EE">
            <w:pPr>
              <w:ind w:left="-124"/>
              <w:contextualSpacing/>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w:t>
            </w:r>
          </w:p>
        </w:tc>
      </w:tr>
      <w:tr w:rsidR="007A3252" w:rsidRPr="00ED757D" w:rsidTr="009268EE">
        <w:tc>
          <w:tcPr>
            <w:tcW w:w="454" w:type="dxa"/>
          </w:tcPr>
          <w:p w:rsidR="007A3252" w:rsidRPr="00ED757D" w:rsidRDefault="007A3252" w:rsidP="009268EE">
            <w:pPr>
              <w:ind w:left="-124"/>
              <w:contextualSpacing/>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4.</w:t>
            </w:r>
          </w:p>
        </w:tc>
        <w:tc>
          <w:tcPr>
            <w:tcW w:w="3828" w:type="dxa"/>
            <w:vAlign w:val="center"/>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Тепловая нагрузка, расход газа ***</w:t>
            </w:r>
          </w:p>
        </w:tc>
        <w:tc>
          <w:tcPr>
            <w:tcW w:w="1418" w:type="dxa"/>
            <w:vAlign w:val="center"/>
          </w:tcPr>
          <w:p w:rsidR="007A3252" w:rsidRPr="00ED757D" w:rsidRDefault="007A3252" w:rsidP="009268EE">
            <w:pPr>
              <w:widowControl w:val="0"/>
              <w:spacing w:after="60"/>
              <w:jc w:val="center"/>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Гкал,</w:t>
            </w:r>
          </w:p>
          <w:p w:rsidR="007A3252" w:rsidRPr="00ED757D" w:rsidRDefault="007A3252" w:rsidP="009268EE">
            <w:pPr>
              <w:widowControl w:val="0"/>
              <w:spacing w:before="60"/>
              <w:jc w:val="center"/>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м3/чел</w:t>
            </w:r>
          </w:p>
        </w:tc>
        <w:tc>
          <w:tcPr>
            <w:tcW w:w="1133" w:type="dxa"/>
            <w:vAlign w:val="center"/>
          </w:tcPr>
          <w:p w:rsidR="007A3252" w:rsidRPr="00ED757D" w:rsidRDefault="007A3252" w:rsidP="009268EE">
            <w:pPr>
              <w:widowControl w:val="0"/>
              <w:ind w:left="120"/>
              <w:jc w:val="center"/>
              <w:rPr>
                <w:rFonts w:ascii="Times New Roman" w:eastAsia="Times New Roman" w:hAnsi="Times New Roman" w:cs="Times New Roman"/>
                <w:sz w:val="24"/>
                <w:szCs w:val="24"/>
              </w:rPr>
            </w:pPr>
            <w:r w:rsidRPr="00ED757D">
              <w:rPr>
                <w:rFonts w:ascii="Times New Roman" w:eastAsia="Times New Roman" w:hAnsi="Times New Roman" w:cs="Times New Roman"/>
                <w:sz w:val="24"/>
                <w:szCs w:val="24"/>
              </w:rPr>
              <w:t>-</w:t>
            </w:r>
          </w:p>
        </w:tc>
        <w:tc>
          <w:tcPr>
            <w:tcW w:w="1275" w:type="dxa"/>
          </w:tcPr>
          <w:p w:rsidR="007A3252" w:rsidRPr="00ED757D" w:rsidRDefault="007A3252" w:rsidP="009268EE">
            <w:pPr>
              <w:ind w:left="-124"/>
              <w:contextualSpacing/>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w:t>
            </w:r>
          </w:p>
        </w:tc>
        <w:tc>
          <w:tcPr>
            <w:tcW w:w="1844" w:type="dxa"/>
          </w:tcPr>
          <w:p w:rsidR="007A3252" w:rsidRPr="00ED757D" w:rsidRDefault="007A3252" w:rsidP="009268EE">
            <w:pPr>
              <w:ind w:left="-124"/>
              <w:contextualSpacing/>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w:t>
            </w:r>
          </w:p>
        </w:tc>
      </w:tr>
    </w:tbl>
    <w:p w:rsidR="007A3252" w:rsidRPr="00ED757D" w:rsidRDefault="007A3252" w:rsidP="007A3252">
      <w:pPr>
        <w:spacing w:after="0" w:line="240" w:lineRule="auto"/>
        <w:ind w:left="20" w:firstLine="700"/>
        <w:rPr>
          <w:rFonts w:ascii="Times New Roman" w:eastAsia="Times New Roman" w:hAnsi="Times New Roman" w:cs="Times New Roman"/>
          <w:szCs w:val="24"/>
          <w:lang w:eastAsia="ru-RU"/>
        </w:rPr>
      </w:pPr>
      <w:r w:rsidRPr="00ED757D">
        <w:rPr>
          <w:rFonts w:ascii="Times New Roman" w:eastAsia="Times New Roman" w:hAnsi="Times New Roman" w:cs="Times New Roman"/>
          <w:color w:val="000000"/>
          <w:sz w:val="21"/>
          <w:szCs w:val="24"/>
          <w:u w:val="single"/>
          <w:lang w:eastAsia="ru-RU" w:bidi="ru-RU"/>
        </w:rPr>
        <w:t>Примечания:</w:t>
      </w:r>
    </w:p>
    <w:p w:rsidR="007A3252" w:rsidRPr="00ED757D" w:rsidRDefault="007A3252" w:rsidP="007A3252">
      <w:pPr>
        <w:spacing w:after="0" w:line="240" w:lineRule="auto"/>
        <w:ind w:left="20" w:right="60" w:firstLine="580"/>
        <w:jc w:val="both"/>
        <w:rPr>
          <w:rFonts w:ascii="Times New Roman" w:eastAsia="Times New Roman" w:hAnsi="Times New Roman" w:cs="Times New Roman"/>
          <w:szCs w:val="24"/>
          <w:lang w:eastAsia="ru-RU"/>
        </w:rPr>
      </w:pPr>
      <w:r w:rsidRPr="00ED757D">
        <w:rPr>
          <w:rFonts w:ascii="Times New Roman" w:eastAsia="Times New Roman" w:hAnsi="Times New Roman" w:cs="Times New Roman"/>
          <w:szCs w:val="24"/>
          <w:lang w:eastAsia="ru-RU"/>
        </w:rPr>
        <w:t>а)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7A3252" w:rsidRPr="00ED757D" w:rsidRDefault="007A3252" w:rsidP="007A3252">
      <w:pPr>
        <w:spacing w:after="0" w:line="240" w:lineRule="auto"/>
        <w:ind w:left="20" w:right="60" w:firstLine="580"/>
        <w:jc w:val="both"/>
        <w:rPr>
          <w:rFonts w:ascii="Times New Roman" w:eastAsia="Times New Roman" w:hAnsi="Times New Roman" w:cs="Times New Roman"/>
          <w:szCs w:val="24"/>
          <w:lang w:eastAsia="ru-RU"/>
        </w:rPr>
      </w:pPr>
      <w:r w:rsidRPr="00ED757D">
        <w:rPr>
          <w:rFonts w:ascii="Times New Roman" w:eastAsia="Times New Roman" w:hAnsi="Times New Roman" w:cs="Times New Roman"/>
          <w:szCs w:val="24"/>
          <w:lang w:eastAsia="ru-RU"/>
        </w:rPr>
        <w:t>б) (**) Нормы расхода природного газа следует использовать в целях градостроительного проектирования в качестве укрупнённых показателей расхода (потребления) газа при расчётной теплоте сгорания 34 МДж/м3 (8000 ккал/ м3)</w:t>
      </w:r>
    </w:p>
    <w:p w:rsidR="007A3252" w:rsidRPr="00ED757D" w:rsidRDefault="007A3252" w:rsidP="007A3252">
      <w:pPr>
        <w:spacing w:after="0" w:line="240" w:lineRule="auto"/>
        <w:ind w:left="20" w:right="60" w:firstLine="580"/>
        <w:jc w:val="both"/>
        <w:rPr>
          <w:rFonts w:ascii="Times New Roman" w:eastAsia="Times New Roman" w:hAnsi="Times New Roman" w:cs="Times New Roman"/>
          <w:szCs w:val="24"/>
          <w:lang w:eastAsia="ru-RU"/>
        </w:rPr>
      </w:pPr>
      <w:r w:rsidRPr="00ED757D">
        <w:rPr>
          <w:rFonts w:ascii="Times New Roman" w:eastAsia="Times New Roman" w:hAnsi="Times New Roman" w:cs="Times New Roman"/>
          <w:szCs w:val="24"/>
          <w:lang w:eastAsia="ru-RU"/>
        </w:rPr>
        <w:t>в) (***) Удельные показатели максимальной тепловой нагрузки, расходы газа для различных потребителей следует принимать по нормам СП 124.13330.2012, СП 42-101-2003.</w:t>
      </w:r>
    </w:p>
    <w:p w:rsidR="007A3252" w:rsidRPr="00ED757D" w:rsidRDefault="007A3252" w:rsidP="007A3252">
      <w:pPr>
        <w:spacing w:after="0" w:line="240" w:lineRule="auto"/>
        <w:rPr>
          <w:rFonts w:ascii="Times New Roman" w:eastAsia="Times New Roman" w:hAnsi="Times New Roman" w:cs="Times New Roman"/>
          <w:sz w:val="24"/>
          <w:szCs w:val="28"/>
          <w:lang w:eastAsia="ru-RU"/>
        </w:rPr>
      </w:pPr>
    </w:p>
    <w:p w:rsidR="007A3252" w:rsidRPr="00ED757D" w:rsidRDefault="007A3252" w:rsidP="007A3252">
      <w:pPr>
        <w:numPr>
          <w:ilvl w:val="2"/>
          <w:numId w:val="6"/>
        </w:numPr>
        <w:spacing w:after="0" w:line="240" w:lineRule="auto"/>
        <w:contextualSpacing/>
        <w:jc w:val="center"/>
        <w:rPr>
          <w:rFonts w:ascii="Times New Roman" w:eastAsia="Times New Roman" w:hAnsi="Times New Roman" w:cs="Times New Roman"/>
          <w:b/>
          <w:sz w:val="24"/>
          <w:szCs w:val="24"/>
          <w:lang w:eastAsia="ru-RU"/>
        </w:rPr>
      </w:pPr>
      <w:r w:rsidRPr="00ED757D">
        <w:rPr>
          <w:rFonts w:ascii="Times New Roman" w:eastAsia="Times New Roman" w:hAnsi="Times New Roman" w:cs="Times New Roman"/>
          <w:b/>
          <w:sz w:val="24"/>
          <w:szCs w:val="24"/>
          <w:lang w:eastAsia="ru-RU"/>
        </w:rPr>
        <w:t>Расчетные показатели объектов, относящихся к области теплоснабжения</w:t>
      </w:r>
    </w:p>
    <w:p w:rsidR="007A3252" w:rsidRPr="00ED757D" w:rsidRDefault="007A3252" w:rsidP="007A3252">
      <w:pPr>
        <w:spacing w:after="0" w:line="240" w:lineRule="auto"/>
        <w:ind w:left="1080"/>
        <w:contextualSpacing/>
        <w:rPr>
          <w:rFonts w:ascii="Times New Roman" w:eastAsia="Times New Roman" w:hAnsi="Times New Roman" w:cs="Times New Roman"/>
          <w:sz w:val="24"/>
          <w:szCs w:val="24"/>
          <w:lang w:eastAsia="ru-RU"/>
        </w:rPr>
      </w:pPr>
    </w:p>
    <w:p w:rsidR="007A3252" w:rsidRPr="00ED757D" w:rsidRDefault="007A3252" w:rsidP="007A3252">
      <w:pPr>
        <w:autoSpaceDE w:val="0"/>
        <w:autoSpaceDN w:val="0"/>
        <w:adjustRightInd w:val="0"/>
        <w:spacing w:after="0" w:line="240" w:lineRule="auto"/>
        <w:ind w:firstLine="540"/>
        <w:jc w:val="both"/>
        <w:rPr>
          <w:rFonts w:ascii="Times New Roman" w:eastAsia="Calibri" w:hAnsi="Times New Roman" w:cs="Times New Roman"/>
          <w:sz w:val="24"/>
          <w:szCs w:val="24"/>
        </w:rPr>
      </w:pPr>
      <w:r w:rsidRPr="00ED757D">
        <w:rPr>
          <w:rFonts w:ascii="Times New Roman" w:eastAsia="Calibri" w:hAnsi="Times New Roman" w:cs="Times New Roman"/>
          <w:sz w:val="24"/>
          <w:szCs w:val="24"/>
        </w:rPr>
        <w:t xml:space="preserve">Теплоснабжение населенных пунктов поселения следует предусматривать в соответствии </w:t>
      </w:r>
      <w:r w:rsidRPr="00ED757D">
        <w:rPr>
          <w:rFonts w:ascii="Times New Roman" w:eastAsia="Calibri" w:hAnsi="Times New Roman" w:cs="Times New Roman"/>
          <w:sz w:val="24"/>
          <w:szCs w:val="24"/>
        </w:rPr>
        <w:br/>
        <w:t>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w:t>
      </w:r>
    </w:p>
    <w:p w:rsidR="007A3252" w:rsidRPr="00ED757D" w:rsidRDefault="007A3252" w:rsidP="007A3252">
      <w:pPr>
        <w:autoSpaceDE w:val="0"/>
        <w:autoSpaceDN w:val="0"/>
        <w:adjustRightInd w:val="0"/>
        <w:spacing w:after="0" w:line="240" w:lineRule="auto"/>
        <w:ind w:firstLine="540"/>
        <w:jc w:val="both"/>
        <w:rPr>
          <w:rFonts w:ascii="Times New Roman" w:eastAsia="Calibri" w:hAnsi="Times New Roman" w:cs="Times New Roman"/>
          <w:sz w:val="24"/>
          <w:szCs w:val="24"/>
        </w:rPr>
      </w:pPr>
      <w:r w:rsidRPr="00ED757D">
        <w:rPr>
          <w:rFonts w:ascii="Times New Roman" w:eastAsia="Calibri" w:hAnsi="Times New Roman" w:cs="Times New Roman"/>
          <w:sz w:val="24"/>
          <w:szCs w:val="24"/>
        </w:rPr>
        <w:t>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7A3252" w:rsidRPr="00ED757D" w:rsidRDefault="007A3252" w:rsidP="007A3252">
      <w:pPr>
        <w:autoSpaceDE w:val="0"/>
        <w:autoSpaceDN w:val="0"/>
        <w:adjustRightInd w:val="0"/>
        <w:spacing w:after="0" w:line="240" w:lineRule="auto"/>
        <w:ind w:firstLine="540"/>
        <w:jc w:val="both"/>
        <w:rPr>
          <w:rFonts w:ascii="Times New Roman" w:eastAsia="Calibri" w:hAnsi="Times New Roman" w:cs="Times New Roman"/>
          <w:sz w:val="24"/>
          <w:szCs w:val="24"/>
        </w:rPr>
      </w:pPr>
      <w:r w:rsidRPr="00ED757D">
        <w:rPr>
          <w:rFonts w:ascii="Times New Roman" w:eastAsia="Calibri" w:hAnsi="Times New Roman" w:cs="Times New Roman"/>
          <w:sz w:val="24"/>
          <w:szCs w:val="24"/>
        </w:rPr>
        <w:t>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7A3252" w:rsidRPr="00ED757D" w:rsidRDefault="007A3252" w:rsidP="007A325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 xml:space="preserve">В районах многоквартирной жилой застройки малой этажности, а также одно-, двухквартирной жилой застройки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в соответствии </w:t>
      </w:r>
      <w:r w:rsidRPr="00ED757D">
        <w:rPr>
          <w:rFonts w:ascii="Times New Roman" w:eastAsia="Times New Roman" w:hAnsi="Times New Roman" w:cs="Times New Roman"/>
          <w:sz w:val="24"/>
          <w:szCs w:val="24"/>
          <w:lang w:eastAsia="ru-RU"/>
        </w:rPr>
        <w:br/>
        <w:t>с таблицей 3.</w:t>
      </w:r>
    </w:p>
    <w:p w:rsidR="007A3252" w:rsidRPr="00ED757D" w:rsidRDefault="007A3252" w:rsidP="007A3252">
      <w:pPr>
        <w:spacing w:after="0" w:line="240" w:lineRule="auto"/>
        <w:jc w:val="right"/>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Таблица 3</w:t>
      </w:r>
    </w:p>
    <w:tbl>
      <w:tblPr>
        <w:tblW w:w="10023" w:type="dxa"/>
        <w:tblInd w:w="39" w:type="dxa"/>
        <w:tblLayout w:type="fixed"/>
        <w:tblCellMar>
          <w:left w:w="45" w:type="dxa"/>
          <w:right w:w="45" w:type="dxa"/>
        </w:tblCellMar>
        <w:tblLook w:val="0000" w:firstRow="0" w:lastRow="0" w:firstColumn="0" w:lastColumn="0" w:noHBand="0" w:noVBand="0"/>
      </w:tblPr>
      <w:tblGrid>
        <w:gridCol w:w="3499"/>
        <w:gridCol w:w="2235"/>
        <w:gridCol w:w="4289"/>
      </w:tblGrid>
      <w:tr w:rsidR="007A3252" w:rsidRPr="00ED757D" w:rsidTr="009268EE">
        <w:tc>
          <w:tcPr>
            <w:tcW w:w="3499" w:type="dxa"/>
            <w:vMerge w:val="restart"/>
            <w:tcBorders>
              <w:top w:val="single" w:sz="2" w:space="0" w:color="auto"/>
              <w:left w:val="single" w:sz="2" w:space="0" w:color="auto"/>
              <w:right w:val="single" w:sz="2" w:space="0" w:color="auto"/>
            </w:tcBorders>
          </w:tcPr>
          <w:p w:rsidR="007A3252" w:rsidRPr="00ED757D" w:rsidRDefault="007A3252" w:rsidP="009268EE">
            <w:pPr>
              <w:spacing w:after="0" w:line="240" w:lineRule="auto"/>
              <w:ind w:firstLine="360"/>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Теплопроизводительность котельных, гигакалория в час (Мегаватт)</w:t>
            </w:r>
          </w:p>
        </w:tc>
        <w:tc>
          <w:tcPr>
            <w:tcW w:w="6524" w:type="dxa"/>
            <w:gridSpan w:val="2"/>
            <w:tcBorders>
              <w:top w:val="single" w:sz="2" w:space="0" w:color="auto"/>
              <w:left w:val="single" w:sz="2" w:space="0" w:color="auto"/>
              <w:bottom w:val="single" w:sz="2" w:space="0" w:color="auto"/>
              <w:right w:val="single" w:sz="2" w:space="0" w:color="auto"/>
            </w:tcBorders>
          </w:tcPr>
          <w:p w:rsidR="007A3252" w:rsidRPr="00ED757D" w:rsidRDefault="007A3252" w:rsidP="009268EE">
            <w:pPr>
              <w:spacing w:after="0" w:line="240" w:lineRule="auto"/>
              <w:ind w:firstLine="360"/>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 xml:space="preserve">Размеры земельных участков (га) для котельных </w:t>
            </w:r>
          </w:p>
        </w:tc>
      </w:tr>
      <w:tr w:rsidR="007A3252" w:rsidRPr="00ED757D" w:rsidTr="009268EE">
        <w:tc>
          <w:tcPr>
            <w:tcW w:w="3499" w:type="dxa"/>
            <w:vMerge/>
            <w:tcBorders>
              <w:left w:val="single" w:sz="2" w:space="0" w:color="auto"/>
              <w:bottom w:val="single" w:sz="2" w:space="0" w:color="auto"/>
              <w:right w:val="single" w:sz="2" w:space="0" w:color="auto"/>
            </w:tcBorders>
          </w:tcPr>
          <w:p w:rsidR="007A3252" w:rsidRPr="00ED757D" w:rsidRDefault="007A3252" w:rsidP="009268EE">
            <w:pPr>
              <w:spacing w:after="0" w:line="240" w:lineRule="auto"/>
              <w:ind w:firstLine="360"/>
              <w:rPr>
                <w:rFonts w:ascii="Times New Roman" w:eastAsia="Times New Roman" w:hAnsi="Times New Roman" w:cs="Times New Roman"/>
                <w:sz w:val="24"/>
                <w:szCs w:val="24"/>
                <w:lang w:eastAsia="ru-RU"/>
              </w:rPr>
            </w:pPr>
          </w:p>
        </w:tc>
        <w:tc>
          <w:tcPr>
            <w:tcW w:w="2235" w:type="dxa"/>
            <w:tcBorders>
              <w:top w:val="single" w:sz="2" w:space="0" w:color="auto"/>
              <w:left w:val="single" w:sz="2" w:space="0" w:color="auto"/>
              <w:bottom w:val="single" w:sz="2" w:space="0" w:color="auto"/>
              <w:right w:val="single" w:sz="2" w:space="0" w:color="auto"/>
            </w:tcBorders>
          </w:tcPr>
          <w:p w:rsidR="007A3252" w:rsidRPr="00ED757D" w:rsidRDefault="007A3252" w:rsidP="009268EE">
            <w:pPr>
              <w:spacing w:after="0" w:line="240" w:lineRule="auto"/>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работающих на твердом топливе</w:t>
            </w:r>
          </w:p>
        </w:tc>
        <w:tc>
          <w:tcPr>
            <w:tcW w:w="4289" w:type="dxa"/>
            <w:tcBorders>
              <w:top w:val="single" w:sz="2" w:space="0" w:color="auto"/>
              <w:left w:val="single" w:sz="2" w:space="0" w:color="auto"/>
              <w:bottom w:val="single" w:sz="2" w:space="0" w:color="auto"/>
              <w:right w:val="single" w:sz="2" w:space="0" w:color="auto"/>
            </w:tcBorders>
          </w:tcPr>
          <w:p w:rsidR="007A3252" w:rsidRPr="00ED757D" w:rsidRDefault="007A3252" w:rsidP="009268EE">
            <w:pPr>
              <w:spacing w:after="0" w:line="240" w:lineRule="auto"/>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работающих на газомазутном топливе</w:t>
            </w:r>
          </w:p>
        </w:tc>
      </w:tr>
      <w:tr w:rsidR="007A3252" w:rsidRPr="00ED757D" w:rsidTr="009268EE">
        <w:tc>
          <w:tcPr>
            <w:tcW w:w="3499" w:type="dxa"/>
            <w:tcBorders>
              <w:top w:val="single" w:sz="2" w:space="0" w:color="auto"/>
              <w:left w:val="single" w:sz="2" w:space="0" w:color="auto"/>
              <w:bottom w:val="single" w:sz="2" w:space="0" w:color="auto"/>
              <w:right w:val="single" w:sz="2" w:space="0" w:color="auto"/>
            </w:tcBorders>
          </w:tcPr>
          <w:p w:rsidR="007A3252" w:rsidRPr="00ED757D" w:rsidRDefault="007A3252" w:rsidP="009268EE">
            <w:pPr>
              <w:spacing w:after="0" w:line="240" w:lineRule="auto"/>
              <w:ind w:firstLine="360"/>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До 5</w:t>
            </w:r>
          </w:p>
        </w:tc>
        <w:tc>
          <w:tcPr>
            <w:tcW w:w="2235" w:type="dxa"/>
            <w:tcBorders>
              <w:top w:val="single" w:sz="2" w:space="0" w:color="auto"/>
              <w:left w:val="single" w:sz="2" w:space="0" w:color="auto"/>
              <w:bottom w:val="single" w:sz="2" w:space="0" w:color="auto"/>
              <w:right w:val="single" w:sz="2" w:space="0" w:color="auto"/>
            </w:tcBorders>
          </w:tcPr>
          <w:p w:rsidR="007A3252" w:rsidRPr="00ED757D" w:rsidRDefault="007A3252" w:rsidP="009268EE">
            <w:pPr>
              <w:spacing w:after="0" w:line="240" w:lineRule="auto"/>
              <w:ind w:firstLine="360"/>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 xml:space="preserve">0,7 </w:t>
            </w:r>
          </w:p>
        </w:tc>
        <w:tc>
          <w:tcPr>
            <w:tcW w:w="4289" w:type="dxa"/>
            <w:tcBorders>
              <w:top w:val="single" w:sz="2" w:space="0" w:color="auto"/>
              <w:left w:val="single" w:sz="2" w:space="0" w:color="auto"/>
              <w:bottom w:val="single" w:sz="2" w:space="0" w:color="auto"/>
              <w:right w:val="single" w:sz="2" w:space="0" w:color="auto"/>
            </w:tcBorders>
          </w:tcPr>
          <w:p w:rsidR="007A3252" w:rsidRPr="00ED757D" w:rsidRDefault="007A3252" w:rsidP="009268EE">
            <w:pPr>
              <w:spacing w:after="0" w:line="240" w:lineRule="auto"/>
              <w:ind w:firstLine="360"/>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 xml:space="preserve">0,7 </w:t>
            </w:r>
          </w:p>
        </w:tc>
      </w:tr>
      <w:tr w:rsidR="007A3252" w:rsidRPr="00ED757D" w:rsidTr="009268EE">
        <w:tc>
          <w:tcPr>
            <w:tcW w:w="3499" w:type="dxa"/>
            <w:tcBorders>
              <w:top w:val="single" w:sz="2" w:space="0" w:color="auto"/>
              <w:left w:val="single" w:sz="2" w:space="0" w:color="auto"/>
              <w:bottom w:val="single" w:sz="2" w:space="0" w:color="auto"/>
              <w:right w:val="single" w:sz="2" w:space="0" w:color="auto"/>
            </w:tcBorders>
          </w:tcPr>
          <w:p w:rsidR="007A3252" w:rsidRPr="00ED757D" w:rsidRDefault="007A3252" w:rsidP="009268EE">
            <w:pPr>
              <w:spacing w:after="0" w:line="240" w:lineRule="auto"/>
              <w:ind w:firstLine="360"/>
              <w:jc w:val="center"/>
              <w:rPr>
                <w:rFonts w:ascii="Times New Roman" w:eastAsia="Times New Roman" w:hAnsi="Times New Roman" w:cs="Times New Roman"/>
                <w:sz w:val="24"/>
                <w:szCs w:val="24"/>
                <w:lang w:eastAsia="ru-RU"/>
              </w:rPr>
            </w:pPr>
            <w:r w:rsidRPr="00ED757D">
              <w:rPr>
                <w:rFonts w:ascii="Times New Roman" w:eastAsia="ArialMT" w:hAnsi="Times New Roman" w:cs="Times New Roman"/>
                <w:sz w:val="24"/>
                <w:szCs w:val="24"/>
                <w:lang w:eastAsia="ru-RU"/>
              </w:rPr>
              <w:t>от 5 до 10 (от 6 до 12)</w:t>
            </w:r>
          </w:p>
        </w:tc>
        <w:tc>
          <w:tcPr>
            <w:tcW w:w="2235" w:type="dxa"/>
            <w:tcBorders>
              <w:top w:val="single" w:sz="2" w:space="0" w:color="auto"/>
              <w:left w:val="single" w:sz="2" w:space="0" w:color="auto"/>
              <w:bottom w:val="single" w:sz="2" w:space="0" w:color="auto"/>
              <w:right w:val="single" w:sz="2" w:space="0" w:color="auto"/>
            </w:tcBorders>
          </w:tcPr>
          <w:p w:rsidR="007A3252" w:rsidRPr="00ED757D" w:rsidRDefault="007A3252" w:rsidP="009268EE">
            <w:pPr>
              <w:spacing w:after="0" w:line="240" w:lineRule="auto"/>
              <w:ind w:firstLine="360"/>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 xml:space="preserve">1,0 </w:t>
            </w:r>
          </w:p>
        </w:tc>
        <w:tc>
          <w:tcPr>
            <w:tcW w:w="4289" w:type="dxa"/>
            <w:tcBorders>
              <w:top w:val="single" w:sz="2" w:space="0" w:color="auto"/>
              <w:left w:val="single" w:sz="2" w:space="0" w:color="auto"/>
              <w:bottom w:val="single" w:sz="2" w:space="0" w:color="auto"/>
              <w:right w:val="single" w:sz="2" w:space="0" w:color="auto"/>
            </w:tcBorders>
          </w:tcPr>
          <w:p w:rsidR="007A3252" w:rsidRPr="00ED757D" w:rsidRDefault="007A3252" w:rsidP="009268EE">
            <w:pPr>
              <w:spacing w:after="0" w:line="240" w:lineRule="auto"/>
              <w:ind w:firstLine="360"/>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 xml:space="preserve">1,0 </w:t>
            </w:r>
          </w:p>
        </w:tc>
      </w:tr>
      <w:tr w:rsidR="007A3252" w:rsidRPr="00ED757D" w:rsidTr="009268EE">
        <w:tc>
          <w:tcPr>
            <w:tcW w:w="3499" w:type="dxa"/>
            <w:tcBorders>
              <w:top w:val="single" w:sz="2" w:space="0" w:color="auto"/>
              <w:left w:val="single" w:sz="2" w:space="0" w:color="auto"/>
              <w:bottom w:val="single" w:sz="2" w:space="0" w:color="auto"/>
              <w:right w:val="single" w:sz="2" w:space="0" w:color="auto"/>
            </w:tcBorders>
          </w:tcPr>
          <w:p w:rsidR="007A3252" w:rsidRPr="00ED757D" w:rsidRDefault="007A3252" w:rsidP="009268EE">
            <w:pPr>
              <w:spacing w:after="0" w:line="240" w:lineRule="auto"/>
              <w:ind w:firstLine="360"/>
              <w:jc w:val="center"/>
              <w:rPr>
                <w:rFonts w:ascii="Times New Roman" w:eastAsia="Times New Roman" w:hAnsi="Times New Roman" w:cs="Times New Roman"/>
                <w:sz w:val="24"/>
                <w:szCs w:val="24"/>
                <w:lang w:eastAsia="ru-RU"/>
              </w:rPr>
            </w:pPr>
            <w:r w:rsidRPr="00ED757D">
              <w:rPr>
                <w:rFonts w:ascii="Times New Roman" w:eastAsia="ArialMT" w:hAnsi="Times New Roman" w:cs="Times New Roman"/>
                <w:sz w:val="24"/>
                <w:szCs w:val="24"/>
                <w:lang w:eastAsia="ru-RU"/>
              </w:rPr>
              <w:t>от 10 до 50 (от 12 до 58)</w:t>
            </w:r>
          </w:p>
        </w:tc>
        <w:tc>
          <w:tcPr>
            <w:tcW w:w="2235" w:type="dxa"/>
            <w:tcBorders>
              <w:top w:val="single" w:sz="2" w:space="0" w:color="auto"/>
              <w:left w:val="single" w:sz="2" w:space="0" w:color="auto"/>
              <w:bottom w:val="single" w:sz="2" w:space="0" w:color="auto"/>
              <w:right w:val="single" w:sz="2" w:space="0" w:color="auto"/>
            </w:tcBorders>
          </w:tcPr>
          <w:p w:rsidR="007A3252" w:rsidRPr="00ED757D" w:rsidRDefault="007A3252" w:rsidP="009268EE">
            <w:pPr>
              <w:spacing w:after="0" w:line="240" w:lineRule="auto"/>
              <w:ind w:firstLine="360"/>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 xml:space="preserve">2,0 </w:t>
            </w:r>
          </w:p>
        </w:tc>
        <w:tc>
          <w:tcPr>
            <w:tcW w:w="4289" w:type="dxa"/>
            <w:tcBorders>
              <w:top w:val="single" w:sz="2" w:space="0" w:color="auto"/>
              <w:left w:val="single" w:sz="2" w:space="0" w:color="auto"/>
              <w:bottom w:val="single" w:sz="2" w:space="0" w:color="auto"/>
              <w:right w:val="single" w:sz="2" w:space="0" w:color="auto"/>
            </w:tcBorders>
          </w:tcPr>
          <w:p w:rsidR="007A3252" w:rsidRPr="00ED757D" w:rsidRDefault="007A3252" w:rsidP="009268EE">
            <w:pPr>
              <w:spacing w:after="0" w:line="240" w:lineRule="auto"/>
              <w:ind w:firstLine="360"/>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 xml:space="preserve">1,5 </w:t>
            </w:r>
          </w:p>
        </w:tc>
      </w:tr>
      <w:tr w:rsidR="007A3252" w:rsidRPr="00ED757D" w:rsidTr="009268EE">
        <w:tc>
          <w:tcPr>
            <w:tcW w:w="3499" w:type="dxa"/>
            <w:tcBorders>
              <w:top w:val="single" w:sz="2" w:space="0" w:color="auto"/>
              <w:left w:val="single" w:sz="2" w:space="0" w:color="auto"/>
              <w:bottom w:val="single" w:sz="2" w:space="0" w:color="auto"/>
              <w:right w:val="single" w:sz="2" w:space="0" w:color="auto"/>
            </w:tcBorders>
          </w:tcPr>
          <w:p w:rsidR="007A3252" w:rsidRPr="00ED757D" w:rsidRDefault="007A3252" w:rsidP="009268EE">
            <w:pPr>
              <w:spacing w:after="0" w:line="240" w:lineRule="auto"/>
              <w:ind w:firstLine="360"/>
              <w:jc w:val="center"/>
              <w:rPr>
                <w:rFonts w:ascii="Times New Roman" w:eastAsia="Times New Roman" w:hAnsi="Times New Roman" w:cs="Times New Roman"/>
                <w:sz w:val="24"/>
                <w:szCs w:val="24"/>
                <w:lang w:eastAsia="ru-RU"/>
              </w:rPr>
            </w:pPr>
            <w:r w:rsidRPr="00ED757D">
              <w:rPr>
                <w:rFonts w:ascii="Times New Roman" w:eastAsia="ArialMT" w:hAnsi="Times New Roman" w:cs="Times New Roman"/>
                <w:sz w:val="24"/>
                <w:szCs w:val="24"/>
                <w:lang w:eastAsia="ru-RU"/>
              </w:rPr>
              <w:t>от 50 до 100 (от 58 до 116)</w:t>
            </w:r>
          </w:p>
        </w:tc>
        <w:tc>
          <w:tcPr>
            <w:tcW w:w="2235" w:type="dxa"/>
            <w:tcBorders>
              <w:top w:val="single" w:sz="2" w:space="0" w:color="auto"/>
              <w:left w:val="single" w:sz="2" w:space="0" w:color="auto"/>
              <w:bottom w:val="single" w:sz="2" w:space="0" w:color="auto"/>
              <w:right w:val="single" w:sz="2" w:space="0" w:color="auto"/>
            </w:tcBorders>
          </w:tcPr>
          <w:p w:rsidR="007A3252" w:rsidRPr="00ED757D" w:rsidRDefault="007A3252" w:rsidP="009268EE">
            <w:pPr>
              <w:spacing w:after="0" w:line="240" w:lineRule="auto"/>
              <w:ind w:firstLine="360"/>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 xml:space="preserve">3,0 </w:t>
            </w:r>
          </w:p>
        </w:tc>
        <w:tc>
          <w:tcPr>
            <w:tcW w:w="4289" w:type="dxa"/>
            <w:tcBorders>
              <w:top w:val="single" w:sz="2" w:space="0" w:color="auto"/>
              <w:left w:val="single" w:sz="2" w:space="0" w:color="auto"/>
              <w:bottom w:val="single" w:sz="2" w:space="0" w:color="auto"/>
              <w:right w:val="single" w:sz="2" w:space="0" w:color="auto"/>
            </w:tcBorders>
          </w:tcPr>
          <w:p w:rsidR="007A3252" w:rsidRPr="00ED757D" w:rsidRDefault="007A3252" w:rsidP="009268EE">
            <w:pPr>
              <w:spacing w:after="0" w:line="240" w:lineRule="auto"/>
              <w:ind w:firstLine="360"/>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 xml:space="preserve">2,5 </w:t>
            </w:r>
          </w:p>
        </w:tc>
      </w:tr>
      <w:tr w:rsidR="007A3252" w:rsidRPr="00ED757D" w:rsidTr="009268EE">
        <w:tc>
          <w:tcPr>
            <w:tcW w:w="3499" w:type="dxa"/>
            <w:tcBorders>
              <w:top w:val="single" w:sz="2" w:space="0" w:color="auto"/>
              <w:left w:val="single" w:sz="2" w:space="0" w:color="auto"/>
              <w:bottom w:val="single" w:sz="2" w:space="0" w:color="auto"/>
              <w:right w:val="single" w:sz="2" w:space="0" w:color="auto"/>
            </w:tcBorders>
          </w:tcPr>
          <w:p w:rsidR="007A3252" w:rsidRPr="00ED757D" w:rsidRDefault="007A3252" w:rsidP="009268EE">
            <w:pPr>
              <w:spacing w:after="0" w:line="240" w:lineRule="auto"/>
              <w:ind w:firstLine="360"/>
              <w:jc w:val="center"/>
              <w:rPr>
                <w:rFonts w:ascii="Times New Roman" w:eastAsia="Times New Roman" w:hAnsi="Times New Roman" w:cs="Times New Roman"/>
                <w:sz w:val="24"/>
                <w:szCs w:val="24"/>
                <w:lang w:eastAsia="ru-RU"/>
              </w:rPr>
            </w:pPr>
            <w:r w:rsidRPr="00ED757D">
              <w:rPr>
                <w:rFonts w:ascii="Times New Roman" w:eastAsia="ArialMT" w:hAnsi="Times New Roman" w:cs="Times New Roman"/>
                <w:sz w:val="24"/>
                <w:szCs w:val="24"/>
                <w:lang w:eastAsia="ru-RU"/>
              </w:rPr>
              <w:lastRenderedPageBreak/>
              <w:t>от 100 до 200 (от 116 233)</w:t>
            </w:r>
          </w:p>
        </w:tc>
        <w:tc>
          <w:tcPr>
            <w:tcW w:w="2235" w:type="dxa"/>
            <w:tcBorders>
              <w:top w:val="single" w:sz="2" w:space="0" w:color="auto"/>
              <w:left w:val="single" w:sz="2" w:space="0" w:color="auto"/>
              <w:bottom w:val="single" w:sz="2" w:space="0" w:color="auto"/>
              <w:right w:val="single" w:sz="2" w:space="0" w:color="auto"/>
            </w:tcBorders>
          </w:tcPr>
          <w:p w:rsidR="007A3252" w:rsidRPr="00ED757D" w:rsidRDefault="007A3252" w:rsidP="009268EE">
            <w:pPr>
              <w:spacing w:after="0" w:line="240" w:lineRule="auto"/>
              <w:ind w:firstLine="360"/>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 xml:space="preserve">3,7 </w:t>
            </w:r>
          </w:p>
        </w:tc>
        <w:tc>
          <w:tcPr>
            <w:tcW w:w="4289" w:type="dxa"/>
            <w:tcBorders>
              <w:top w:val="single" w:sz="2" w:space="0" w:color="auto"/>
              <w:left w:val="single" w:sz="2" w:space="0" w:color="auto"/>
              <w:bottom w:val="single" w:sz="2" w:space="0" w:color="auto"/>
              <w:right w:val="single" w:sz="2" w:space="0" w:color="auto"/>
            </w:tcBorders>
          </w:tcPr>
          <w:p w:rsidR="007A3252" w:rsidRPr="00ED757D" w:rsidRDefault="007A3252" w:rsidP="009268EE">
            <w:pPr>
              <w:spacing w:after="0" w:line="240" w:lineRule="auto"/>
              <w:ind w:firstLine="360"/>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 xml:space="preserve">3,0 </w:t>
            </w:r>
          </w:p>
        </w:tc>
      </w:tr>
      <w:tr w:rsidR="007A3252" w:rsidRPr="00ED757D" w:rsidTr="009268EE">
        <w:tc>
          <w:tcPr>
            <w:tcW w:w="3499" w:type="dxa"/>
            <w:tcBorders>
              <w:top w:val="single" w:sz="2" w:space="0" w:color="auto"/>
              <w:left w:val="single" w:sz="2" w:space="0" w:color="auto"/>
              <w:bottom w:val="single" w:sz="2" w:space="0" w:color="auto"/>
              <w:right w:val="single" w:sz="2" w:space="0" w:color="auto"/>
            </w:tcBorders>
          </w:tcPr>
          <w:p w:rsidR="007A3252" w:rsidRPr="00ED757D" w:rsidRDefault="007A3252" w:rsidP="009268EE">
            <w:pPr>
              <w:spacing w:after="0" w:line="240" w:lineRule="auto"/>
              <w:ind w:firstLine="360"/>
              <w:jc w:val="center"/>
              <w:rPr>
                <w:rFonts w:ascii="Times New Roman" w:eastAsia="Times New Roman" w:hAnsi="Times New Roman" w:cs="Times New Roman"/>
                <w:sz w:val="24"/>
                <w:szCs w:val="24"/>
                <w:lang w:eastAsia="ru-RU"/>
              </w:rPr>
            </w:pPr>
            <w:r w:rsidRPr="00ED757D">
              <w:rPr>
                <w:rFonts w:ascii="Times New Roman" w:eastAsia="ArialMT" w:hAnsi="Times New Roman" w:cs="Times New Roman"/>
                <w:sz w:val="24"/>
                <w:szCs w:val="24"/>
                <w:lang w:eastAsia="ru-RU"/>
              </w:rPr>
              <w:t>от 200 до 400 (от 233 466)</w:t>
            </w:r>
          </w:p>
        </w:tc>
        <w:tc>
          <w:tcPr>
            <w:tcW w:w="2235" w:type="dxa"/>
            <w:tcBorders>
              <w:top w:val="single" w:sz="2" w:space="0" w:color="auto"/>
              <w:left w:val="single" w:sz="2" w:space="0" w:color="auto"/>
              <w:bottom w:val="single" w:sz="2" w:space="0" w:color="auto"/>
              <w:right w:val="single" w:sz="2" w:space="0" w:color="auto"/>
            </w:tcBorders>
          </w:tcPr>
          <w:p w:rsidR="007A3252" w:rsidRPr="00ED757D" w:rsidRDefault="007A3252" w:rsidP="009268EE">
            <w:pPr>
              <w:spacing w:after="0" w:line="240" w:lineRule="auto"/>
              <w:ind w:firstLine="360"/>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 xml:space="preserve">4,3 </w:t>
            </w:r>
          </w:p>
        </w:tc>
        <w:tc>
          <w:tcPr>
            <w:tcW w:w="4289" w:type="dxa"/>
            <w:tcBorders>
              <w:top w:val="single" w:sz="2" w:space="0" w:color="auto"/>
              <w:left w:val="single" w:sz="2" w:space="0" w:color="auto"/>
              <w:bottom w:val="single" w:sz="2" w:space="0" w:color="auto"/>
              <w:right w:val="single" w:sz="2" w:space="0" w:color="auto"/>
            </w:tcBorders>
          </w:tcPr>
          <w:p w:rsidR="007A3252" w:rsidRPr="00ED757D" w:rsidRDefault="007A3252" w:rsidP="009268EE">
            <w:pPr>
              <w:spacing w:after="0" w:line="240" w:lineRule="auto"/>
              <w:ind w:firstLine="360"/>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 xml:space="preserve">3,5 </w:t>
            </w:r>
          </w:p>
        </w:tc>
      </w:tr>
      <w:tr w:rsidR="007A3252" w:rsidRPr="00ED757D" w:rsidTr="009268EE">
        <w:tc>
          <w:tcPr>
            <w:tcW w:w="10023" w:type="dxa"/>
            <w:gridSpan w:val="3"/>
            <w:tcBorders>
              <w:top w:val="single" w:sz="2" w:space="0" w:color="auto"/>
            </w:tcBorders>
          </w:tcPr>
          <w:p w:rsidR="007A3252" w:rsidRPr="00ED757D" w:rsidRDefault="007A3252" w:rsidP="009268EE">
            <w:pPr>
              <w:spacing w:after="0" w:line="240" w:lineRule="auto"/>
              <w:jc w:val="both"/>
              <w:rPr>
                <w:rFonts w:ascii="Times New Roman" w:eastAsia="Times New Roman" w:hAnsi="Times New Roman" w:cs="Times New Roman"/>
                <w:lang w:eastAsia="ru-RU"/>
              </w:rPr>
            </w:pPr>
            <w:r w:rsidRPr="00ED757D">
              <w:rPr>
                <w:rFonts w:ascii="Times New Roman" w:eastAsia="Times New Roman" w:hAnsi="Times New Roman" w:cs="Times New Roman"/>
                <w:lang w:eastAsia="ru-RU"/>
              </w:rPr>
              <w:t>Примечания:</w:t>
            </w:r>
          </w:p>
          <w:p w:rsidR="007A3252" w:rsidRPr="00ED757D" w:rsidRDefault="007A3252" w:rsidP="009268EE">
            <w:pPr>
              <w:spacing w:after="0" w:line="240" w:lineRule="auto"/>
              <w:jc w:val="both"/>
              <w:rPr>
                <w:rFonts w:ascii="Times New Roman" w:eastAsia="Times New Roman" w:hAnsi="Times New Roman" w:cs="Times New Roman"/>
                <w:lang w:eastAsia="ru-RU"/>
              </w:rPr>
            </w:pPr>
            <w:r w:rsidRPr="00ED757D">
              <w:rPr>
                <w:rFonts w:ascii="Times New Roman" w:eastAsia="Times New Roman" w:hAnsi="Times New Roman" w:cs="Times New Roman"/>
                <w:lang w:eastAsia="ru-RU"/>
              </w:rPr>
              <w:t xml:space="preserve"> 1. Размеры земельных участков отопительных котельных, обеспечивающих потребителей горячей водой с непосредственным водоразбором следует увеличивать на 20 %.</w:t>
            </w:r>
          </w:p>
          <w:p w:rsidR="007A3252" w:rsidRPr="00ED757D" w:rsidRDefault="007A3252" w:rsidP="009268EE">
            <w:pPr>
              <w:spacing w:after="0" w:line="240" w:lineRule="auto"/>
              <w:jc w:val="both"/>
              <w:rPr>
                <w:rFonts w:ascii="Times New Roman" w:eastAsia="Times New Roman" w:hAnsi="Times New Roman" w:cs="Times New Roman"/>
                <w:lang w:eastAsia="ru-RU"/>
              </w:rPr>
            </w:pPr>
            <w:r w:rsidRPr="00ED757D">
              <w:rPr>
                <w:rFonts w:ascii="Times New Roman" w:eastAsia="Times New Roman" w:hAnsi="Times New Roman" w:cs="Times New Roman"/>
                <w:lang w:eastAsia="ru-RU"/>
              </w:rPr>
              <w:t>2. 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и определение размеров площадок для них необходимо предусматривать по СНиП 2.04.07-86.</w:t>
            </w:r>
          </w:p>
          <w:p w:rsidR="007A3252" w:rsidRPr="00ED757D" w:rsidRDefault="007A3252" w:rsidP="009268EE">
            <w:pPr>
              <w:spacing w:after="0" w:line="240" w:lineRule="auto"/>
              <w:jc w:val="both"/>
              <w:rPr>
                <w:rFonts w:ascii="Times New Roman" w:eastAsia="Times New Roman" w:hAnsi="Times New Roman" w:cs="Times New Roman"/>
                <w:i/>
                <w:lang w:eastAsia="ru-RU"/>
              </w:rPr>
            </w:pPr>
            <w:r w:rsidRPr="00ED757D">
              <w:rPr>
                <w:rFonts w:ascii="Times New Roman" w:eastAsia="Times New Roman" w:hAnsi="Times New Roman" w:cs="Times New Roman"/>
                <w:lang w:eastAsia="ru-RU"/>
              </w:rPr>
              <w:t>3. Размеры санитарно-защитных зон от котельных определяются в соответствии с действующими санитарными нормами.</w:t>
            </w:r>
          </w:p>
        </w:tc>
      </w:tr>
    </w:tbl>
    <w:p w:rsidR="007A3252" w:rsidRPr="00ED757D" w:rsidRDefault="007A3252" w:rsidP="007A3252">
      <w:pPr>
        <w:spacing w:after="0" w:line="240" w:lineRule="auto"/>
        <w:rPr>
          <w:rFonts w:ascii="Times New Roman" w:eastAsia="Times New Roman" w:hAnsi="Times New Roman" w:cs="Times New Roman"/>
          <w:sz w:val="24"/>
          <w:szCs w:val="28"/>
          <w:lang w:eastAsia="ru-RU"/>
        </w:rPr>
      </w:pPr>
    </w:p>
    <w:p w:rsidR="007A3252" w:rsidRPr="00ED757D" w:rsidRDefault="007A3252" w:rsidP="007A3252">
      <w:pPr>
        <w:autoSpaceDE w:val="0"/>
        <w:autoSpaceDN w:val="0"/>
        <w:adjustRightInd w:val="0"/>
        <w:spacing w:after="0" w:line="240" w:lineRule="auto"/>
        <w:ind w:firstLine="540"/>
        <w:jc w:val="both"/>
        <w:rPr>
          <w:rFonts w:ascii="Times New Roman" w:eastAsia="Calibri" w:hAnsi="Times New Roman" w:cs="Times New Roman"/>
          <w:sz w:val="24"/>
          <w:szCs w:val="24"/>
        </w:rPr>
      </w:pPr>
      <w:r w:rsidRPr="00ED757D">
        <w:rPr>
          <w:rFonts w:ascii="Times New Roman" w:eastAsia="Calibri" w:hAnsi="Times New Roman" w:cs="Times New Roman"/>
          <w:sz w:val="24"/>
          <w:szCs w:val="24"/>
        </w:rPr>
        <w:t>Теплоснабжение зданий может осуществляться:</w:t>
      </w:r>
    </w:p>
    <w:p w:rsidR="007A3252" w:rsidRPr="00ED757D" w:rsidRDefault="007A3252" w:rsidP="007A3252">
      <w:pPr>
        <w:autoSpaceDE w:val="0"/>
        <w:autoSpaceDN w:val="0"/>
        <w:adjustRightInd w:val="0"/>
        <w:spacing w:after="0" w:line="240" w:lineRule="auto"/>
        <w:ind w:firstLine="540"/>
        <w:jc w:val="both"/>
        <w:rPr>
          <w:rFonts w:ascii="Times New Roman" w:eastAsia="Calibri" w:hAnsi="Times New Roman" w:cs="Times New Roman"/>
          <w:sz w:val="24"/>
          <w:szCs w:val="24"/>
        </w:rPr>
      </w:pPr>
      <w:r w:rsidRPr="00ED757D">
        <w:rPr>
          <w:rFonts w:ascii="Times New Roman" w:eastAsia="Calibri" w:hAnsi="Times New Roman" w:cs="Times New Roman"/>
          <w:sz w:val="24"/>
          <w:szCs w:val="24"/>
        </w:rPr>
        <w:t>- по тепловым сетям централизованной системы теплоснабжения от источника теплоснабжения;</w:t>
      </w:r>
    </w:p>
    <w:p w:rsidR="007A3252" w:rsidRPr="00ED757D" w:rsidRDefault="007A3252" w:rsidP="007A3252">
      <w:pPr>
        <w:autoSpaceDE w:val="0"/>
        <w:autoSpaceDN w:val="0"/>
        <w:adjustRightInd w:val="0"/>
        <w:spacing w:after="0" w:line="240" w:lineRule="auto"/>
        <w:ind w:firstLine="540"/>
        <w:jc w:val="both"/>
        <w:rPr>
          <w:rFonts w:ascii="Times New Roman" w:eastAsia="Calibri" w:hAnsi="Times New Roman" w:cs="Times New Roman"/>
          <w:sz w:val="24"/>
          <w:szCs w:val="24"/>
        </w:rPr>
      </w:pPr>
      <w:r w:rsidRPr="00ED757D">
        <w:rPr>
          <w:rFonts w:ascii="Times New Roman" w:eastAsia="Calibri" w:hAnsi="Times New Roman" w:cs="Times New Roman"/>
          <w:sz w:val="24"/>
          <w:szCs w:val="24"/>
        </w:rPr>
        <w:t>- от автономного источника теплоснабжения, обслуживающего одно здание или группу зданий (встроенная, пристроенная или крышная котельная.</w:t>
      </w:r>
    </w:p>
    <w:p w:rsidR="007A3252" w:rsidRPr="00ED757D" w:rsidRDefault="007A3252" w:rsidP="007A3252">
      <w:pPr>
        <w:autoSpaceDE w:val="0"/>
        <w:autoSpaceDN w:val="0"/>
        <w:adjustRightInd w:val="0"/>
        <w:spacing w:after="0" w:line="240" w:lineRule="auto"/>
        <w:ind w:firstLine="540"/>
        <w:jc w:val="both"/>
        <w:rPr>
          <w:rFonts w:ascii="Times New Roman" w:eastAsia="Calibri" w:hAnsi="Times New Roman" w:cs="Times New Roman"/>
          <w:sz w:val="24"/>
          <w:szCs w:val="24"/>
        </w:rPr>
      </w:pPr>
      <w:r w:rsidRPr="00ED757D">
        <w:rPr>
          <w:rFonts w:ascii="Times New Roman" w:eastAsia="Calibri" w:hAnsi="Times New Roman" w:cs="Times New Roman"/>
          <w:sz w:val="24"/>
          <w:szCs w:val="24"/>
        </w:rPr>
        <w:t xml:space="preserve">Системы внутреннего теплоснабжения зданий различного назначения следует присоединять согласно </w:t>
      </w:r>
      <w:hyperlink r:id="rId8" w:history="1">
        <w:r w:rsidRPr="00ED757D">
          <w:rPr>
            <w:rFonts w:ascii="Times New Roman" w:eastAsia="Calibri" w:hAnsi="Times New Roman" w:cs="Times New Roman"/>
            <w:sz w:val="24"/>
            <w:szCs w:val="24"/>
          </w:rPr>
          <w:t>СП 124.13330</w:t>
        </w:r>
      </w:hyperlink>
      <w:r w:rsidRPr="00ED757D">
        <w:rPr>
          <w:rFonts w:ascii="Times New Roman" w:eastAsia="Calibri" w:hAnsi="Times New Roman" w:cs="Times New Roman"/>
          <w:sz w:val="24"/>
          <w:szCs w:val="24"/>
        </w:rPr>
        <w:t>.2012 «Свод правил. Тепловые сети. Актуализированная редакция СНиП 41-02-003» к тепловым сетям централизованного теплоснабжения или автономного источника теплоты через автоматизированные центральные или индивидуальные тепловые пункты, обеспечивающие гидравлический и тепловой режимы систем внутреннего теплоснабжения, а также автоматическое регулирование потребления теплоты в системах отопления и вентиляции в зависимости от изменения температуры наружного воздуха и поддержание заданной температуры горячей воды в системах горячего водоснабжения. Тепловой пункт для жилых и общественных зданий, как правило, следует размещать в обслуживаемом здании; устройство пристроенных или отдельно стоящих тепловых пунктов допускается предусматривать при обосновании.</w:t>
      </w:r>
    </w:p>
    <w:p w:rsidR="007A3252" w:rsidRPr="00ED757D" w:rsidRDefault="007A3252" w:rsidP="007A3252">
      <w:pPr>
        <w:autoSpaceDE w:val="0"/>
        <w:autoSpaceDN w:val="0"/>
        <w:adjustRightInd w:val="0"/>
        <w:spacing w:after="0" w:line="240" w:lineRule="auto"/>
        <w:ind w:firstLine="540"/>
        <w:jc w:val="both"/>
        <w:rPr>
          <w:rFonts w:ascii="Times New Roman" w:eastAsia="Calibri" w:hAnsi="Times New Roman" w:cs="Times New Roman"/>
          <w:sz w:val="24"/>
          <w:szCs w:val="24"/>
        </w:rPr>
      </w:pPr>
      <w:r w:rsidRPr="00ED757D">
        <w:rPr>
          <w:rFonts w:ascii="Times New Roman" w:eastAsia="Calibri" w:hAnsi="Times New Roman" w:cs="Times New Roman"/>
          <w:sz w:val="24"/>
          <w:szCs w:val="24"/>
        </w:rPr>
        <w:t xml:space="preserve">При централизованном теплоснабжении системы отопления и внутреннего теплоснабжения жилых и общественных зданий следует, как правило, присоединять к тепловым сетям </w:t>
      </w:r>
      <w:r w:rsidRPr="00ED757D">
        <w:rPr>
          <w:rFonts w:ascii="Times New Roman" w:eastAsia="Calibri" w:hAnsi="Times New Roman" w:cs="Times New Roman"/>
          <w:sz w:val="24"/>
          <w:szCs w:val="24"/>
        </w:rPr>
        <w:br/>
        <w:t>по независимой схеме.</w:t>
      </w:r>
    </w:p>
    <w:p w:rsidR="007A3252" w:rsidRPr="00ED757D" w:rsidRDefault="007A3252" w:rsidP="007A3252">
      <w:pPr>
        <w:autoSpaceDE w:val="0"/>
        <w:autoSpaceDN w:val="0"/>
        <w:adjustRightInd w:val="0"/>
        <w:spacing w:after="0" w:line="240" w:lineRule="auto"/>
        <w:ind w:firstLine="540"/>
        <w:jc w:val="both"/>
        <w:rPr>
          <w:rFonts w:ascii="Times New Roman" w:eastAsia="Calibri" w:hAnsi="Times New Roman" w:cs="Times New Roman"/>
          <w:sz w:val="24"/>
          <w:szCs w:val="24"/>
        </w:rPr>
      </w:pPr>
      <w:r w:rsidRPr="00ED757D">
        <w:rPr>
          <w:rFonts w:ascii="Times New Roman" w:eastAsia="Calibri" w:hAnsi="Times New Roman" w:cs="Times New Roman"/>
          <w:sz w:val="24"/>
          <w:szCs w:val="24"/>
        </w:rPr>
        <w:t xml:space="preserve">Присоединение систем внутреннего теплоснабжения зданий к тепловым сетям по зависимой схеме, а также систем отопления строящихся или реконструируемых отдельных зданий (внутри сложившейся застройки с общим для группы зданий тепловым пунктом) допускается предусматривать через автоматизированный насосный узел смешения для каждого здания, обеспечивая защиту от повышения давления, а также регулирование температуры теплоносителя в зависимости от изменения температуры наружного воздуха. Присоединение систем внутреннего теплоснабжения через автоматизированный элеваторный узел допускается </w:t>
      </w:r>
      <w:r w:rsidRPr="00ED757D">
        <w:rPr>
          <w:rFonts w:ascii="Times New Roman" w:eastAsia="Calibri" w:hAnsi="Times New Roman" w:cs="Times New Roman"/>
          <w:sz w:val="24"/>
          <w:szCs w:val="24"/>
        </w:rPr>
        <w:br/>
        <w:t>по заданию на проектирование при обосновании.</w:t>
      </w:r>
    </w:p>
    <w:p w:rsidR="007A3252" w:rsidRPr="00ED757D" w:rsidRDefault="007A3252" w:rsidP="007A3252">
      <w:pPr>
        <w:spacing w:after="0" w:line="240" w:lineRule="auto"/>
        <w:rPr>
          <w:rFonts w:ascii="Times New Roman" w:eastAsia="Times New Roman" w:hAnsi="Times New Roman" w:cs="Times New Roman"/>
          <w:sz w:val="24"/>
          <w:szCs w:val="28"/>
          <w:lang w:eastAsia="ru-RU"/>
        </w:rPr>
      </w:pPr>
    </w:p>
    <w:p w:rsidR="007A3252" w:rsidRPr="00ED757D" w:rsidRDefault="007A3252" w:rsidP="007A3252">
      <w:pPr>
        <w:widowControl w:val="0"/>
        <w:tabs>
          <w:tab w:val="left" w:pos="1110"/>
        </w:tabs>
        <w:spacing w:after="0" w:line="240" w:lineRule="auto"/>
        <w:ind w:right="20" w:firstLine="567"/>
        <w:jc w:val="center"/>
        <w:rPr>
          <w:rFonts w:ascii="Times New Roman" w:eastAsia="Times New Roman" w:hAnsi="Times New Roman" w:cs="Times New Roman"/>
          <w:b/>
          <w:color w:val="000000"/>
          <w:sz w:val="24"/>
          <w:szCs w:val="24"/>
          <w:u w:val="single"/>
          <w:shd w:val="clear" w:color="auto" w:fill="FFFFFF"/>
          <w:lang w:eastAsia="ru-RU" w:bidi="ru-RU"/>
        </w:rPr>
      </w:pPr>
      <w:r w:rsidRPr="00ED757D">
        <w:rPr>
          <w:rFonts w:ascii="Times New Roman" w:eastAsia="Times New Roman" w:hAnsi="Times New Roman" w:cs="Times New Roman"/>
          <w:b/>
          <w:sz w:val="24"/>
          <w:szCs w:val="28"/>
        </w:rPr>
        <w:t xml:space="preserve">1.1.4. </w:t>
      </w:r>
      <w:r w:rsidRPr="00ED757D">
        <w:rPr>
          <w:rFonts w:ascii="Times New Roman" w:eastAsia="Times New Roman" w:hAnsi="Times New Roman" w:cs="Times New Roman"/>
          <w:b/>
          <w:color w:val="000000"/>
          <w:sz w:val="24"/>
          <w:szCs w:val="24"/>
          <w:u w:val="single"/>
          <w:shd w:val="clear" w:color="auto" w:fill="FFFFFF"/>
          <w:lang w:eastAsia="ru-RU" w:bidi="ru-RU"/>
        </w:rPr>
        <w:t>Расчетные показатели минимально допустимого уровня</w:t>
      </w:r>
      <w:r w:rsidRPr="00ED757D">
        <w:rPr>
          <w:rFonts w:ascii="Times New Roman" w:eastAsia="Times New Roman" w:hAnsi="Times New Roman" w:cs="Times New Roman"/>
          <w:b/>
          <w:sz w:val="24"/>
          <w:szCs w:val="24"/>
        </w:rPr>
        <w:t xml:space="preserve"> </w:t>
      </w:r>
      <w:r w:rsidRPr="00ED757D">
        <w:rPr>
          <w:rFonts w:ascii="Times New Roman" w:eastAsia="Times New Roman" w:hAnsi="Times New Roman" w:cs="Times New Roman"/>
          <w:b/>
          <w:color w:val="000000"/>
          <w:sz w:val="24"/>
          <w:szCs w:val="24"/>
          <w:u w:val="single"/>
          <w:shd w:val="clear" w:color="auto" w:fill="FFFFFF"/>
          <w:lang w:eastAsia="ru-RU" w:bidi="ru-RU"/>
        </w:rPr>
        <w:t>обеспеченности водоснабжением населенных пунктов сельского поселения. Расчетное среднегодовое</w:t>
      </w:r>
      <w:r w:rsidRPr="00ED757D">
        <w:rPr>
          <w:rFonts w:ascii="Times New Roman" w:eastAsia="Times New Roman" w:hAnsi="Times New Roman" w:cs="Times New Roman"/>
          <w:b/>
          <w:sz w:val="24"/>
          <w:szCs w:val="24"/>
        </w:rPr>
        <w:t xml:space="preserve"> </w:t>
      </w:r>
      <w:r w:rsidRPr="00ED757D">
        <w:rPr>
          <w:rFonts w:ascii="Times New Roman" w:eastAsia="Times New Roman" w:hAnsi="Times New Roman" w:cs="Times New Roman"/>
          <w:b/>
          <w:color w:val="000000"/>
          <w:sz w:val="24"/>
          <w:szCs w:val="24"/>
          <w:u w:val="single"/>
          <w:shd w:val="clear" w:color="auto" w:fill="FFFFFF"/>
          <w:lang w:eastAsia="ru-RU" w:bidi="ru-RU"/>
        </w:rPr>
        <w:t>водопотребление</w:t>
      </w:r>
    </w:p>
    <w:p w:rsidR="007A3252" w:rsidRPr="00ED757D" w:rsidRDefault="007A3252" w:rsidP="007A3252">
      <w:pPr>
        <w:widowControl w:val="0"/>
        <w:tabs>
          <w:tab w:val="left" w:pos="1110"/>
        </w:tabs>
        <w:spacing w:after="0" w:line="240" w:lineRule="auto"/>
        <w:ind w:right="20" w:firstLine="567"/>
        <w:jc w:val="both"/>
        <w:rPr>
          <w:rFonts w:ascii="Times New Roman" w:eastAsia="Times New Roman" w:hAnsi="Times New Roman" w:cs="Times New Roman"/>
          <w:b/>
          <w:sz w:val="24"/>
          <w:szCs w:val="24"/>
        </w:rPr>
      </w:pPr>
    </w:p>
    <w:p w:rsidR="007A3252" w:rsidRPr="00ED757D" w:rsidRDefault="007A3252" w:rsidP="007A3252">
      <w:pPr>
        <w:spacing w:after="0" w:line="240" w:lineRule="auto"/>
        <w:ind w:left="20" w:right="20" w:firstLine="547"/>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Расчетное среднегодовое водопотребление населенных пунктов сельского поселения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7A3252" w:rsidRPr="00ED757D" w:rsidRDefault="007A3252" w:rsidP="007A3252">
      <w:pPr>
        <w:spacing w:after="0" w:line="240" w:lineRule="auto"/>
        <w:ind w:left="20" w:right="20" w:firstLine="547"/>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 xml:space="preserve">Расчетное показатели расхода воды </w:t>
      </w:r>
      <w:r w:rsidRPr="00ED757D">
        <w:rPr>
          <w:rFonts w:ascii="Times New Roman" w:eastAsia="Calibri" w:hAnsi="Times New Roman" w:cs="Times New Roman"/>
          <w:sz w:val="24"/>
          <w:szCs w:val="24"/>
        </w:rPr>
        <w:t>для санитарно-технического оборудования</w:t>
      </w:r>
      <w:r w:rsidRPr="00ED757D">
        <w:rPr>
          <w:rFonts w:ascii="Times New Roman" w:eastAsia="Times New Roman" w:hAnsi="Times New Roman" w:cs="Times New Roman"/>
          <w:sz w:val="24"/>
          <w:szCs w:val="24"/>
          <w:lang w:eastAsia="ru-RU"/>
        </w:rPr>
        <w:t xml:space="preserve"> в жилых зданиях населенных пунктов сельского поселения устанавливается на основании показателей, приведенных в таблице 4.</w:t>
      </w:r>
    </w:p>
    <w:p w:rsidR="007A3252" w:rsidRPr="00ED757D" w:rsidRDefault="007A3252" w:rsidP="007A3252">
      <w:pPr>
        <w:keepNext/>
        <w:keepLines/>
        <w:widowControl w:val="0"/>
        <w:tabs>
          <w:tab w:val="left" w:pos="1215"/>
        </w:tabs>
        <w:spacing w:after="0" w:line="240" w:lineRule="auto"/>
        <w:ind w:left="720" w:right="-1"/>
        <w:jc w:val="right"/>
        <w:outlineLvl w:val="1"/>
        <w:rPr>
          <w:rFonts w:ascii="Times New Roman" w:eastAsia="Times New Roman" w:hAnsi="Times New Roman" w:cs="Times New Roman"/>
          <w:sz w:val="24"/>
          <w:szCs w:val="24"/>
        </w:rPr>
      </w:pPr>
      <w:r w:rsidRPr="00ED757D">
        <w:rPr>
          <w:rFonts w:ascii="Times New Roman" w:eastAsia="Times New Roman" w:hAnsi="Times New Roman" w:cs="Times New Roman"/>
          <w:sz w:val="24"/>
          <w:szCs w:val="24"/>
        </w:rPr>
        <w:lastRenderedPageBreak/>
        <w:t>Таблица 4</w:t>
      </w:r>
    </w:p>
    <w:tbl>
      <w:tblPr>
        <w:tblStyle w:val="af"/>
        <w:tblW w:w="9952" w:type="dxa"/>
        <w:tblInd w:w="108" w:type="dxa"/>
        <w:tblLook w:val="04A0" w:firstRow="1" w:lastRow="0" w:firstColumn="1" w:lastColumn="0" w:noHBand="0" w:noVBand="1"/>
      </w:tblPr>
      <w:tblGrid>
        <w:gridCol w:w="493"/>
        <w:gridCol w:w="4368"/>
        <w:gridCol w:w="2123"/>
        <w:gridCol w:w="2968"/>
      </w:tblGrid>
      <w:tr w:rsidR="007A3252" w:rsidRPr="00ED757D" w:rsidTr="009268EE">
        <w:tc>
          <w:tcPr>
            <w:tcW w:w="493" w:type="dxa"/>
            <w:vMerge w:val="restart"/>
          </w:tcPr>
          <w:p w:rsidR="007A3252" w:rsidRPr="00ED757D" w:rsidRDefault="007A3252" w:rsidP="009268EE">
            <w:pPr>
              <w:ind w:right="20"/>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 пп</w:t>
            </w:r>
          </w:p>
        </w:tc>
        <w:tc>
          <w:tcPr>
            <w:tcW w:w="4368" w:type="dxa"/>
            <w:vMerge w:val="restart"/>
          </w:tcPr>
          <w:p w:rsidR="007A3252" w:rsidRPr="00ED757D" w:rsidRDefault="007A3252" w:rsidP="009268EE">
            <w:pPr>
              <w:ind w:right="20"/>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Санитарно-техническое оборудование</w:t>
            </w:r>
          </w:p>
        </w:tc>
        <w:tc>
          <w:tcPr>
            <w:tcW w:w="5091" w:type="dxa"/>
            <w:gridSpan w:val="2"/>
          </w:tcPr>
          <w:p w:rsidR="007A3252" w:rsidRPr="00ED757D" w:rsidRDefault="007A3252" w:rsidP="009268EE">
            <w:pPr>
              <w:ind w:right="20"/>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color w:val="000000"/>
                <w:sz w:val="24"/>
                <w:szCs w:val="24"/>
                <w:lang w:eastAsia="ru-RU" w:bidi="ru-RU"/>
              </w:rPr>
              <w:t>Уровень обеспеченности</w:t>
            </w:r>
          </w:p>
        </w:tc>
      </w:tr>
      <w:tr w:rsidR="007A3252" w:rsidRPr="00ED757D" w:rsidTr="009268EE">
        <w:tc>
          <w:tcPr>
            <w:tcW w:w="493" w:type="dxa"/>
            <w:vMerge/>
          </w:tcPr>
          <w:p w:rsidR="007A3252" w:rsidRPr="00ED757D" w:rsidRDefault="007A3252" w:rsidP="009268EE">
            <w:pPr>
              <w:ind w:right="20"/>
              <w:jc w:val="both"/>
              <w:rPr>
                <w:rFonts w:ascii="Times New Roman" w:eastAsia="Times New Roman" w:hAnsi="Times New Roman" w:cs="Times New Roman"/>
                <w:sz w:val="24"/>
                <w:szCs w:val="24"/>
                <w:lang w:eastAsia="ru-RU"/>
              </w:rPr>
            </w:pPr>
          </w:p>
        </w:tc>
        <w:tc>
          <w:tcPr>
            <w:tcW w:w="4368" w:type="dxa"/>
            <w:vMerge/>
          </w:tcPr>
          <w:p w:rsidR="007A3252" w:rsidRPr="00ED757D" w:rsidRDefault="007A3252" w:rsidP="009268EE">
            <w:pPr>
              <w:ind w:right="20"/>
              <w:jc w:val="both"/>
              <w:rPr>
                <w:rFonts w:ascii="Times New Roman" w:eastAsia="Times New Roman" w:hAnsi="Times New Roman" w:cs="Times New Roman"/>
                <w:sz w:val="24"/>
                <w:szCs w:val="24"/>
                <w:lang w:eastAsia="ru-RU"/>
              </w:rPr>
            </w:pPr>
          </w:p>
        </w:tc>
        <w:tc>
          <w:tcPr>
            <w:tcW w:w="2123" w:type="dxa"/>
          </w:tcPr>
          <w:p w:rsidR="007A3252" w:rsidRPr="00ED757D" w:rsidRDefault="007A3252" w:rsidP="009268EE">
            <w:pPr>
              <w:widowControl w:val="0"/>
              <w:jc w:val="center"/>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Холодное</w:t>
            </w:r>
          </w:p>
          <w:p w:rsidR="007A3252" w:rsidRPr="00ED757D" w:rsidRDefault="007A3252" w:rsidP="009268EE">
            <w:pPr>
              <w:ind w:right="20"/>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color w:val="000000"/>
                <w:sz w:val="24"/>
                <w:szCs w:val="24"/>
                <w:lang w:eastAsia="ru-RU" w:bidi="ru-RU"/>
              </w:rPr>
              <w:t>водоснабжение, л/час</w:t>
            </w:r>
          </w:p>
        </w:tc>
        <w:tc>
          <w:tcPr>
            <w:tcW w:w="2968" w:type="dxa"/>
          </w:tcPr>
          <w:p w:rsidR="007A3252" w:rsidRPr="00ED757D" w:rsidRDefault="007A3252" w:rsidP="009268EE">
            <w:pPr>
              <w:widowControl w:val="0"/>
              <w:jc w:val="center"/>
              <w:rPr>
                <w:rFonts w:ascii="Times New Roman" w:eastAsia="Times New Roman" w:hAnsi="Times New Roman" w:cs="Times New Roman"/>
                <w:sz w:val="32"/>
                <w:szCs w:val="24"/>
              </w:rPr>
            </w:pPr>
            <w:r w:rsidRPr="00ED757D">
              <w:rPr>
                <w:rFonts w:ascii="Times New Roman" w:eastAsia="Times New Roman" w:hAnsi="Times New Roman" w:cs="Times New Roman"/>
                <w:color w:val="000000"/>
                <w:sz w:val="24"/>
                <w:szCs w:val="21"/>
                <w:lang w:eastAsia="ru-RU" w:bidi="ru-RU"/>
              </w:rPr>
              <w:t>Горячее</w:t>
            </w:r>
          </w:p>
          <w:p w:rsidR="007A3252" w:rsidRPr="00ED757D" w:rsidRDefault="007A3252" w:rsidP="009268EE">
            <w:pPr>
              <w:ind w:right="20"/>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color w:val="000000"/>
                <w:sz w:val="24"/>
                <w:szCs w:val="24"/>
                <w:lang w:eastAsia="ru-RU" w:bidi="ru-RU"/>
              </w:rPr>
              <w:t>водоснабжение, л/час</w:t>
            </w:r>
          </w:p>
        </w:tc>
      </w:tr>
      <w:tr w:rsidR="007A3252" w:rsidRPr="00ED757D" w:rsidTr="009268EE">
        <w:tc>
          <w:tcPr>
            <w:tcW w:w="493" w:type="dxa"/>
          </w:tcPr>
          <w:p w:rsidR="007A3252" w:rsidRPr="00ED757D" w:rsidRDefault="007A3252" w:rsidP="009268EE">
            <w:pPr>
              <w:ind w:right="20"/>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1</w:t>
            </w:r>
          </w:p>
        </w:tc>
        <w:tc>
          <w:tcPr>
            <w:tcW w:w="4368" w:type="dxa"/>
          </w:tcPr>
          <w:p w:rsidR="007A3252" w:rsidRPr="00ED757D" w:rsidRDefault="007A3252" w:rsidP="009268EE">
            <w:pPr>
              <w:ind w:right="20"/>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Унитаз</w:t>
            </w:r>
          </w:p>
        </w:tc>
        <w:tc>
          <w:tcPr>
            <w:tcW w:w="2123" w:type="dxa"/>
          </w:tcPr>
          <w:p w:rsidR="007A3252" w:rsidRPr="00ED757D" w:rsidRDefault="007A3252" w:rsidP="009268EE">
            <w:pPr>
              <w:ind w:right="20"/>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4</w:t>
            </w:r>
          </w:p>
        </w:tc>
        <w:tc>
          <w:tcPr>
            <w:tcW w:w="2968" w:type="dxa"/>
          </w:tcPr>
          <w:p w:rsidR="007A3252" w:rsidRPr="00ED757D" w:rsidRDefault="007A3252" w:rsidP="009268EE">
            <w:pPr>
              <w:ind w:right="20"/>
              <w:jc w:val="center"/>
              <w:rPr>
                <w:rFonts w:ascii="Times New Roman" w:eastAsia="Times New Roman" w:hAnsi="Times New Roman" w:cs="Times New Roman"/>
                <w:sz w:val="24"/>
                <w:szCs w:val="24"/>
                <w:lang w:eastAsia="ru-RU"/>
              </w:rPr>
            </w:pPr>
          </w:p>
        </w:tc>
      </w:tr>
      <w:tr w:rsidR="007A3252" w:rsidRPr="00ED757D" w:rsidTr="009268EE">
        <w:tc>
          <w:tcPr>
            <w:tcW w:w="493" w:type="dxa"/>
          </w:tcPr>
          <w:p w:rsidR="007A3252" w:rsidRPr="00ED757D" w:rsidRDefault="007A3252" w:rsidP="009268EE">
            <w:pPr>
              <w:ind w:right="20"/>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2</w:t>
            </w:r>
          </w:p>
        </w:tc>
        <w:tc>
          <w:tcPr>
            <w:tcW w:w="4368" w:type="dxa"/>
          </w:tcPr>
          <w:p w:rsidR="007A3252" w:rsidRPr="00ED757D" w:rsidRDefault="007A3252" w:rsidP="009268EE">
            <w:pPr>
              <w:ind w:right="20"/>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Умывальник со смесителем</w:t>
            </w:r>
          </w:p>
        </w:tc>
        <w:tc>
          <w:tcPr>
            <w:tcW w:w="2123" w:type="dxa"/>
          </w:tcPr>
          <w:p w:rsidR="007A3252" w:rsidRPr="00ED757D" w:rsidRDefault="007A3252" w:rsidP="009268EE">
            <w:pPr>
              <w:ind w:right="20"/>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2</w:t>
            </w:r>
          </w:p>
        </w:tc>
        <w:tc>
          <w:tcPr>
            <w:tcW w:w="2968" w:type="dxa"/>
          </w:tcPr>
          <w:p w:rsidR="007A3252" w:rsidRPr="00ED757D" w:rsidRDefault="007A3252" w:rsidP="009268EE">
            <w:pPr>
              <w:ind w:right="20"/>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3</w:t>
            </w:r>
          </w:p>
        </w:tc>
      </w:tr>
      <w:tr w:rsidR="007A3252" w:rsidRPr="00ED757D" w:rsidTr="009268EE">
        <w:tc>
          <w:tcPr>
            <w:tcW w:w="493" w:type="dxa"/>
          </w:tcPr>
          <w:p w:rsidR="007A3252" w:rsidRPr="00ED757D" w:rsidRDefault="007A3252" w:rsidP="009268EE">
            <w:pPr>
              <w:ind w:right="20"/>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3</w:t>
            </w:r>
          </w:p>
        </w:tc>
        <w:tc>
          <w:tcPr>
            <w:tcW w:w="4368" w:type="dxa"/>
          </w:tcPr>
          <w:p w:rsidR="007A3252" w:rsidRPr="00ED757D" w:rsidRDefault="007A3252" w:rsidP="009268EE">
            <w:pPr>
              <w:ind w:right="20"/>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Раковина со смесителем</w:t>
            </w:r>
          </w:p>
        </w:tc>
        <w:tc>
          <w:tcPr>
            <w:tcW w:w="2123" w:type="dxa"/>
          </w:tcPr>
          <w:p w:rsidR="007A3252" w:rsidRPr="00ED757D" w:rsidRDefault="007A3252" w:rsidP="009268EE">
            <w:pPr>
              <w:ind w:right="20"/>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4</w:t>
            </w:r>
          </w:p>
        </w:tc>
        <w:tc>
          <w:tcPr>
            <w:tcW w:w="2968" w:type="dxa"/>
          </w:tcPr>
          <w:p w:rsidR="007A3252" w:rsidRPr="00ED757D" w:rsidRDefault="007A3252" w:rsidP="009268EE">
            <w:pPr>
              <w:ind w:right="20"/>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6</w:t>
            </w:r>
          </w:p>
        </w:tc>
      </w:tr>
      <w:tr w:rsidR="007A3252" w:rsidRPr="00ED757D" w:rsidTr="009268EE">
        <w:tc>
          <w:tcPr>
            <w:tcW w:w="493" w:type="dxa"/>
          </w:tcPr>
          <w:p w:rsidR="007A3252" w:rsidRPr="00ED757D" w:rsidRDefault="007A3252" w:rsidP="009268EE">
            <w:pPr>
              <w:ind w:right="20"/>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4</w:t>
            </w:r>
          </w:p>
        </w:tc>
        <w:tc>
          <w:tcPr>
            <w:tcW w:w="4368" w:type="dxa"/>
          </w:tcPr>
          <w:p w:rsidR="007A3252" w:rsidRPr="00ED757D" w:rsidRDefault="007A3252" w:rsidP="009268EE">
            <w:pPr>
              <w:ind w:right="20"/>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Ванна длиной 1,5-1,7 м</w:t>
            </w:r>
          </w:p>
        </w:tc>
        <w:tc>
          <w:tcPr>
            <w:tcW w:w="2123" w:type="dxa"/>
          </w:tcPr>
          <w:p w:rsidR="007A3252" w:rsidRPr="00ED757D" w:rsidRDefault="007A3252" w:rsidP="009268EE">
            <w:pPr>
              <w:ind w:right="20"/>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9</w:t>
            </w:r>
          </w:p>
        </w:tc>
        <w:tc>
          <w:tcPr>
            <w:tcW w:w="2968" w:type="dxa"/>
          </w:tcPr>
          <w:p w:rsidR="007A3252" w:rsidRPr="00ED757D" w:rsidRDefault="007A3252" w:rsidP="009268EE">
            <w:pPr>
              <w:ind w:right="20"/>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13</w:t>
            </w:r>
          </w:p>
        </w:tc>
      </w:tr>
      <w:tr w:rsidR="007A3252" w:rsidRPr="00ED757D" w:rsidTr="009268EE">
        <w:tc>
          <w:tcPr>
            <w:tcW w:w="493" w:type="dxa"/>
          </w:tcPr>
          <w:p w:rsidR="007A3252" w:rsidRPr="00ED757D" w:rsidRDefault="007A3252" w:rsidP="009268EE">
            <w:pPr>
              <w:ind w:right="20"/>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5</w:t>
            </w:r>
          </w:p>
        </w:tc>
        <w:tc>
          <w:tcPr>
            <w:tcW w:w="4368" w:type="dxa"/>
          </w:tcPr>
          <w:p w:rsidR="007A3252" w:rsidRPr="00ED757D" w:rsidRDefault="007A3252" w:rsidP="009268EE">
            <w:pPr>
              <w:ind w:right="20"/>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Душ индивидуального пользования</w:t>
            </w:r>
          </w:p>
        </w:tc>
        <w:tc>
          <w:tcPr>
            <w:tcW w:w="2123" w:type="dxa"/>
          </w:tcPr>
          <w:p w:rsidR="007A3252" w:rsidRPr="00ED757D" w:rsidRDefault="007A3252" w:rsidP="009268EE">
            <w:pPr>
              <w:ind w:right="20"/>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5</w:t>
            </w:r>
          </w:p>
        </w:tc>
        <w:tc>
          <w:tcPr>
            <w:tcW w:w="2968" w:type="dxa"/>
          </w:tcPr>
          <w:p w:rsidR="007A3252" w:rsidRPr="00ED757D" w:rsidRDefault="007A3252" w:rsidP="009268EE">
            <w:pPr>
              <w:ind w:right="20"/>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7</w:t>
            </w:r>
          </w:p>
        </w:tc>
      </w:tr>
    </w:tbl>
    <w:p w:rsidR="007A3252" w:rsidRPr="00ED757D" w:rsidRDefault="007A3252" w:rsidP="007A3252">
      <w:pPr>
        <w:spacing w:after="0" w:line="240" w:lineRule="auto"/>
        <w:ind w:right="20"/>
        <w:jc w:val="both"/>
        <w:rPr>
          <w:rFonts w:ascii="Times New Roman" w:eastAsia="Times New Roman" w:hAnsi="Times New Roman" w:cs="Times New Roman"/>
          <w:sz w:val="24"/>
          <w:szCs w:val="24"/>
          <w:lang w:eastAsia="ru-RU"/>
        </w:rPr>
      </w:pPr>
    </w:p>
    <w:p w:rsidR="007A3252" w:rsidRPr="00ED757D" w:rsidRDefault="007A3252" w:rsidP="007A3252">
      <w:pPr>
        <w:spacing w:after="0" w:line="240" w:lineRule="auto"/>
        <w:ind w:firstLine="708"/>
        <w:jc w:val="both"/>
        <w:rPr>
          <w:rFonts w:ascii="Times New Roman" w:eastAsia="Times New Roman" w:hAnsi="Times New Roman" w:cs="Times New Roman"/>
          <w:color w:val="000000"/>
          <w:sz w:val="24"/>
          <w:szCs w:val="24"/>
          <w:u w:val="single"/>
          <w:lang w:eastAsia="ru-RU" w:bidi="ru-RU"/>
        </w:rPr>
      </w:pPr>
      <w:r w:rsidRPr="00ED757D">
        <w:rPr>
          <w:rFonts w:ascii="Times New Roman" w:eastAsia="Times New Roman" w:hAnsi="Times New Roman" w:cs="Times New Roman"/>
          <w:sz w:val="24"/>
          <w:szCs w:val="24"/>
          <w:lang w:eastAsia="ru-RU"/>
        </w:rPr>
        <w:t xml:space="preserve">При проектировании систем водоснабжения населенных пунктов удельное среднесуточное (за год) водопотребление на хозяйственно-питьевые нужды населения </w:t>
      </w:r>
      <w:r w:rsidRPr="00ED757D">
        <w:rPr>
          <w:rFonts w:ascii="Times New Roman" w:eastAsia="Times New Roman" w:hAnsi="Times New Roman" w:cs="Times New Roman"/>
          <w:color w:val="000000"/>
          <w:sz w:val="24"/>
          <w:szCs w:val="24"/>
          <w:u w:val="single"/>
          <w:lang w:eastAsia="ru-RU" w:bidi="ru-RU"/>
        </w:rPr>
        <w:t>принимается в соответствии с таблицей 5.</w:t>
      </w:r>
    </w:p>
    <w:p w:rsidR="007A3252" w:rsidRPr="00ED757D" w:rsidRDefault="007A3252" w:rsidP="007A3252">
      <w:pPr>
        <w:keepNext/>
        <w:keepLines/>
        <w:widowControl w:val="0"/>
        <w:tabs>
          <w:tab w:val="left" w:pos="1215"/>
        </w:tabs>
        <w:spacing w:after="0" w:line="240" w:lineRule="auto"/>
        <w:ind w:left="720" w:right="-1"/>
        <w:jc w:val="right"/>
        <w:outlineLvl w:val="1"/>
        <w:rPr>
          <w:rFonts w:ascii="Times New Roman" w:eastAsia="Times New Roman" w:hAnsi="Times New Roman" w:cs="Times New Roman"/>
          <w:sz w:val="24"/>
          <w:szCs w:val="24"/>
        </w:rPr>
      </w:pPr>
      <w:r w:rsidRPr="00ED757D">
        <w:rPr>
          <w:rFonts w:ascii="Times New Roman" w:eastAsia="Times New Roman" w:hAnsi="Times New Roman" w:cs="Times New Roman"/>
          <w:sz w:val="24"/>
          <w:szCs w:val="24"/>
        </w:rPr>
        <w:t>Таблица 5</w:t>
      </w:r>
    </w:p>
    <w:tbl>
      <w:tblPr>
        <w:tblW w:w="10060" w:type="dxa"/>
        <w:tblLayout w:type="fixed"/>
        <w:tblCellMar>
          <w:left w:w="10" w:type="dxa"/>
          <w:right w:w="10" w:type="dxa"/>
        </w:tblCellMar>
        <w:tblLook w:val="04A0" w:firstRow="1" w:lastRow="0" w:firstColumn="1" w:lastColumn="0" w:noHBand="0" w:noVBand="1"/>
      </w:tblPr>
      <w:tblGrid>
        <w:gridCol w:w="4747"/>
        <w:gridCol w:w="5313"/>
      </w:tblGrid>
      <w:tr w:rsidR="007A3252" w:rsidRPr="00ED757D" w:rsidTr="009268EE">
        <w:trPr>
          <w:trHeight w:hRule="exact" w:val="1113"/>
        </w:trPr>
        <w:tc>
          <w:tcPr>
            <w:tcW w:w="4747" w:type="dxa"/>
            <w:tcBorders>
              <w:top w:val="single" w:sz="4" w:space="0" w:color="auto"/>
              <w:left w:val="single" w:sz="4" w:space="0" w:color="auto"/>
            </w:tcBorders>
            <w:shd w:val="clear" w:color="auto" w:fill="FFFFFF"/>
            <w:vAlign w:val="center"/>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Степень благоустройства районов жилой застройки</w:t>
            </w:r>
          </w:p>
        </w:tc>
        <w:tc>
          <w:tcPr>
            <w:tcW w:w="5313" w:type="dxa"/>
            <w:tcBorders>
              <w:top w:val="single" w:sz="4" w:space="0" w:color="auto"/>
              <w:left w:val="single" w:sz="4" w:space="0" w:color="auto"/>
              <w:right w:val="single" w:sz="4" w:space="0" w:color="auto"/>
            </w:tcBorders>
            <w:shd w:val="clear" w:color="auto" w:fill="FFFFFF"/>
            <w:vAlign w:val="center"/>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Удельное хозяйственно-питьевое водопотребление в населенных пунктах на одного жителя среднесуточное (за год), л/сут.</w:t>
            </w:r>
          </w:p>
        </w:tc>
      </w:tr>
      <w:tr w:rsidR="007A3252" w:rsidRPr="00ED757D" w:rsidTr="009268EE">
        <w:trPr>
          <w:trHeight w:hRule="exact" w:val="921"/>
        </w:trPr>
        <w:tc>
          <w:tcPr>
            <w:tcW w:w="4747" w:type="dxa"/>
            <w:tcBorders>
              <w:top w:val="single" w:sz="4" w:space="0" w:color="auto"/>
              <w:left w:val="single" w:sz="4" w:space="0" w:color="auto"/>
            </w:tcBorders>
            <w:shd w:val="clear" w:color="auto" w:fill="FFFFFF"/>
            <w:vAlign w:val="center"/>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Застройка зданиями, оборудованными внутренним водопроводом и канализацией: без ванн</w:t>
            </w:r>
          </w:p>
        </w:tc>
        <w:tc>
          <w:tcPr>
            <w:tcW w:w="5313" w:type="dxa"/>
            <w:tcBorders>
              <w:top w:val="single" w:sz="4" w:space="0" w:color="auto"/>
              <w:left w:val="single" w:sz="4" w:space="0" w:color="auto"/>
              <w:right w:val="single" w:sz="4" w:space="0" w:color="auto"/>
            </w:tcBorders>
            <w:shd w:val="clear" w:color="auto" w:fill="FFFFFF"/>
            <w:vAlign w:val="center"/>
          </w:tcPr>
          <w:p w:rsidR="007A3252" w:rsidRPr="00ED757D" w:rsidRDefault="007A3252" w:rsidP="009268EE">
            <w:pPr>
              <w:widowControl w:val="0"/>
              <w:spacing w:after="0" w:line="240" w:lineRule="auto"/>
              <w:ind w:left="120"/>
              <w:jc w:val="center"/>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125-160</w:t>
            </w:r>
          </w:p>
        </w:tc>
      </w:tr>
      <w:tr w:rsidR="007A3252" w:rsidRPr="00ED757D" w:rsidTr="009268EE">
        <w:trPr>
          <w:trHeight w:hRule="exact" w:val="349"/>
        </w:trPr>
        <w:tc>
          <w:tcPr>
            <w:tcW w:w="4747" w:type="dxa"/>
            <w:tcBorders>
              <w:top w:val="single" w:sz="4" w:space="0" w:color="auto"/>
              <w:left w:val="single" w:sz="4" w:space="0" w:color="auto"/>
            </w:tcBorders>
            <w:shd w:val="clear" w:color="auto" w:fill="FFFFFF"/>
            <w:vAlign w:val="center"/>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с ванными и местными водонагревателями</w:t>
            </w:r>
          </w:p>
        </w:tc>
        <w:tc>
          <w:tcPr>
            <w:tcW w:w="5313" w:type="dxa"/>
            <w:tcBorders>
              <w:top w:val="single" w:sz="4" w:space="0" w:color="auto"/>
              <w:left w:val="single" w:sz="4" w:space="0" w:color="auto"/>
              <w:right w:val="single" w:sz="4" w:space="0" w:color="auto"/>
            </w:tcBorders>
            <w:shd w:val="clear" w:color="auto" w:fill="FFFFFF"/>
            <w:vAlign w:val="center"/>
          </w:tcPr>
          <w:p w:rsidR="007A3252" w:rsidRPr="00ED757D" w:rsidRDefault="007A3252" w:rsidP="009268EE">
            <w:pPr>
              <w:widowControl w:val="0"/>
              <w:spacing w:after="0" w:line="240" w:lineRule="auto"/>
              <w:ind w:left="120"/>
              <w:jc w:val="center"/>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160-230</w:t>
            </w:r>
          </w:p>
        </w:tc>
      </w:tr>
      <w:tr w:rsidR="007A3252" w:rsidRPr="00ED757D" w:rsidTr="009268EE">
        <w:trPr>
          <w:trHeight w:hRule="exact" w:val="597"/>
        </w:trPr>
        <w:tc>
          <w:tcPr>
            <w:tcW w:w="4747" w:type="dxa"/>
            <w:tcBorders>
              <w:top w:val="single" w:sz="4" w:space="0" w:color="auto"/>
              <w:left w:val="single" w:sz="4" w:space="0" w:color="auto"/>
              <w:bottom w:val="single" w:sz="4" w:space="0" w:color="auto"/>
            </w:tcBorders>
            <w:shd w:val="clear" w:color="auto" w:fill="FFFFFF"/>
            <w:vAlign w:val="center"/>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с централизованным горячим водоснабжением</w:t>
            </w:r>
          </w:p>
        </w:tc>
        <w:tc>
          <w:tcPr>
            <w:tcW w:w="5313" w:type="dxa"/>
            <w:tcBorders>
              <w:top w:val="single" w:sz="4" w:space="0" w:color="auto"/>
              <w:left w:val="single" w:sz="4" w:space="0" w:color="auto"/>
              <w:bottom w:val="single" w:sz="4" w:space="0" w:color="auto"/>
              <w:right w:val="single" w:sz="4" w:space="0" w:color="auto"/>
            </w:tcBorders>
            <w:shd w:val="clear" w:color="auto" w:fill="FFFFFF"/>
            <w:vAlign w:val="center"/>
          </w:tcPr>
          <w:p w:rsidR="007A3252" w:rsidRPr="00ED757D" w:rsidRDefault="007A3252" w:rsidP="009268EE">
            <w:pPr>
              <w:widowControl w:val="0"/>
              <w:spacing w:after="0" w:line="240" w:lineRule="auto"/>
              <w:ind w:left="120"/>
              <w:jc w:val="center"/>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220-280</w:t>
            </w:r>
          </w:p>
        </w:tc>
      </w:tr>
    </w:tbl>
    <w:p w:rsidR="007A3252" w:rsidRPr="00ED757D" w:rsidRDefault="007A3252" w:rsidP="007A3252">
      <w:pPr>
        <w:framePr w:w="9230" w:wrap="notBeside" w:vAnchor="text" w:hAnchor="text" w:xAlign="center" w:y="1"/>
        <w:widowControl w:val="0"/>
        <w:spacing w:after="0" w:line="240" w:lineRule="auto"/>
        <w:jc w:val="both"/>
        <w:rPr>
          <w:rFonts w:ascii="Times New Roman" w:eastAsia="Times New Roman" w:hAnsi="Times New Roman" w:cs="Times New Roman"/>
        </w:rPr>
      </w:pPr>
      <w:r w:rsidRPr="00ED757D">
        <w:rPr>
          <w:rFonts w:ascii="Times New Roman" w:eastAsia="Times New Roman" w:hAnsi="Times New Roman" w:cs="Times New Roman"/>
        </w:rPr>
        <w:t>Примечания:</w:t>
      </w:r>
    </w:p>
    <w:p w:rsidR="007A3252" w:rsidRPr="00ED757D" w:rsidRDefault="007A3252" w:rsidP="007A3252">
      <w:pPr>
        <w:spacing w:after="0" w:line="240" w:lineRule="auto"/>
        <w:ind w:firstLine="708"/>
        <w:jc w:val="both"/>
        <w:rPr>
          <w:rFonts w:ascii="Times New Roman" w:eastAsia="Times New Roman" w:hAnsi="Times New Roman" w:cs="Times New Roman"/>
          <w:lang w:eastAsia="ru-RU"/>
        </w:rPr>
      </w:pPr>
      <w:r w:rsidRPr="00ED757D">
        <w:rPr>
          <w:rFonts w:ascii="Times New Roman" w:eastAsia="Times New Roman" w:hAnsi="Times New Roman" w:cs="Times New Roman"/>
          <w:lang w:eastAsia="ru-RU"/>
        </w:rPr>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30—50 л/сут.</w:t>
      </w:r>
    </w:p>
    <w:p w:rsidR="007A3252" w:rsidRPr="00ED757D" w:rsidRDefault="007A3252" w:rsidP="007A3252">
      <w:pPr>
        <w:widowControl w:val="0"/>
        <w:spacing w:after="0" w:line="240" w:lineRule="auto"/>
        <w:ind w:right="20" w:firstLine="708"/>
        <w:jc w:val="both"/>
        <w:rPr>
          <w:rFonts w:ascii="Times New Roman" w:eastAsia="Times New Roman" w:hAnsi="Times New Roman" w:cs="Times New Roman"/>
          <w:lang w:eastAsia="ru-RU"/>
        </w:rPr>
      </w:pPr>
      <w:r w:rsidRPr="00ED757D">
        <w:rPr>
          <w:rFonts w:ascii="Times New Roman" w:eastAsia="Times New Roman" w:hAnsi="Times New Roman" w:cs="Times New Roman"/>
          <w:lang w:eastAsia="ru-RU"/>
        </w:rPr>
        <w:t xml:space="preserve">2. Удельное водопотребление включает расходы воды на хозяйственно-питьевые и бытовые нужды в общественных зданиях (по классификации, принятой в СП 44.13330.2011 «Свод правил. Административные и бытовые здания. Актуализированная редакция СНиП 2.09.04-87»), за исключением расходов воды для баз отдыха, которые должны приниматься согласно СП 30.13330.2012 «Свод правил. Внутренний водопровод и канализация зданий. Актуализированная редакция СНиП 2.04.01-85*» </w:t>
      </w:r>
      <w:r w:rsidRPr="00ED757D">
        <w:rPr>
          <w:rFonts w:ascii="Times New Roman" w:eastAsia="Times New Roman" w:hAnsi="Times New Roman" w:cs="Times New Roman"/>
          <w:lang w:eastAsia="ru-RU"/>
        </w:rPr>
        <w:br/>
        <w:t>и технологическим данным.</w:t>
      </w:r>
    </w:p>
    <w:p w:rsidR="007A3252" w:rsidRPr="00ED757D" w:rsidRDefault="007A3252" w:rsidP="007A3252">
      <w:pPr>
        <w:widowControl w:val="0"/>
        <w:spacing w:after="0" w:line="240" w:lineRule="auto"/>
        <w:ind w:left="20" w:right="20" w:firstLine="688"/>
        <w:jc w:val="both"/>
        <w:rPr>
          <w:rFonts w:ascii="Times New Roman" w:eastAsia="Times New Roman" w:hAnsi="Times New Roman" w:cs="Times New Roman"/>
          <w:lang w:eastAsia="ru-RU"/>
        </w:rPr>
      </w:pPr>
      <w:r w:rsidRPr="00ED757D">
        <w:rPr>
          <w:rFonts w:ascii="Times New Roman" w:eastAsia="Times New Roman" w:hAnsi="Times New Roman" w:cs="Times New Roman"/>
          <w:lang w:eastAsia="ru-RU"/>
        </w:rPr>
        <w:t xml:space="preserve">3. Количество воды на нужды промышленности, обеспечивающей население продуктами, </w:t>
      </w:r>
      <w:r w:rsidRPr="00ED757D">
        <w:rPr>
          <w:rFonts w:ascii="Times New Roman" w:eastAsia="Times New Roman" w:hAnsi="Times New Roman" w:cs="Times New Roman"/>
          <w:lang w:eastAsia="ru-RU"/>
        </w:rPr>
        <w:br/>
        <w:t xml:space="preserve">и неучтенные расходы при соответствующем обосновании допускается принимать дополнительно </w:t>
      </w:r>
      <w:r w:rsidRPr="00ED757D">
        <w:rPr>
          <w:rFonts w:ascii="Times New Roman" w:eastAsia="Times New Roman" w:hAnsi="Times New Roman" w:cs="Times New Roman"/>
          <w:lang w:eastAsia="ru-RU"/>
        </w:rPr>
        <w:br/>
        <w:t>в размере 10-20% суммарного расхода на хозяйственно-питьевые нужды населенного пункта.</w:t>
      </w:r>
    </w:p>
    <w:p w:rsidR="007A3252" w:rsidRPr="00ED757D" w:rsidRDefault="007A3252" w:rsidP="007A3252">
      <w:pPr>
        <w:widowControl w:val="0"/>
        <w:spacing w:after="0" w:line="240" w:lineRule="auto"/>
        <w:ind w:left="20" w:right="20" w:firstLine="688"/>
        <w:jc w:val="both"/>
        <w:rPr>
          <w:rFonts w:ascii="Times New Roman" w:eastAsia="Times New Roman" w:hAnsi="Times New Roman" w:cs="Times New Roman"/>
          <w:lang w:eastAsia="ru-RU"/>
        </w:rPr>
      </w:pPr>
      <w:r w:rsidRPr="00ED757D">
        <w:rPr>
          <w:rFonts w:ascii="Times New Roman" w:eastAsia="Times New Roman" w:hAnsi="Times New Roman" w:cs="Times New Roman"/>
          <w:lang w:eastAsia="ru-RU"/>
        </w:rPr>
        <w:t>4.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7A3252" w:rsidRPr="00ED757D" w:rsidRDefault="007A3252" w:rsidP="007A3252">
      <w:pPr>
        <w:spacing w:after="0" w:line="240" w:lineRule="auto"/>
        <w:ind w:firstLine="708"/>
        <w:jc w:val="both"/>
        <w:rPr>
          <w:rFonts w:ascii="Times New Roman" w:eastAsia="Times New Roman" w:hAnsi="Times New Roman" w:cs="Times New Roman"/>
          <w:lang w:eastAsia="ru-RU"/>
        </w:rPr>
      </w:pPr>
      <w:r w:rsidRPr="00ED757D">
        <w:rPr>
          <w:rFonts w:ascii="Times New Roman" w:eastAsia="Times New Roman" w:hAnsi="Times New Roman" w:cs="Times New Roman"/>
          <w:lang w:eastAsia="ru-RU"/>
        </w:rPr>
        <w:t>5. Конкретное значение нормы удельного хозяйственно-питьевого водопотребления принимается на основании постановлений администрации Белгородского района.</w:t>
      </w:r>
    </w:p>
    <w:p w:rsidR="007A3252" w:rsidRPr="00ED757D" w:rsidRDefault="007A3252" w:rsidP="007A3252">
      <w:pPr>
        <w:spacing w:after="0" w:line="240" w:lineRule="auto"/>
        <w:ind w:firstLine="708"/>
        <w:jc w:val="both"/>
        <w:rPr>
          <w:rFonts w:ascii="Times New Roman" w:eastAsia="Times New Roman" w:hAnsi="Times New Roman" w:cs="Times New Roman"/>
          <w:sz w:val="24"/>
          <w:szCs w:val="28"/>
          <w:lang w:eastAsia="ru-RU"/>
        </w:rPr>
      </w:pPr>
    </w:p>
    <w:p w:rsidR="007A3252" w:rsidRPr="00ED757D" w:rsidRDefault="007A3252" w:rsidP="007A3252">
      <w:pPr>
        <w:spacing w:after="0" w:line="240" w:lineRule="auto"/>
        <w:ind w:firstLine="708"/>
        <w:jc w:val="both"/>
        <w:rPr>
          <w:rFonts w:ascii="Times New Roman" w:eastAsia="Times New Roman" w:hAnsi="Times New Roman" w:cs="Times New Roman"/>
          <w:color w:val="000000"/>
          <w:sz w:val="24"/>
          <w:szCs w:val="24"/>
          <w:u w:val="single"/>
          <w:lang w:eastAsia="ru-RU" w:bidi="ru-RU"/>
        </w:rPr>
      </w:pPr>
      <w:r w:rsidRPr="00ED757D">
        <w:rPr>
          <w:rFonts w:ascii="Times New Roman" w:eastAsia="Times New Roman" w:hAnsi="Times New Roman" w:cs="Times New Roman"/>
          <w:sz w:val="24"/>
          <w:szCs w:val="24"/>
          <w:lang w:eastAsia="ru-RU"/>
        </w:rPr>
        <w:t>При проектировании систем водоснабжения расчетные (удельные) средние за год суточные расходы воды (стоков) в жилых зданиях, из расчета л/сут на 1 жителя, у</w:t>
      </w:r>
      <w:r w:rsidRPr="00ED757D">
        <w:rPr>
          <w:rFonts w:ascii="Times New Roman" w:eastAsia="Times New Roman" w:hAnsi="Times New Roman" w:cs="Times New Roman"/>
          <w:color w:val="000000"/>
          <w:sz w:val="24"/>
          <w:szCs w:val="24"/>
          <w:u w:val="single"/>
          <w:lang w:eastAsia="ru-RU" w:bidi="ru-RU"/>
        </w:rPr>
        <w:t>станавливается на основании показателей, приведенных в таблице 6</w:t>
      </w:r>
    </w:p>
    <w:p w:rsidR="007A3252" w:rsidRPr="00ED757D" w:rsidRDefault="007A3252" w:rsidP="007A3252">
      <w:pPr>
        <w:keepNext/>
        <w:keepLines/>
        <w:widowControl w:val="0"/>
        <w:tabs>
          <w:tab w:val="left" w:pos="1215"/>
        </w:tabs>
        <w:spacing w:after="0" w:line="240" w:lineRule="auto"/>
        <w:ind w:left="720" w:right="-1"/>
        <w:jc w:val="right"/>
        <w:outlineLvl w:val="1"/>
        <w:rPr>
          <w:rFonts w:ascii="Times New Roman" w:eastAsia="Times New Roman" w:hAnsi="Times New Roman" w:cs="Times New Roman"/>
          <w:sz w:val="24"/>
          <w:szCs w:val="24"/>
        </w:rPr>
      </w:pPr>
      <w:r w:rsidRPr="00ED757D">
        <w:rPr>
          <w:rFonts w:ascii="Times New Roman" w:eastAsia="Times New Roman" w:hAnsi="Times New Roman" w:cs="Times New Roman"/>
          <w:sz w:val="24"/>
          <w:szCs w:val="24"/>
        </w:rPr>
        <w:t>Таблица 6</w:t>
      </w:r>
    </w:p>
    <w:tbl>
      <w:tblPr>
        <w:tblW w:w="9918" w:type="dxa"/>
        <w:tblLayout w:type="fixed"/>
        <w:tblCellMar>
          <w:left w:w="10" w:type="dxa"/>
          <w:right w:w="10" w:type="dxa"/>
        </w:tblCellMar>
        <w:tblLook w:val="04A0" w:firstRow="1" w:lastRow="0" w:firstColumn="1" w:lastColumn="0" w:noHBand="0" w:noVBand="1"/>
      </w:tblPr>
      <w:tblGrid>
        <w:gridCol w:w="5213"/>
        <w:gridCol w:w="1704"/>
        <w:gridCol w:w="3001"/>
      </w:tblGrid>
      <w:tr w:rsidR="007A3252" w:rsidRPr="00ED757D" w:rsidTr="009268EE">
        <w:trPr>
          <w:trHeight w:hRule="exact" w:val="697"/>
        </w:trPr>
        <w:tc>
          <w:tcPr>
            <w:tcW w:w="5213" w:type="dxa"/>
            <w:vMerge w:val="restart"/>
            <w:tcBorders>
              <w:top w:val="single" w:sz="4" w:space="0" w:color="auto"/>
              <w:left w:val="single" w:sz="4" w:space="0" w:color="auto"/>
            </w:tcBorders>
            <w:shd w:val="clear" w:color="auto" w:fill="FFFFFF"/>
            <w:vAlign w:val="center"/>
          </w:tcPr>
          <w:p w:rsidR="007A3252" w:rsidRPr="00ED757D" w:rsidRDefault="007A3252" w:rsidP="009268EE">
            <w:pPr>
              <w:widowControl w:val="0"/>
              <w:spacing w:after="0" w:line="240" w:lineRule="auto"/>
              <w:jc w:val="center"/>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Жилые здания</w:t>
            </w:r>
          </w:p>
        </w:tc>
        <w:tc>
          <w:tcPr>
            <w:tcW w:w="4705" w:type="dxa"/>
            <w:gridSpan w:val="2"/>
            <w:tcBorders>
              <w:top w:val="single" w:sz="4" w:space="0" w:color="auto"/>
              <w:left w:val="single" w:sz="4" w:space="0" w:color="auto"/>
              <w:right w:val="single" w:sz="4" w:space="0" w:color="auto"/>
            </w:tcBorders>
            <w:shd w:val="clear" w:color="auto" w:fill="FFFFFF"/>
            <w:vAlign w:val="center"/>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Calibri" w:hAnsi="Times New Roman" w:cs="Times New Roman"/>
                <w:sz w:val="24"/>
                <w:szCs w:val="24"/>
              </w:rPr>
              <w:t>Расчетные средние за год суточные расходы воды, л/сут, на 1 жителя</w:t>
            </w:r>
          </w:p>
        </w:tc>
      </w:tr>
      <w:tr w:rsidR="007A3252" w:rsidRPr="00ED757D" w:rsidTr="009268EE">
        <w:trPr>
          <w:trHeight w:hRule="exact" w:val="283"/>
        </w:trPr>
        <w:tc>
          <w:tcPr>
            <w:tcW w:w="5213" w:type="dxa"/>
            <w:vMerge/>
            <w:tcBorders>
              <w:left w:val="single" w:sz="4" w:space="0" w:color="auto"/>
            </w:tcBorders>
            <w:shd w:val="clear" w:color="auto" w:fill="FFFFFF"/>
            <w:vAlign w:val="center"/>
          </w:tcPr>
          <w:p w:rsidR="007A3252" w:rsidRPr="00ED757D" w:rsidRDefault="007A3252" w:rsidP="009268EE">
            <w:pPr>
              <w:spacing w:line="240" w:lineRule="auto"/>
              <w:rPr>
                <w:rFonts w:ascii="Times New Roman" w:eastAsia="Times New Roman" w:hAnsi="Times New Roman" w:cs="Times New Roman"/>
                <w:lang w:eastAsia="ru-RU"/>
              </w:rPr>
            </w:pPr>
          </w:p>
        </w:tc>
        <w:tc>
          <w:tcPr>
            <w:tcW w:w="1704" w:type="dxa"/>
            <w:tcBorders>
              <w:top w:val="single" w:sz="4" w:space="0" w:color="auto"/>
              <w:left w:val="single" w:sz="4" w:space="0" w:color="auto"/>
            </w:tcBorders>
            <w:shd w:val="clear" w:color="auto" w:fill="FFFFFF"/>
            <w:vAlign w:val="center"/>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общий</w:t>
            </w:r>
          </w:p>
        </w:tc>
        <w:tc>
          <w:tcPr>
            <w:tcW w:w="3001" w:type="dxa"/>
            <w:tcBorders>
              <w:top w:val="single" w:sz="4" w:space="0" w:color="auto"/>
              <w:left w:val="single" w:sz="4" w:space="0" w:color="auto"/>
              <w:right w:val="single" w:sz="4" w:space="0" w:color="auto"/>
            </w:tcBorders>
            <w:shd w:val="clear" w:color="auto" w:fill="FFFFFF"/>
            <w:vAlign w:val="center"/>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в том числе горячей</w:t>
            </w:r>
          </w:p>
        </w:tc>
      </w:tr>
      <w:tr w:rsidR="007A3252" w:rsidRPr="00ED757D" w:rsidTr="009268EE">
        <w:trPr>
          <w:trHeight w:hRule="exact" w:val="354"/>
        </w:trPr>
        <w:tc>
          <w:tcPr>
            <w:tcW w:w="5213" w:type="dxa"/>
            <w:tcBorders>
              <w:top w:val="single" w:sz="4" w:space="0" w:color="auto"/>
              <w:left w:val="single" w:sz="4" w:space="0" w:color="auto"/>
            </w:tcBorders>
            <w:shd w:val="clear" w:color="auto" w:fill="FFFFFF"/>
            <w:vAlign w:val="center"/>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С водопроводом и канализацией без ванн</w:t>
            </w:r>
          </w:p>
        </w:tc>
        <w:tc>
          <w:tcPr>
            <w:tcW w:w="1704" w:type="dxa"/>
            <w:tcBorders>
              <w:top w:val="single" w:sz="4" w:space="0" w:color="auto"/>
              <w:left w:val="single" w:sz="4" w:space="0" w:color="auto"/>
            </w:tcBorders>
            <w:shd w:val="clear" w:color="auto" w:fill="FFFFFF"/>
            <w:vAlign w:val="center"/>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100</w:t>
            </w:r>
          </w:p>
        </w:tc>
        <w:tc>
          <w:tcPr>
            <w:tcW w:w="3001" w:type="dxa"/>
            <w:tcBorders>
              <w:top w:val="single" w:sz="4" w:space="0" w:color="auto"/>
              <w:left w:val="single" w:sz="4" w:space="0" w:color="auto"/>
              <w:right w:val="single" w:sz="4" w:space="0" w:color="auto"/>
            </w:tcBorders>
            <w:shd w:val="clear" w:color="auto" w:fill="FFFFFF"/>
            <w:vAlign w:val="center"/>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40</w:t>
            </w:r>
          </w:p>
        </w:tc>
      </w:tr>
      <w:tr w:rsidR="007A3252" w:rsidRPr="00ED757D" w:rsidTr="009268EE">
        <w:trPr>
          <w:trHeight w:hRule="exact" w:val="557"/>
        </w:trPr>
        <w:tc>
          <w:tcPr>
            <w:tcW w:w="5213" w:type="dxa"/>
            <w:tcBorders>
              <w:top w:val="single" w:sz="4" w:space="0" w:color="auto"/>
              <w:left w:val="single" w:sz="4" w:space="0" w:color="auto"/>
            </w:tcBorders>
            <w:shd w:val="clear" w:color="auto" w:fill="FFFFFF"/>
            <w:vAlign w:val="center"/>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С водопроводом и канализацией, с газоснабжением</w:t>
            </w:r>
          </w:p>
        </w:tc>
        <w:tc>
          <w:tcPr>
            <w:tcW w:w="1704" w:type="dxa"/>
            <w:tcBorders>
              <w:top w:val="single" w:sz="4" w:space="0" w:color="auto"/>
              <w:left w:val="single" w:sz="4" w:space="0" w:color="auto"/>
            </w:tcBorders>
            <w:shd w:val="clear" w:color="auto" w:fill="FFFFFF"/>
            <w:vAlign w:val="center"/>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120</w:t>
            </w:r>
          </w:p>
        </w:tc>
        <w:tc>
          <w:tcPr>
            <w:tcW w:w="3001" w:type="dxa"/>
            <w:tcBorders>
              <w:top w:val="single" w:sz="4" w:space="0" w:color="auto"/>
              <w:left w:val="single" w:sz="4" w:space="0" w:color="auto"/>
              <w:right w:val="single" w:sz="4" w:space="0" w:color="auto"/>
            </w:tcBorders>
            <w:shd w:val="clear" w:color="auto" w:fill="FFFFFF"/>
            <w:vAlign w:val="center"/>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48</w:t>
            </w:r>
          </w:p>
        </w:tc>
      </w:tr>
      <w:tr w:rsidR="007A3252" w:rsidRPr="00ED757D" w:rsidTr="009268EE">
        <w:trPr>
          <w:trHeight w:hRule="exact" w:val="830"/>
        </w:trPr>
        <w:tc>
          <w:tcPr>
            <w:tcW w:w="5213" w:type="dxa"/>
            <w:tcBorders>
              <w:top w:val="single" w:sz="4" w:space="0" w:color="auto"/>
              <w:left w:val="single" w:sz="4" w:space="0" w:color="auto"/>
            </w:tcBorders>
            <w:shd w:val="clear" w:color="auto" w:fill="FFFFFF"/>
            <w:vAlign w:val="center"/>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С водопроводом, канализацией и ваннами, с водонагревателями, работающими на твердом топливе</w:t>
            </w:r>
          </w:p>
        </w:tc>
        <w:tc>
          <w:tcPr>
            <w:tcW w:w="1704" w:type="dxa"/>
            <w:tcBorders>
              <w:top w:val="single" w:sz="4" w:space="0" w:color="auto"/>
              <w:left w:val="single" w:sz="4" w:space="0" w:color="auto"/>
            </w:tcBorders>
            <w:shd w:val="clear" w:color="auto" w:fill="FFFFFF"/>
            <w:vAlign w:val="center"/>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150</w:t>
            </w:r>
          </w:p>
        </w:tc>
        <w:tc>
          <w:tcPr>
            <w:tcW w:w="3001" w:type="dxa"/>
            <w:tcBorders>
              <w:top w:val="single" w:sz="4" w:space="0" w:color="auto"/>
              <w:left w:val="single" w:sz="4" w:space="0" w:color="auto"/>
              <w:right w:val="single" w:sz="4" w:space="0" w:color="auto"/>
            </w:tcBorders>
            <w:shd w:val="clear" w:color="auto" w:fill="FFFFFF"/>
            <w:vAlign w:val="center"/>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60</w:t>
            </w:r>
          </w:p>
        </w:tc>
      </w:tr>
      <w:tr w:rsidR="007A3252" w:rsidRPr="00ED757D" w:rsidTr="009268EE">
        <w:trPr>
          <w:trHeight w:hRule="exact" w:val="591"/>
        </w:trPr>
        <w:tc>
          <w:tcPr>
            <w:tcW w:w="5213" w:type="dxa"/>
            <w:tcBorders>
              <w:top w:val="single" w:sz="4" w:space="0" w:color="auto"/>
              <w:left w:val="single" w:sz="4" w:space="0" w:color="auto"/>
            </w:tcBorders>
            <w:shd w:val="clear" w:color="auto" w:fill="FFFFFF"/>
            <w:vAlign w:val="center"/>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С водопроводом, канализацией и ваннами, с газовыми водонагревателями</w:t>
            </w:r>
          </w:p>
        </w:tc>
        <w:tc>
          <w:tcPr>
            <w:tcW w:w="1704" w:type="dxa"/>
            <w:tcBorders>
              <w:top w:val="single" w:sz="4" w:space="0" w:color="auto"/>
              <w:left w:val="single" w:sz="4" w:space="0" w:color="auto"/>
            </w:tcBorders>
            <w:shd w:val="clear" w:color="auto" w:fill="FFFFFF"/>
            <w:vAlign w:val="center"/>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210</w:t>
            </w:r>
          </w:p>
        </w:tc>
        <w:tc>
          <w:tcPr>
            <w:tcW w:w="3001" w:type="dxa"/>
            <w:tcBorders>
              <w:top w:val="single" w:sz="4" w:space="0" w:color="auto"/>
              <w:left w:val="single" w:sz="4" w:space="0" w:color="auto"/>
              <w:right w:val="single" w:sz="4" w:space="0" w:color="auto"/>
            </w:tcBorders>
            <w:shd w:val="clear" w:color="auto" w:fill="FFFFFF"/>
            <w:vAlign w:val="center"/>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85</w:t>
            </w:r>
          </w:p>
        </w:tc>
      </w:tr>
      <w:tr w:rsidR="007A3252" w:rsidRPr="00ED757D" w:rsidTr="009268EE">
        <w:trPr>
          <w:trHeight w:hRule="exact" w:val="693"/>
        </w:trPr>
        <w:tc>
          <w:tcPr>
            <w:tcW w:w="5213" w:type="dxa"/>
            <w:tcBorders>
              <w:top w:val="single" w:sz="4" w:space="0" w:color="auto"/>
              <w:left w:val="single" w:sz="4" w:space="0" w:color="auto"/>
            </w:tcBorders>
            <w:shd w:val="clear" w:color="auto" w:fill="FFFFFF"/>
            <w:vAlign w:val="center"/>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С централизованным горячим водоснабжением и сидячими ваннами</w:t>
            </w:r>
          </w:p>
        </w:tc>
        <w:tc>
          <w:tcPr>
            <w:tcW w:w="1704" w:type="dxa"/>
            <w:tcBorders>
              <w:top w:val="single" w:sz="4" w:space="0" w:color="auto"/>
              <w:left w:val="single" w:sz="4" w:space="0" w:color="auto"/>
            </w:tcBorders>
            <w:shd w:val="clear" w:color="auto" w:fill="FFFFFF"/>
            <w:vAlign w:val="center"/>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230</w:t>
            </w:r>
          </w:p>
        </w:tc>
        <w:tc>
          <w:tcPr>
            <w:tcW w:w="3001" w:type="dxa"/>
            <w:tcBorders>
              <w:top w:val="single" w:sz="4" w:space="0" w:color="auto"/>
              <w:left w:val="single" w:sz="4" w:space="0" w:color="auto"/>
              <w:right w:val="single" w:sz="4" w:space="0" w:color="auto"/>
            </w:tcBorders>
            <w:shd w:val="clear" w:color="auto" w:fill="FFFFFF"/>
            <w:vAlign w:val="center"/>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95</w:t>
            </w:r>
          </w:p>
        </w:tc>
      </w:tr>
      <w:tr w:rsidR="007A3252" w:rsidRPr="00ED757D" w:rsidTr="009268EE">
        <w:trPr>
          <w:trHeight w:hRule="exact" w:val="581"/>
        </w:trPr>
        <w:tc>
          <w:tcPr>
            <w:tcW w:w="5213" w:type="dxa"/>
            <w:tcBorders>
              <w:top w:val="single" w:sz="4" w:space="0" w:color="auto"/>
              <w:left w:val="single" w:sz="4" w:space="0" w:color="auto"/>
              <w:bottom w:val="single" w:sz="4" w:space="0" w:color="auto"/>
            </w:tcBorders>
            <w:shd w:val="clear" w:color="auto" w:fill="FFFFFF"/>
            <w:vAlign w:val="center"/>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С централизованным горячим водоснабжением, с ваннами длиной более 1500-1700 мм</w:t>
            </w:r>
          </w:p>
        </w:tc>
        <w:tc>
          <w:tcPr>
            <w:tcW w:w="1704" w:type="dxa"/>
            <w:tcBorders>
              <w:top w:val="single" w:sz="4" w:space="0" w:color="auto"/>
              <w:left w:val="single" w:sz="4" w:space="0" w:color="auto"/>
              <w:bottom w:val="single" w:sz="4" w:space="0" w:color="auto"/>
            </w:tcBorders>
            <w:shd w:val="clear" w:color="auto" w:fill="FFFFFF"/>
            <w:vAlign w:val="center"/>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250</w:t>
            </w:r>
          </w:p>
        </w:tc>
        <w:tc>
          <w:tcPr>
            <w:tcW w:w="3001" w:type="dxa"/>
            <w:tcBorders>
              <w:top w:val="single" w:sz="4" w:space="0" w:color="auto"/>
              <w:left w:val="single" w:sz="4" w:space="0" w:color="auto"/>
              <w:bottom w:val="single" w:sz="4" w:space="0" w:color="auto"/>
              <w:right w:val="single" w:sz="4" w:space="0" w:color="auto"/>
            </w:tcBorders>
            <w:shd w:val="clear" w:color="auto" w:fill="FFFFFF"/>
            <w:vAlign w:val="center"/>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100</w:t>
            </w:r>
          </w:p>
        </w:tc>
      </w:tr>
    </w:tbl>
    <w:p w:rsidR="007A3252" w:rsidRPr="00ED757D" w:rsidRDefault="007A3252" w:rsidP="007A3252">
      <w:pPr>
        <w:autoSpaceDE w:val="0"/>
        <w:autoSpaceDN w:val="0"/>
        <w:adjustRightInd w:val="0"/>
        <w:spacing w:after="0" w:line="240" w:lineRule="auto"/>
        <w:ind w:firstLine="708"/>
        <w:jc w:val="both"/>
        <w:rPr>
          <w:rFonts w:ascii="Times New Roman" w:eastAsia="Calibri" w:hAnsi="Times New Roman" w:cs="Times New Roman"/>
          <w:sz w:val="20"/>
          <w:szCs w:val="20"/>
        </w:rPr>
      </w:pPr>
      <w:r w:rsidRPr="00ED757D">
        <w:rPr>
          <w:rFonts w:ascii="Times New Roman" w:eastAsia="Calibri" w:hAnsi="Times New Roman" w:cs="Times New Roman"/>
          <w:sz w:val="20"/>
          <w:szCs w:val="20"/>
        </w:rPr>
        <w:t>Примечания:</w:t>
      </w:r>
    </w:p>
    <w:p w:rsidR="007A3252" w:rsidRPr="00ED757D" w:rsidRDefault="007A3252" w:rsidP="007A3252">
      <w:pPr>
        <w:autoSpaceDE w:val="0"/>
        <w:autoSpaceDN w:val="0"/>
        <w:adjustRightInd w:val="0"/>
        <w:spacing w:after="0" w:line="240" w:lineRule="auto"/>
        <w:ind w:firstLine="708"/>
        <w:jc w:val="both"/>
        <w:rPr>
          <w:rFonts w:ascii="Times New Roman" w:eastAsia="Calibri" w:hAnsi="Times New Roman" w:cs="Times New Roman"/>
          <w:sz w:val="20"/>
          <w:szCs w:val="20"/>
        </w:rPr>
      </w:pPr>
      <w:r w:rsidRPr="00ED757D">
        <w:rPr>
          <w:rFonts w:ascii="Times New Roman" w:eastAsia="Calibri" w:hAnsi="Times New Roman" w:cs="Times New Roman"/>
          <w:sz w:val="20"/>
          <w:szCs w:val="20"/>
        </w:rPr>
        <w:t xml:space="preserve">1. Расход воды на полив территорий, прилегающих к жилым домам, должен учитываться дополнительно </w:t>
      </w:r>
      <w:r w:rsidRPr="00ED757D">
        <w:rPr>
          <w:rFonts w:ascii="Times New Roman" w:eastAsia="Calibri" w:hAnsi="Times New Roman" w:cs="Times New Roman"/>
          <w:sz w:val="20"/>
          <w:szCs w:val="20"/>
        </w:rPr>
        <w:br/>
        <w:t xml:space="preserve">в соответствии с </w:t>
      </w:r>
      <w:hyperlink r:id="rId9" w:history="1">
        <w:r w:rsidRPr="00ED757D">
          <w:rPr>
            <w:rFonts w:ascii="Times New Roman" w:eastAsia="Calibri" w:hAnsi="Times New Roman" w:cs="Times New Roman"/>
            <w:sz w:val="20"/>
            <w:szCs w:val="20"/>
          </w:rPr>
          <w:t>таблицей</w:t>
        </w:r>
      </w:hyperlink>
      <w:r w:rsidRPr="00ED757D">
        <w:rPr>
          <w:rFonts w:ascii="Times New Roman" w:eastAsia="Calibri" w:hAnsi="Times New Roman" w:cs="Times New Roman"/>
          <w:sz w:val="20"/>
          <w:szCs w:val="20"/>
        </w:rPr>
        <w:t xml:space="preserve"> 7</w:t>
      </w:r>
    </w:p>
    <w:p w:rsidR="007A3252" w:rsidRPr="00ED757D" w:rsidRDefault="007A3252" w:rsidP="007A3252">
      <w:pPr>
        <w:spacing w:after="0" w:line="240" w:lineRule="auto"/>
        <w:ind w:firstLine="708"/>
        <w:jc w:val="both"/>
        <w:rPr>
          <w:rFonts w:ascii="Times New Roman" w:eastAsia="Times New Roman" w:hAnsi="Times New Roman" w:cs="Times New Roman"/>
          <w:sz w:val="24"/>
          <w:szCs w:val="28"/>
          <w:lang w:eastAsia="ru-RU"/>
        </w:rPr>
      </w:pPr>
    </w:p>
    <w:p w:rsidR="007A3252" w:rsidRPr="00ED757D" w:rsidRDefault="007A3252" w:rsidP="007A3252">
      <w:pPr>
        <w:spacing w:after="0" w:line="240" w:lineRule="auto"/>
        <w:ind w:firstLine="708"/>
        <w:jc w:val="both"/>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4"/>
          <w:lang w:eastAsia="ru-RU"/>
        </w:rPr>
        <w:t>При проектировании систем водоснабжения расчетные (удельные) средние за год суточные расходы воды в зданиях общественного и промышленного назначения, из расчета л/сут на 1 потребителя, принимаются в соответствии с таблицей 7</w:t>
      </w:r>
    </w:p>
    <w:p w:rsidR="007A3252" w:rsidRPr="00ED757D" w:rsidRDefault="007A3252" w:rsidP="007A3252">
      <w:pPr>
        <w:keepNext/>
        <w:keepLines/>
        <w:widowControl w:val="0"/>
        <w:tabs>
          <w:tab w:val="left" w:pos="1215"/>
        </w:tabs>
        <w:spacing w:after="0" w:line="240" w:lineRule="auto"/>
        <w:ind w:left="720" w:right="-1"/>
        <w:jc w:val="right"/>
        <w:outlineLvl w:val="1"/>
        <w:rPr>
          <w:rFonts w:ascii="Times New Roman" w:eastAsia="Times New Roman" w:hAnsi="Times New Roman" w:cs="Times New Roman"/>
          <w:sz w:val="24"/>
          <w:szCs w:val="24"/>
        </w:rPr>
      </w:pPr>
      <w:r w:rsidRPr="00ED757D">
        <w:rPr>
          <w:rFonts w:ascii="Times New Roman" w:eastAsia="Times New Roman" w:hAnsi="Times New Roman" w:cs="Times New Roman"/>
          <w:sz w:val="24"/>
          <w:szCs w:val="24"/>
        </w:rPr>
        <w:t>Таблица 7</w:t>
      </w:r>
    </w:p>
    <w:tbl>
      <w:tblPr>
        <w:tblStyle w:val="af"/>
        <w:tblW w:w="9810" w:type="dxa"/>
        <w:tblInd w:w="108" w:type="dxa"/>
        <w:tblLayout w:type="fixed"/>
        <w:tblLook w:val="04A0" w:firstRow="1" w:lastRow="0" w:firstColumn="1" w:lastColumn="0" w:noHBand="0" w:noVBand="1"/>
      </w:tblPr>
      <w:tblGrid>
        <w:gridCol w:w="4140"/>
        <w:gridCol w:w="1701"/>
        <w:gridCol w:w="1151"/>
        <w:gridCol w:w="1191"/>
        <w:gridCol w:w="1627"/>
      </w:tblGrid>
      <w:tr w:rsidR="007A3252" w:rsidRPr="00ED757D" w:rsidTr="009268EE">
        <w:tc>
          <w:tcPr>
            <w:tcW w:w="4140" w:type="dxa"/>
            <w:vMerge w:val="restart"/>
          </w:tcPr>
          <w:p w:rsidR="007A3252" w:rsidRPr="00ED757D" w:rsidRDefault="007A3252" w:rsidP="009268EE">
            <w:pPr>
              <w:autoSpaceDE w:val="0"/>
              <w:autoSpaceDN w:val="0"/>
              <w:adjustRightInd w:val="0"/>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Водопотребители</w:t>
            </w:r>
          </w:p>
          <w:p w:rsidR="007A3252" w:rsidRPr="00ED757D" w:rsidRDefault="007A3252" w:rsidP="009268EE">
            <w:pPr>
              <w:jc w:val="both"/>
              <w:rPr>
                <w:rFonts w:ascii="Times New Roman" w:eastAsia="Times New Roman" w:hAnsi="Times New Roman" w:cs="Times New Roman"/>
                <w:sz w:val="24"/>
                <w:szCs w:val="28"/>
                <w:lang w:eastAsia="ru-RU"/>
              </w:rPr>
            </w:pPr>
          </w:p>
        </w:tc>
        <w:tc>
          <w:tcPr>
            <w:tcW w:w="1701" w:type="dxa"/>
            <w:vMerge w:val="restart"/>
          </w:tcPr>
          <w:p w:rsidR="007A3252" w:rsidRPr="00ED757D" w:rsidRDefault="007A3252" w:rsidP="009268EE">
            <w:pPr>
              <w:jc w:val="both"/>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Единица измерения</w:t>
            </w:r>
          </w:p>
        </w:tc>
        <w:tc>
          <w:tcPr>
            <w:tcW w:w="2342" w:type="dxa"/>
            <w:gridSpan w:val="2"/>
          </w:tcPr>
          <w:p w:rsidR="007A3252" w:rsidRPr="00ED757D" w:rsidRDefault="007A3252" w:rsidP="009268EE">
            <w:pPr>
              <w:jc w:val="both"/>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Расчетные (удельные) средние за год суточные расходы воды, л/сут, на единицу измерения</w:t>
            </w:r>
          </w:p>
        </w:tc>
        <w:tc>
          <w:tcPr>
            <w:tcW w:w="1627" w:type="dxa"/>
            <w:vMerge w:val="restart"/>
          </w:tcPr>
          <w:p w:rsidR="007A3252" w:rsidRPr="00ED757D" w:rsidRDefault="007A3252" w:rsidP="009268EE">
            <w:pPr>
              <w:jc w:val="both"/>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Продолжительно-</w:t>
            </w:r>
          </w:p>
          <w:p w:rsidR="007A3252" w:rsidRPr="00ED757D" w:rsidRDefault="007A3252" w:rsidP="009268EE">
            <w:pPr>
              <w:jc w:val="both"/>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сть, водораз-бора, ч</w:t>
            </w:r>
          </w:p>
        </w:tc>
      </w:tr>
      <w:tr w:rsidR="007A3252" w:rsidRPr="00ED757D" w:rsidTr="009268EE">
        <w:tc>
          <w:tcPr>
            <w:tcW w:w="4140" w:type="dxa"/>
            <w:vMerge/>
          </w:tcPr>
          <w:p w:rsidR="007A3252" w:rsidRPr="00ED757D" w:rsidRDefault="007A3252" w:rsidP="009268EE">
            <w:pPr>
              <w:jc w:val="both"/>
              <w:rPr>
                <w:rFonts w:ascii="Times New Roman" w:eastAsia="Times New Roman" w:hAnsi="Times New Roman" w:cs="Times New Roman"/>
                <w:sz w:val="24"/>
                <w:szCs w:val="28"/>
                <w:lang w:eastAsia="ru-RU"/>
              </w:rPr>
            </w:pPr>
          </w:p>
        </w:tc>
        <w:tc>
          <w:tcPr>
            <w:tcW w:w="1701" w:type="dxa"/>
            <w:vMerge/>
          </w:tcPr>
          <w:p w:rsidR="007A3252" w:rsidRPr="00ED757D" w:rsidRDefault="007A3252" w:rsidP="009268EE">
            <w:pPr>
              <w:jc w:val="both"/>
              <w:rPr>
                <w:rFonts w:ascii="Times New Roman" w:eastAsia="Times New Roman" w:hAnsi="Times New Roman" w:cs="Times New Roman"/>
                <w:sz w:val="24"/>
                <w:szCs w:val="28"/>
                <w:lang w:eastAsia="ru-RU"/>
              </w:rPr>
            </w:pPr>
          </w:p>
        </w:tc>
        <w:tc>
          <w:tcPr>
            <w:tcW w:w="1151" w:type="dxa"/>
          </w:tcPr>
          <w:p w:rsidR="007A3252" w:rsidRPr="00ED757D" w:rsidRDefault="007A3252" w:rsidP="009268EE">
            <w:pPr>
              <w:jc w:val="both"/>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общий</w:t>
            </w:r>
          </w:p>
        </w:tc>
        <w:tc>
          <w:tcPr>
            <w:tcW w:w="1191" w:type="dxa"/>
          </w:tcPr>
          <w:p w:rsidR="007A3252" w:rsidRPr="00ED757D" w:rsidRDefault="007A3252" w:rsidP="009268EE">
            <w:pPr>
              <w:jc w:val="both"/>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В том числе горячей</w:t>
            </w:r>
          </w:p>
        </w:tc>
        <w:tc>
          <w:tcPr>
            <w:tcW w:w="1627" w:type="dxa"/>
            <w:vMerge/>
          </w:tcPr>
          <w:p w:rsidR="007A3252" w:rsidRPr="00ED757D" w:rsidRDefault="007A3252" w:rsidP="009268EE">
            <w:pPr>
              <w:jc w:val="both"/>
              <w:rPr>
                <w:rFonts w:ascii="Times New Roman" w:eastAsia="Times New Roman" w:hAnsi="Times New Roman" w:cs="Times New Roman"/>
                <w:sz w:val="24"/>
                <w:szCs w:val="28"/>
                <w:lang w:eastAsia="ru-RU"/>
              </w:rPr>
            </w:pPr>
          </w:p>
        </w:tc>
      </w:tr>
      <w:tr w:rsidR="007A3252" w:rsidRPr="00ED757D" w:rsidTr="009268EE">
        <w:tc>
          <w:tcPr>
            <w:tcW w:w="9810" w:type="dxa"/>
            <w:gridSpan w:val="5"/>
          </w:tcPr>
          <w:p w:rsidR="007A3252" w:rsidRPr="00ED757D" w:rsidRDefault="007A3252" w:rsidP="009268EE">
            <w:pPr>
              <w:autoSpaceDE w:val="0"/>
              <w:autoSpaceDN w:val="0"/>
              <w:adjustRightInd w:val="0"/>
              <w:jc w:val="both"/>
              <w:rPr>
                <w:rFonts w:ascii="Times New Roman" w:eastAsia="Times New Roman" w:hAnsi="Times New Roman" w:cs="Times New Roman"/>
                <w:b/>
                <w:sz w:val="24"/>
                <w:szCs w:val="24"/>
                <w:lang w:eastAsia="ru-RU"/>
              </w:rPr>
            </w:pPr>
            <w:r w:rsidRPr="00ED757D">
              <w:rPr>
                <w:rFonts w:ascii="Times New Roman" w:eastAsia="Times New Roman" w:hAnsi="Times New Roman" w:cs="Times New Roman"/>
                <w:b/>
                <w:sz w:val="24"/>
                <w:szCs w:val="24"/>
                <w:lang w:eastAsia="ru-RU"/>
              </w:rPr>
              <w:t>Больницы:</w:t>
            </w:r>
          </w:p>
        </w:tc>
      </w:tr>
      <w:tr w:rsidR="007A3252" w:rsidRPr="00ED757D" w:rsidTr="009268EE">
        <w:tc>
          <w:tcPr>
            <w:tcW w:w="4140" w:type="dxa"/>
          </w:tcPr>
          <w:p w:rsidR="007A3252" w:rsidRPr="00ED757D" w:rsidRDefault="007A3252" w:rsidP="009268EE">
            <w:pPr>
              <w:autoSpaceDE w:val="0"/>
              <w:autoSpaceDN w:val="0"/>
              <w:adjustRightInd w:val="0"/>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с общими ваннами и душами</w:t>
            </w:r>
          </w:p>
        </w:tc>
        <w:tc>
          <w:tcPr>
            <w:tcW w:w="1701" w:type="dxa"/>
          </w:tcPr>
          <w:p w:rsidR="007A3252" w:rsidRPr="00ED757D" w:rsidRDefault="007A3252" w:rsidP="009268EE">
            <w:pPr>
              <w:jc w:val="both"/>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1 житель</w:t>
            </w:r>
          </w:p>
        </w:tc>
        <w:tc>
          <w:tcPr>
            <w:tcW w:w="1151" w:type="dxa"/>
          </w:tcPr>
          <w:p w:rsidR="007A3252" w:rsidRPr="00ED757D" w:rsidRDefault="007A3252" w:rsidP="009268EE">
            <w:pPr>
              <w:jc w:val="both"/>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120</w:t>
            </w:r>
          </w:p>
        </w:tc>
        <w:tc>
          <w:tcPr>
            <w:tcW w:w="1191" w:type="dxa"/>
          </w:tcPr>
          <w:p w:rsidR="007A3252" w:rsidRPr="00ED757D" w:rsidRDefault="007A3252" w:rsidP="009268EE">
            <w:pPr>
              <w:jc w:val="both"/>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75</w:t>
            </w:r>
          </w:p>
        </w:tc>
        <w:tc>
          <w:tcPr>
            <w:tcW w:w="1627" w:type="dxa"/>
          </w:tcPr>
          <w:p w:rsidR="007A3252" w:rsidRPr="00ED757D" w:rsidRDefault="007A3252" w:rsidP="009268EE">
            <w:pPr>
              <w:jc w:val="both"/>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24</w:t>
            </w:r>
          </w:p>
        </w:tc>
      </w:tr>
      <w:tr w:rsidR="007A3252" w:rsidRPr="00ED757D" w:rsidTr="009268EE">
        <w:tc>
          <w:tcPr>
            <w:tcW w:w="4140" w:type="dxa"/>
          </w:tcPr>
          <w:p w:rsidR="007A3252" w:rsidRPr="00ED757D" w:rsidRDefault="007A3252" w:rsidP="009268EE">
            <w:pPr>
              <w:autoSpaceDE w:val="0"/>
              <w:autoSpaceDN w:val="0"/>
              <w:adjustRightInd w:val="0"/>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с санитарными узлами,    приближенными к палатам</w:t>
            </w:r>
          </w:p>
        </w:tc>
        <w:tc>
          <w:tcPr>
            <w:tcW w:w="1701" w:type="dxa"/>
          </w:tcPr>
          <w:p w:rsidR="007A3252" w:rsidRPr="00ED757D" w:rsidRDefault="007A3252" w:rsidP="009268EE">
            <w:pPr>
              <w:jc w:val="both"/>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1 житель</w:t>
            </w:r>
          </w:p>
        </w:tc>
        <w:tc>
          <w:tcPr>
            <w:tcW w:w="1151" w:type="dxa"/>
          </w:tcPr>
          <w:p w:rsidR="007A3252" w:rsidRPr="00ED757D" w:rsidRDefault="007A3252" w:rsidP="009268EE">
            <w:pPr>
              <w:jc w:val="both"/>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200</w:t>
            </w:r>
          </w:p>
        </w:tc>
        <w:tc>
          <w:tcPr>
            <w:tcW w:w="1191" w:type="dxa"/>
          </w:tcPr>
          <w:p w:rsidR="007A3252" w:rsidRPr="00ED757D" w:rsidRDefault="007A3252" w:rsidP="009268EE">
            <w:pPr>
              <w:jc w:val="both"/>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90</w:t>
            </w:r>
          </w:p>
        </w:tc>
        <w:tc>
          <w:tcPr>
            <w:tcW w:w="1627" w:type="dxa"/>
          </w:tcPr>
          <w:p w:rsidR="007A3252" w:rsidRPr="00ED757D" w:rsidRDefault="007A3252" w:rsidP="009268EE">
            <w:pPr>
              <w:jc w:val="both"/>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24</w:t>
            </w:r>
          </w:p>
        </w:tc>
      </w:tr>
      <w:tr w:rsidR="007A3252" w:rsidRPr="00ED757D" w:rsidTr="009268EE">
        <w:tc>
          <w:tcPr>
            <w:tcW w:w="9810" w:type="dxa"/>
            <w:gridSpan w:val="5"/>
          </w:tcPr>
          <w:p w:rsidR="007A3252" w:rsidRPr="00ED757D" w:rsidRDefault="007A3252" w:rsidP="009268EE">
            <w:pPr>
              <w:autoSpaceDE w:val="0"/>
              <w:autoSpaceDN w:val="0"/>
              <w:adjustRightInd w:val="0"/>
              <w:jc w:val="both"/>
              <w:rPr>
                <w:rFonts w:ascii="Times New Roman" w:eastAsia="Times New Roman" w:hAnsi="Times New Roman" w:cs="Times New Roman"/>
                <w:b/>
                <w:sz w:val="24"/>
                <w:szCs w:val="24"/>
                <w:lang w:eastAsia="ru-RU"/>
              </w:rPr>
            </w:pPr>
            <w:r w:rsidRPr="00ED757D">
              <w:rPr>
                <w:rFonts w:ascii="Times New Roman" w:eastAsia="Times New Roman" w:hAnsi="Times New Roman" w:cs="Times New Roman"/>
                <w:b/>
                <w:sz w:val="24"/>
                <w:szCs w:val="24"/>
                <w:lang w:eastAsia="ru-RU"/>
              </w:rPr>
              <w:t>Физкультурно-оздоровительные учреждения:</w:t>
            </w:r>
          </w:p>
        </w:tc>
      </w:tr>
      <w:tr w:rsidR="007A3252" w:rsidRPr="00ED757D" w:rsidTr="009268EE">
        <w:tc>
          <w:tcPr>
            <w:tcW w:w="4140" w:type="dxa"/>
          </w:tcPr>
          <w:p w:rsidR="007A3252" w:rsidRPr="00ED757D" w:rsidRDefault="007A3252" w:rsidP="009268EE">
            <w:pPr>
              <w:autoSpaceDE w:val="0"/>
              <w:autoSpaceDN w:val="0"/>
              <w:adjustRightInd w:val="0"/>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4"/>
                <w:szCs w:val="20"/>
                <w:lang w:eastAsia="ru-RU"/>
              </w:rPr>
              <w:lastRenderedPageBreak/>
              <w:t>со столовыми на полуфабрикатах, без стирки белья</w:t>
            </w:r>
          </w:p>
        </w:tc>
        <w:tc>
          <w:tcPr>
            <w:tcW w:w="1701" w:type="dxa"/>
          </w:tcPr>
          <w:p w:rsidR="007A3252" w:rsidRPr="00ED757D" w:rsidRDefault="007A3252" w:rsidP="009268EE">
            <w:pPr>
              <w:jc w:val="both"/>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1 место</w:t>
            </w:r>
          </w:p>
        </w:tc>
        <w:tc>
          <w:tcPr>
            <w:tcW w:w="1151" w:type="dxa"/>
          </w:tcPr>
          <w:p w:rsidR="007A3252" w:rsidRPr="00ED757D" w:rsidRDefault="007A3252" w:rsidP="009268EE">
            <w:pPr>
              <w:jc w:val="both"/>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60</w:t>
            </w:r>
          </w:p>
        </w:tc>
        <w:tc>
          <w:tcPr>
            <w:tcW w:w="1191" w:type="dxa"/>
          </w:tcPr>
          <w:p w:rsidR="007A3252" w:rsidRPr="00ED757D" w:rsidRDefault="007A3252" w:rsidP="009268EE">
            <w:pPr>
              <w:jc w:val="both"/>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30</w:t>
            </w:r>
          </w:p>
        </w:tc>
        <w:tc>
          <w:tcPr>
            <w:tcW w:w="1627" w:type="dxa"/>
          </w:tcPr>
          <w:p w:rsidR="007A3252" w:rsidRPr="00ED757D" w:rsidRDefault="007A3252" w:rsidP="009268EE">
            <w:pPr>
              <w:jc w:val="both"/>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24</w:t>
            </w:r>
          </w:p>
        </w:tc>
      </w:tr>
      <w:tr w:rsidR="007A3252" w:rsidRPr="00ED757D" w:rsidTr="009268EE">
        <w:tc>
          <w:tcPr>
            <w:tcW w:w="4140" w:type="dxa"/>
          </w:tcPr>
          <w:p w:rsidR="007A3252" w:rsidRPr="00ED757D" w:rsidRDefault="007A3252" w:rsidP="009268EE">
            <w:pPr>
              <w:autoSpaceDE w:val="0"/>
              <w:autoSpaceDN w:val="0"/>
              <w:adjustRightInd w:val="0"/>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со столовыми, работающими на сырье, и прачечными</w:t>
            </w:r>
          </w:p>
        </w:tc>
        <w:tc>
          <w:tcPr>
            <w:tcW w:w="1701" w:type="dxa"/>
          </w:tcPr>
          <w:p w:rsidR="007A3252" w:rsidRPr="00ED757D" w:rsidRDefault="007A3252" w:rsidP="009268EE">
            <w:pPr>
              <w:jc w:val="both"/>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1 место</w:t>
            </w:r>
          </w:p>
        </w:tc>
        <w:tc>
          <w:tcPr>
            <w:tcW w:w="1151" w:type="dxa"/>
          </w:tcPr>
          <w:p w:rsidR="007A3252" w:rsidRPr="00ED757D" w:rsidRDefault="007A3252" w:rsidP="009268EE">
            <w:pPr>
              <w:jc w:val="both"/>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200</w:t>
            </w:r>
          </w:p>
        </w:tc>
        <w:tc>
          <w:tcPr>
            <w:tcW w:w="1191" w:type="dxa"/>
          </w:tcPr>
          <w:p w:rsidR="007A3252" w:rsidRPr="00ED757D" w:rsidRDefault="007A3252" w:rsidP="009268EE">
            <w:pPr>
              <w:jc w:val="both"/>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100</w:t>
            </w:r>
          </w:p>
        </w:tc>
        <w:tc>
          <w:tcPr>
            <w:tcW w:w="1627" w:type="dxa"/>
          </w:tcPr>
          <w:p w:rsidR="007A3252" w:rsidRPr="00ED757D" w:rsidRDefault="007A3252" w:rsidP="009268EE">
            <w:pPr>
              <w:jc w:val="both"/>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24</w:t>
            </w:r>
          </w:p>
        </w:tc>
      </w:tr>
      <w:tr w:rsidR="007A3252" w:rsidRPr="00ED757D" w:rsidTr="009268EE">
        <w:tc>
          <w:tcPr>
            <w:tcW w:w="4140" w:type="dxa"/>
          </w:tcPr>
          <w:p w:rsidR="007A3252" w:rsidRPr="00ED757D" w:rsidRDefault="007A3252" w:rsidP="009268EE">
            <w:pPr>
              <w:autoSpaceDE w:val="0"/>
              <w:autoSpaceDN w:val="0"/>
              <w:adjustRightInd w:val="0"/>
              <w:jc w:val="both"/>
              <w:rPr>
                <w:rFonts w:ascii="Times New Roman" w:eastAsia="Times New Roman" w:hAnsi="Times New Roman" w:cs="Times New Roman"/>
                <w:b/>
                <w:sz w:val="24"/>
                <w:szCs w:val="24"/>
                <w:lang w:eastAsia="ru-RU"/>
              </w:rPr>
            </w:pPr>
            <w:r w:rsidRPr="00ED757D">
              <w:rPr>
                <w:rFonts w:ascii="Times New Roman" w:eastAsia="Times New Roman" w:hAnsi="Times New Roman" w:cs="Times New Roman"/>
                <w:b/>
                <w:sz w:val="24"/>
                <w:szCs w:val="24"/>
                <w:lang w:eastAsia="ru-RU"/>
              </w:rPr>
              <w:t>Административные здания</w:t>
            </w:r>
          </w:p>
        </w:tc>
        <w:tc>
          <w:tcPr>
            <w:tcW w:w="1701" w:type="dxa"/>
          </w:tcPr>
          <w:p w:rsidR="007A3252" w:rsidRPr="00ED757D" w:rsidRDefault="007A3252" w:rsidP="009268EE">
            <w:pPr>
              <w:jc w:val="both"/>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1 работающий</w:t>
            </w:r>
          </w:p>
        </w:tc>
        <w:tc>
          <w:tcPr>
            <w:tcW w:w="1151" w:type="dxa"/>
          </w:tcPr>
          <w:p w:rsidR="007A3252" w:rsidRPr="00ED757D" w:rsidRDefault="007A3252" w:rsidP="009268EE">
            <w:pPr>
              <w:jc w:val="both"/>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15</w:t>
            </w:r>
          </w:p>
        </w:tc>
        <w:tc>
          <w:tcPr>
            <w:tcW w:w="1191" w:type="dxa"/>
          </w:tcPr>
          <w:p w:rsidR="007A3252" w:rsidRPr="00ED757D" w:rsidRDefault="007A3252" w:rsidP="009268EE">
            <w:pPr>
              <w:jc w:val="both"/>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6</w:t>
            </w:r>
          </w:p>
        </w:tc>
        <w:tc>
          <w:tcPr>
            <w:tcW w:w="1627" w:type="dxa"/>
          </w:tcPr>
          <w:p w:rsidR="007A3252" w:rsidRPr="00ED757D" w:rsidRDefault="007A3252" w:rsidP="009268EE">
            <w:pPr>
              <w:jc w:val="both"/>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8</w:t>
            </w:r>
          </w:p>
        </w:tc>
      </w:tr>
      <w:tr w:rsidR="007A3252" w:rsidRPr="00ED757D" w:rsidTr="009268EE">
        <w:tc>
          <w:tcPr>
            <w:tcW w:w="4140" w:type="dxa"/>
          </w:tcPr>
          <w:p w:rsidR="007A3252" w:rsidRPr="00ED757D" w:rsidRDefault="007A3252" w:rsidP="009268EE">
            <w:pPr>
              <w:autoSpaceDE w:val="0"/>
              <w:autoSpaceDN w:val="0"/>
              <w:adjustRightInd w:val="0"/>
              <w:jc w:val="both"/>
              <w:rPr>
                <w:rFonts w:ascii="Times New Roman" w:eastAsia="Times New Roman" w:hAnsi="Times New Roman" w:cs="Times New Roman"/>
                <w:b/>
                <w:sz w:val="24"/>
                <w:szCs w:val="24"/>
                <w:lang w:eastAsia="ru-RU"/>
              </w:rPr>
            </w:pPr>
            <w:r w:rsidRPr="00ED757D">
              <w:rPr>
                <w:rFonts w:ascii="Times New Roman" w:eastAsia="Times New Roman" w:hAnsi="Times New Roman" w:cs="Times New Roman"/>
                <w:b/>
                <w:sz w:val="24"/>
                <w:szCs w:val="24"/>
                <w:lang w:eastAsia="ru-RU"/>
              </w:rPr>
              <w:t>Предприятия общественного питания с приготовлением пищи, реализуемой в обеденном зале</w:t>
            </w:r>
          </w:p>
        </w:tc>
        <w:tc>
          <w:tcPr>
            <w:tcW w:w="1701" w:type="dxa"/>
          </w:tcPr>
          <w:p w:rsidR="007A3252" w:rsidRPr="00ED757D" w:rsidRDefault="007A3252" w:rsidP="009268EE">
            <w:pPr>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1 блюдо</w:t>
            </w:r>
          </w:p>
        </w:tc>
        <w:tc>
          <w:tcPr>
            <w:tcW w:w="1151" w:type="dxa"/>
          </w:tcPr>
          <w:p w:rsidR="007A3252" w:rsidRPr="00ED757D" w:rsidRDefault="007A3252" w:rsidP="009268EE">
            <w:pPr>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12</w:t>
            </w:r>
          </w:p>
        </w:tc>
        <w:tc>
          <w:tcPr>
            <w:tcW w:w="1191" w:type="dxa"/>
          </w:tcPr>
          <w:p w:rsidR="007A3252" w:rsidRPr="00ED757D" w:rsidRDefault="007A3252" w:rsidP="009268EE">
            <w:pPr>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4</w:t>
            </w:r>
          </w:p>
        </w:tc>
        <w:tc>
          <w:tcPr>
            <w:tcW w:w="1627" w:type="dxa"/>
          </w:tcPr>
          <w:p w:rsidR="007A3252" w:rsidRPr="00ED757D" w:rsidRDefault="007A3252" w:rsidP="009268EE">
            <w:pPr>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w:t>
            </w:r>
          </w:p>
        </w:tc>
      </w:tr>
      <w:tr w:rsidR="007A3252" w:rsidRPr="00ED757D" w:rsidTr="009268EE">
        <w:tc>
          <w:tcPr>
            <w:tcW w:w="9810" w:type="dxa"/>
            <w:gridSpan w:val="5"/>
          </w:tcPr>
          <w:p w:rsidR="007A3252" w:rsidRPr="00ED757D" w:rsidRDefault="007A3252" w:rsidP="009268EE">
            <w:pPr>
              <w:jc w:val="both"/>
              <w:rPr>
                <w:rFonts w:ascii="Times New Roman" w:eastAsia="Times New Roman" w:hAnsi="Times New Roman" w:cs="Times New Roman"/>
                <w:b/>
                <w:sz w:val="24"/>
                <w:szCs w:val="28"/>
                <w:lang w:eastAsia="ru-RU"/>
              </w:rPr>
            </w:pPr>
            <w:r w:rsidRPr="00ED757D">
              <w:rPr>
                <w:rFonts w:ascii="Times New Roman" w:eastAsia="Times New Roman" w:hAnsi="Times New Roman" w:cs="Times New Roman"/>
                <w:b/>
                <w:sz w:val="24"/>
                <w:szCs w:val="28"/>
                <w:lang w:eastAsia="ru-RU"/>
              </w:rPr>
              <w:t>Магазины:</w:t>
            </w:r>
          </w:p>
        </w:tc>
      </w:tr>
      <w:tr w:rsidR="007A3252" w:rsidRPr="00ED757D" w:rsidTr="009268EE">
        <w:tc>
          <w:tcPr>
            <w:tcW w:w="4140" w:type="dxa"/>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продовольственные (без холодильных установок)</w:t>
            </w:r>
          </w:p>
        </w:tc>
        <w:tc>
          <w:tcPr>
            <w:tcW w:w="1701" w:type="dxa"/>
          </w:tcPr>
          <w:p w:rsidR="007A3252" w:rsidRPr="00ED757D" w:rsidRDefault="007A3252" w:rsidP="009268EE">
            <w:pPr>
              <w:widowControl w:val="0"/>
              <w:jc w:val="both"/>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 работник в смену или 20 м2 торгового</w:t>
            </w:r>
          </w:p>
          <w:p w:rsidR="007A3252" w:rsidRPr="00ED757D" w:rsidRDefault="007A3252" w:rsidP="009268EE">
            <w:pPr>
              <w:jc w:val="both"/>
              <w:rPr>
                <w:rFonts w:ascii="Times New Roman" w:eastAsia="Times New Roman" w:hAnsi="Times New Roman" w:cs="Times New Roman"/>
                <w:sz w:val="24"/>
                <w:szCs w:val="28"/>
                <w:lang w:eastAsia="ru-RU"/>
              </w:rPr>
            </w:pPr>
            <w:r w:rsidRPr="00ED757D">
              <w:rPr>
                <w:rFonts w:ascii="Times New Roman" w:eastAsia="Times New Roman" w:hAnsi="Times New Roman" w:cs="Times New Roman"/>
                <w:color w:val="000000"/>
                <w:sz w:val="24"/>
                <w:szCs w:val="24"/>
                <w:lang w:eastAsia="ru-RU" w:bidi="ru-RU"/>
              </w:rPr>
              <w:t>зала</w:t>
            </w:r>
          </w:p>
        </w:tc>
        <w:tc>
          <w:tcPr>
            <w:tcW w:w="1151" w:type="dxa"/>
          </w:tcPr>
          <w:p w:rsidR="007A3252" w:rsidRPr="00ED757D" w:rsidRDefault="007A3252" w:rsidP="009268EE">
            <w:pPr>
              <w:widowControl w:val="0"/>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30</w:t>
            </w:r>
          </w:p>
        </w:tc>
        <w:tc>
          <w:tcPr>
            <w:tcW w:w="1191" w:type="dxa"/>
          </w:tcPr>
          <w:p w:rsidR="007A3252" w:rsidRPr="00ED757D" w:rsidRDefault="007A3252" w:rsidP="009268EE">
            <w:pPr>
              <w:widowControl w:val="0"/>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12</w:t>
            </w:r>
          </w:p>
        </w:tc>
        <w:tc>
          <w:tcPr>
            <w:tcW w:w="1627" w:type="dxa"/>
          </w:tcPr>
          <w:p w:rsidR="007A3252" w:rsidRPr="00ED757D" w:rsidRDefault="007A3252" w:rsidP="009268EE">
            <w:pPr>
              <w:widowControl w:val="0"/>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8</w:t>
            </w:r>
          </w:p>
        </w:tc>
      </w:tr>
      <w:tr w:rsidR="007A3252" w:rsidRPr="00ED757D" w:rsidTr="009268EE">
        <w:tc>
          <w:tcPr>
            <w:tcW w:w="4140" w:type="dxa"/>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промтоварные</w:t>
            </w:r>
          </w:p>
        </w:tc>
        <w:tc>
          <w:tcPr>
            <w:tcW w:w="1701" w:type="dxa"/>
          </w:tcPr>
          <w:p w:rsidR="007A3252" w:rsidRPr="00ED757D" w:rsidRDefault="007A3252" w:rsidP="009268EE">
            <w:pPr>
              <w:jc w:val="both"/>
              <w:rPr>
                <w:rFonts w:ascii="Times New Roman" w:eastAsia="Times New Roman" w:hAnsi="Times New Roman" w:cs="Times New Roman"/>
                <w:sz w:val="24"/>
                <w:szCs w:val="28"/>
                <w:lang w:eastAsia="ru-RU"/>
              </w:rPr>
            </w:pPr>
            <w:r w:rsidRPr="00ED757D">
              <w:rPr>
                <w:rFonts w:ascii="Times New Roman" w:eastAsia="Times New Roman" w:hAnsi="Times New Roman" w:cs="Times New Roman"/>
                <w:color w:val="000000"/>
                <w:sz w:val="24"/>
                <w:szCs w:val="24"/>
                <w:lang w:eastAsia="ru-RU" w:bidi="ru-RU"/>
              </w:rPr>
              <w:t>1 работник в смену</w:t>
            </w:r>
          </w:p>
        </w:tc>
        <w:tc>
          <w:tcPr>
            <w:tcW w:w="1151" w:type="dxa"/>
            <w:vAlign w:val="center"/>
          </w:tcPr>
          <w:p w:rsidR="007A3252" w:rsidRPr="00ED757D" w:rsidRDefault="007A3252" w:rsidP="009268EE">
            <w:pPr>
              <w:widowControl w:val="0"/>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20</w:t>
            </w:r>
          </w:p>
        </w:tc>
        <w:tc>
          <w:tcPr>
            <w:tcW w:w="1191" w:type="dxa"/>
            <w:vAlign w:val="center"/>
          </w:tcPr>
          <w:p w:rsidR="007A3252" w:rsidRPr="00ED757D" w:rsidRDefault="007A3252" w:rsidP="009268EE">
            <w:pPr>
              <w:widowControl w:val="0"/>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8</w:t>
            </w:r>
          </w:p>
        </w:tc>
        <w:tc>
          <w:tcPr>
            <w:tcW w:w="1627" w:type="dxa"/>
            <w:vAlign w:val="center"/>
          </w:tcPr>
          <w:p w:rsidR="007A3252" w:rsidRPr="00ED757D" w:rsidRDefault="007A3252" w:rsidP="009268EE">
            <w:pPr>
              <w:widowControl w:val="0"/>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8</w:t>
            </w:r>
          </w:p>
        </w:tc>
      </w:tr>
      <w:tr w:rsidR="007A3252" w:rsidRPr="00ED757D" w:rsidTr="009268EE">
        <w:tc>
          <w:tcPr>
            <w:tcW w:w="4140" w:type="dxa"/>
            <w:vAlign w:val="bottom"/>
          </w:tcPr>
          <w:p w:rsidR="007A3252" w:rsidRPr="00ED757D" w:rsidRDefault="007A3252" w:rsidP="009268EE">
            <w:pPr>
              <w:widowControl w:val="0"/>
              <w:ind w:left="120"/>
              <w:rPr>
                <w:rFonts w:ascii="Times New Roman" w:eastAsia="Times New Roman" w:hAnsi="Times New Roman" w:cs="Times New Roman"/>
                <w:b/>
                <w:sz w:val="24"/>
                <w:szCs w:val="24"/>
              </w:rPr>
            </w:pPr>
            <w:r w:rsidRPr="00ED757D">
              <w:rPr>
                <w:rFonts w:ascii="Times New Roman" w:eastAsia="Times New Roman" w:hAnsi="Times New Roman" w:cs="Times New Roman"/>
                <w:b/>
                <w:color w:val="000000"/>
                <w:sz w:val="24"/>
                <w:szCs w:val="24"/>
                <w:lang w:eastAsia="ru-RU" w:bidi="ru-RU"/>
              </w:rPr>
              <w:t>Поликлиники и амбулатории</w:t>
            </w:r>
          </w:p>
        </w:tc>
        <w:tc>
          <w:tcPr>
            <w:tcW w:w="1701" w:type="dxa"/>
            <w:vAlign w:val="bottom"/>
          </w:tcPr>
          <w:p w:rsidR="007A3252" w:rsidRPr="00ED757D" w:rsidRDefault="007A3252" w:rsidP="009268EE">
            <w:pPr>
              <w:widowControl w:val="0"/>
              <w:jc w:val="both"/>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 больной</w:t>
            </w:r>
          </w:p>
        </w:tc>
        <w:tc>
          <w:tcPr>
            <w:tcW w:w="1151" w:type="dxa"/>
            <w:vAlign w:val="bottom"/>
          </w:tcPr>
          <w:p w:rsidR="007A3252" w:rsidRPr="00ED757D" w:rsidRDefault="007A3252" w:rsidP="009268EE">
            <w:pPr>
              <w:widowControl w:val="0"/>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10</w:t>
            </w:r>
          </w:p>
        </w:tc>
        <w:tc>
          <w:tcPr>
            <w:tcW w:w="1191" w:type="dxa"/>
            <w:vAlign w:val="bottom"/>
          </w:tcPr>
          <w:p w:rsidR="007A3252" w:rsidRPr="00ED757D" w:rsidRDefault="007A3252" w:rsidP="009268EE">
            <w:pPr>
              <w:widowControl w:val="0"/>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4</w:t>
            </w:r>
          </w:p>
        </w:tc>
        <w:tc>
          <w:tcPr>
            <w:tcW w:w="1627" w:type="dxa"/>
            <w:vAlign w:val="bottom"/>
          </w:tcPr>
          <w:p w:rsidR="007A3252" w:rsidRPr="00ED757D" w:rsidRDefault="007A3252" w:rsidP="009268EE">
            <w:pPr>
              <w:widowControl w:val="0"/>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10</w:t>
            </w:r>
          </w:p>
        </w:tc>
      </w:tr>
      <w:tr w:rsidR="007A3252" w:rsidRPr="00ED757D" w:rsidTr="009268EE">
        <w:trPr>
          <w:trHeight w:val="495"/>
        </w:trPr>
        <w:tc>
          <w:tcPr>
            <w:tcW w:w="4140" w:type="dxa"/>
          </w:tcPr>
          <w:p w:rsidR="007A3252" w:rsidRPr="00ED757D" w:rsidRDefault="007A3252" w:rsidP="009268EE">
            <w:pPr>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Фельдшерско-акушерский пункт, центр врача общей практики</w:t>
            </w:r>
          </w:p>
        </w:tc>
        <w:tc>
          <w:tcPr>
            <w:tcW w:w="1701" w:type="dxa"/>
            <w:vAlign w:val="bottom"/>
          </w:tcPr>
          <w:p w:rsidR="007A3252" w:rsidRPr="00ED757D" w:rsidRDefault="007A3252" w:rsidP="009268EE">
            <w:pPr>
              <w:widowControl w:val="0"/>
              <w:jc w:val="both"/>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 работающий в смену</w:t>
            </w:r>
          </w:p>
        </w:tc>
        <w:tc>
          <w:tcPr>
            <w:tcW w:w="1151" w:type="dxa"/>
          </w:tcPr>
          <w:p w:rsidR="007A3252" w:rsidRPr="00ED757D" w:rsidRDefault="007A3252" w:rsidP="009268EE">
            <w:pPr>
              <w:widowControl w:val="0"/>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30</w:t>
            </w:r>
          </w:p>
        </w:tc>
        <w:tc>
          <w:tcPr>
            <w:tcW w:w="1191" w:type="dxa"/>
            <w:vAlign w:val="center"/>
          </w:tcPr>
          <w:p w:rsidR="007A3252" w:rsidRPr="00ED757D" w:rsidRDefault="007A3252" w:rsidP="009268EE">
            <w:pPr>
              <w:widowControl w:val="0"/>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12</w:t>
            </w:r>
          </w:p>
        </w:tc>
        <w:tc>
          <w:tcPr>
            <w:tcW w:w="1627" w:type="dxa"/>
            <w:vAlign w:val="center"/>
          </w:tcPr>
          <w:p w:rsidR="007A3252" w:rsidRPr="00ED757D" w:rsidRDefault="007A3252" w:rsidP="009268EE">
            <w:pPr>
              <w:widowControl w:val="0"/>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10</w:t>
            </w:r>
          </w:p>
        </w:tc>
      </w:tr>
      <w:tr w:rsidR="007A3252" w:rsidRPr="00ED757D" w:rsidTr="009268EE">
        <w:tc>
          <w:tcPr>
            <w:tcW w:w="9810" w:type="dxa"/>
            <w:gridSpan w:val="5"/>
          </w:tcPr>
          <w:p w:rsidR="007A3252" w:rsidRPr="00ED757D" w:rsidRDefault="007A3252" w:rsidP="009268EE">
            <w:pPr>
              <w:jc w:val="both"/>
              <w:rPr>
                <w:rFonts w:ascii="Times New Roman" w:eastAsia="Times New Roman" w:hAnsi="Times New Roman" w:cs="Times New Roman"/>
                <w:b/>
                <w:sz w:val="24"/>
                <w:szCs w:val="28"/>
                <w:lang w:eastAsia="ru-RU"/>
              </w:rPr>
            </w:pPr>
            <w:r w:rsidRPr="00ED757D">
              <w:rPr>
                <w:rFonts w:ascii="Times New Roman" w:eastAsia="Times New Roman" w:hAnsi="Times New Roman" w:cs="Times New Roman"/>
                <w:b/>
                <w:sz w:val="24"/>
                <w:szCs w:val="28"/>
                <w:lang w:eastAsia="ru-RU"/>
              </w:rPr>
              <w:t>Аптеки:</w:t>
            </w:r>
          </w:p>
        </w:tc>
      </w:tr>
      <w:tr w:rsidR="007A3252" w:rsidRPr="00ED757D" w:rsidTr="009268EE">
        <w:tc>
          <w:tcPr>
            <w:tcW w:w="4140" w:type="dxa"/>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торговый зал и подсобные помещения</w:t>
            </w:r>
          </w:p>
        </w:tc>
        <w:tc>
          <w:tcPr>
            <w:tcW w:w="1701" w:type="dxa"/>
          </w:tcPr>
          <w:p w:rsidR="007A3252" w:rsidRPr="00ED757D" w:rsidRDefault="007A3252" w:rsidP="009268EE">
            <w:pPr>
              <w:widowControl w:val="0"/>
              <w:jc w:val="both"/>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 работающий</w:t>
            </w:r>
          </w:p>
        </w:tc>
        <w:tc>
          <w:tcPr>
            <w:tcW w:w="1151" w:type="dxa"/>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30</w:t>
            </w:r>
          </w:p>
        </w:tc>
        <w:tc>
          <w:tcPr>
            <w:tcW w:w="1191" w:type="dxa"/>
            <w:vAlign w:val="center"/>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12</w:t>
            </w:r>
          </w:p>
        </w:tc>
        <w:tc>
          <w:tcPr>
            <w:tcW w:w="1627" w:type="dxa"/>
            <w:vAlign w:val="center"/>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12</w:t>
            </w:r>
          </w:p>
        </w:tc>
      </w:tr>
      <w:tr w:rsidR="007A3252" w:rsidRPr="00ED757D" w:rsidTr="009268EE">
        <w:tc>
          <w:tcPr>
            <w:tcW w:w="4140" w:type="dxa"/>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лаборатория приготовления лекарств</w:t>
            </w:r>
          </w:p>
        </w:tc>
        <w:tc>
          <w:tcPr>
            <w:tcW w:w="1701" w:type="dxa"/>
          </w:tcPr>
          <w:p w:rsidR="007A3252" w:rsidRPr="00ED757D" w:rsidRDefault="007A3252" w:rsidP="009268EE">
            <w:pPr>
              <w:widowControl w:val="0"/>
              <w:jc w:val="both"/>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 работающий</w:t>
            </w:r>
          </w:p>
        </w:tc>
        <w:tc>
          <w:tcPr>
            <w:tcW w:w="1151" w:type="dxa"/>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310</w:t>
            </w:r>
          </w:p>
        </w:tc>
        <w:tc>
          <w:tcPr>
            <w:tcW w:w="1191" w:type="dxa"/>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55</w:t>
            </w:r>
          </w:p>
        </w:tc>
        <w:tc>
          <w:tcPr>
            <w:tcW w:w="1627" w:type="dxa"/>
            <w:vAlign w:val="center"/>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12</w:t>
            </w:r>
          </w:p>
        </w:tc>
      </w:tr>
      <w:tr w:rsidR="007A3252" w:rsidRPr="00ED757D" w:rsidTr="009268EE">
        <w:tc>
          <w:tcPr>
            <w:tcW w:w="4140" w:type="dxa"/>
          </w:tcPr>
          <w:p w:rsidR="007A3252" w:rsidRPr="00ED757D" w:rsidRDefault="007A3252" w:rsidP="009268EE">
            <w:pPr>
              <w:widowControl w:val="0"/>
              <w:rPr>
                <w:rFonts w:ascii="Times New Roman" w:eastAsia="Times New Roman" w:hAnsi="Times New Roman" w:cs="Times New Roman"/>
                <w:b/>
                <w:sz w:val="24"/>
                <w:szCs w:val="24"/>
              </w:rPr>
            </w:pPr>
            <w:r w:rsidRPr="00ED757D">
              <w:rPr>
                <w:rFonts w:ascii="Times New Roman" w:eastAsia="Times New Roman" w:hAnsi="Times New Roman" w:cs="Times New Roman"/>
                <w:b/>
                <w:color w:val="000000"/>
                <w:sz w:val="24"/>
                <w:szCs w:val="24"/>
                <w:lang w:eastAsia="ru-RU" w:bidi="ru-RU"/>
              </w:rPr>
              <w:t>Парикмахерские</w:t>
            </w:r>
          </w:p>
        </w:tc>
        <w:tc>
          <w:tcPr>
            <w:tcW w:w="1701" w:type="dxa"/>
            <w:vAlign w:val="bottom"/>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 рабочее место в смену</w:t>
            </w:r>
          </w:p>
        </w:tc>
        <w:tc>
          <w:tcPr>
            <w:tcW w:w="1151" w:type="dxa"/>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56</w:t>
            </w:r>
          </w:p>
        </w:tc>
        <w:tc>
          <w:tcPr>
            <w:tcW w:w="1191" w:type="dxa"/>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33</w:t>
            </w:r>
          </w:p>
        </w:tc>
        <w:tc>
          <w:tcPr>
            <w:tcW w:w="1627" w:type="dxa"/>
            <w:vAlign w:val="center"/>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12</w:t>
            </w:r>
          </w:p>
        </w:tc>
      </w:tr>
      <w:tr w:rsidR="007A3252" w:rsidRPr="00ED757D" w:rsidTr="009268EE">
        <w:tc>
          <w:tcPr>
            <w:tcW w:w="9810" w:type="dxa"/>
            <w:gridSpan w:val="5"/>
          </w:tcPr>
          <w:p w:rsidR="007A3252" w:rsidRPr="00ED757D" w:rsidRDefault="007A3252" w:rsidP="009268EE">
            <w:pPr>
              <w:jc w:val="both"/>
              <w:rPr>
                <w:rFonts w:ascii="Times New Roman" w:eastAsia="Times New Roman" w:hAnsi="Times New Roman" w:cs="Times New Roman"/>
                <w:b/>
                <w:sz w:val="24"/>
                <w:szCs w:val="28"/>
                <w:lang w:eastAsia="ru-RU"/>
              </w:rPr>
            </w:pPr>
            <w:r w:rsidRPr="00ED757D">
              <w:rPr>
                <w:rFonts w:ascii="Times New Roman" w:eastAsia="Times New Roman" w:hAnsi="Times New Roman" w:cs="Times New Roman"/>
                <w:b/>
                <w:color w:val="000000"/>
                <w:sz w:val="24"/>
                <w:szCs w:val="24"/>
                <w:lang w:eastAsia="ru-RU" w:bidi="ru-RU"/>
              </w:rPr>
              <w:t>Стадионы и спортзалы</w:t>
            </w:r>
          </w:p>
        </w:tc>
      </w:tr>
      <w:tr w:rsidR="007A3252" w:rsidRPr="00ED757D" w:rsidTr="009268EE">
        <w:tc>
          <w:tcPr>
            <w:tcW w:w="4140" w:type="dxa"/>
            <w:vAlign w:val="bottom"/>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для зрителей</w:t>
            </w:r>
          </w:p>
        </w:tc>
        <w:tc>
          <w:tcPr>
            <w:tcW w:w="1701" w:type="dxa"/>
            <w:vAlign w:val="bottom"/>
          </w:tcPr>
          <w:p w:rsidR="007A3252" w:rsidRPr="00ED757D" w:rsidRDefault="007A3252" w:rsidP="009268EE">
            <w:pPr>
              <w:widowControl w:val="0"/>
              <w:jc w:val="both"/>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 человек</w:t>
            </w:r>
          </w:p>
        </w:tc>
        <w:tc>
          <w:tcPr>
            <w:tcW w:w="1151" w:type="dxa"/>
            <w:vAlign w:val="bottom"/>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3</w:t>
            </w:r>
          </w:p>
        </w:tc>
        <w:tc>
          <w:tcPr>
            <w:tcW w:w="1191" w:type="dxa"/>
            <w:vAlign w:val="bottom"/>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w:t>
            </w:r>
          </w:p>
        </w:tc>
        <w:tc>
          <w:tcPr>
            <w:tcW w:w="1627" w:type="dxa"/>
            <w:vAlign w:val="bottom"/>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4</w:t>
            </w:r>
          </w:p>
        </w:tc>
      </w:tr>
      <w:tr w:rsidR="007A3252" w:rsidRPr="00ED757D" w:rsidTr="009268EE">
        <w:tc>
          <w:tcPr>
            <w:tcW w:w="4140" w:type="dxa"/>
            <w:vAlign w:val="bottom"/>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для физкультурников с учетом приема душа</w:t>
            </w:r>
          </w:p>
        </w:tc>
        <w:tc>
          <w:tcPr>
            <w:tcW w:w="1701" w:type="dxa"/>
          </w:tcPr>
          <w:p w:rsidR="007A3252" w:rsidRPr="00ED757D" w:rsidRDefault="007A3252" w:rsidP="009268EE">
            <w:pPr>
              <w:widowControl w:val="0"/>
              <w:jc w:val="both"/>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 человек</w:t>
            </w:r>
          </w:p>
        </w:tc>
        <w:tc>
          <w:tcPr>
            <w:tcW w:w="1151" w:type="dxa"/>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50</w:t>
            </w:r>
          </w:p>
        </w:tc>
        <w:tc>
          <w:tcPr>
            <w:tcW w:w="1191" w:type="dxa"/>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30</w:t>
            </w:r>
          </w:p>
        </w:tc>
        <w:tc>
          <w:tcPr>
            <w:tcW w:w="1627" w:type="dxa"/>
            <w:vAlign w:val="center"/>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11</w:t>
            </w:r>
          </w:p>
        </w:tc>
      </w:tr>
      <w:tr w:rsidR="007A3252" w:rsidRPr="00ED757D" w:rsidTr="009268EE">
        <w:tc>
          <w:tcPr>
            <w:tcW w:w="4140" w:type="dxa"/>
            <w:vAlign w:val="center"/>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для спортсменов с учетом приема душа</w:t>
            </w:r>
          </w:p>
        </w:tc>
        <w:tc>
          <w:tcPr>
            <w:tcW w:w="1701" w:type="dxa"/>
            <w:vAlign w:val="center"/>
          </w:tcPr>
          <w:p w:rsidR="007A3252" w:rsidRPr="00ED757D" w:rsidRDefault="007A3252" w:rsidP="009268EE">
            <w:pPr>
              <w:widowControl w:val="0"/>
              <w:jc w:val="both"/>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 человек</w:t>
            </w:r>
          </w:p>
        </w:tc>
        <w:tc>
          <w:tcPr>
            <w:tcW w:w="1151" w:type="dxa"/>
            <w:vAlign w:val="bottom"/>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100</w:t>
            </w:r>
          </w:p>
        </w:tc>
        <w:tc>
          <w:tcPr>
            <w:tcW w:w="1191" w:type="dxa"/>
            <w:vAlign w:val="bottom"/>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60</w:t>
            </w:r>
          </w:p>
        </w:tc>
        <w:tc>
          <w:tcPr>
            <w:tcW w:w="1627" w:type="dxa"/>
            <w:vAlign w:val="bottom"/>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11</w:t>
            </w:r>
          </w:p>
        </w:tc>
      </w:tr>
      <w:tr w:rsidR="007A3252" w:rsidRPr="00ED757D" w:rsidTr="009268EE">
        <w:tc>
          <w:tcPr>
            <w:tcW w:w="9810" w:type="dxa"/>
            <w:gridSpan w:val="5"/>
          </w:tcPr>
          <w:p w:rsidR="007A3252" w:rsidRPr="00ED757D" w:rsidRDefault="007A3252" w:rsidP="009268EE">
            <w:pPr>
              <w:jc w:val="both"/>
              <w:rPr>
                <w:rFonts w:ascii="Times New Roman" w:eastAsia="Times New Roman" w:hAnsi="Times New Roman" w:cs="Times New Roman"/>
                <w:b/>
                <w:sz w:val="24"/>
                <w:szCs w:val="28"/>
                <w:lang w:eastAsia="ru-RU"/>
              </w:rPr>
            </w:pPr>
            <w:r w:rsidRPr="00ED757D">
              <w:rPr>
                <w:rFonts w:ascii="Times New Roman" w:eastAsia="Times New Roman" w:hAnsi="Times New Roman" w:cs="Times New Roman"/>
                <w:b/>
                <w:color w:val="000000"/>
                <w:sz w:val="24"/>
                <w:szCs w:val="24"/>
                <w:lang w:eastAsia="ru-RU" w:bidi="ru-RU"/>
              </w:rPr>
              <w:t>Плавательные бассейны:</w:t>
            </w:r>
          </w:p>
        </w:tc>
      </w:tr>
      <w:tr w:rsidR="007A3252" w:rsidRPr="00ED757D" w:rsidTr="009268EE">
        <w:tc>
          <w:tcPr>
            <w:tcW w:w="4140" w:type="dxa"/>
            <w:vAlign w:val="bottom"/>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lastRenderedPageBreak/>
              <w:t>для зрителей</w:t>
            </w:r>
          </w:p>
        </w:tc>
        <w:tc>
          <w:tcPr>
            <w:tcW w:w="1701" w:type="dxa"/>
            <w:vAlign w:val="bottom"/>
          </w:tcPr>
          <w:p w:rsidR="007A3252" w:rsidRPr="00ED757D" w:rsidRDefault="007A3252" w:rsidP="009268EE">
            <w:pPr>
              <w:widowControl w:val="0"/>
              <w:jc w:val="both"/>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 место</w:t>
            </w:r>
          </w:p>
        </w:tc>
        <w:tc>
          <w:tcPr>
            <w:tcW w:w="1151" w:type="dxa"/>
            <w:vAlign w:val="bottom"/>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3</w:t>
            </w:r>
          </w:p>
        </w:tc>
        <w:tc>
          <w:tcPr>
            <w:tcW w:w="1191" w:type="dxa"/>
            <w:vAlign w:val="bottom"/>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w:t>
            </w:r>
          </w:p>
        </w:tc>
        <w:tc>
          <w:tcPr>
            <w:tcW w:w="1627" w:type="dxa"/>
            <w:vAlign w:val="bottom"/>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6</w:t>
            </w:r>
          </w:p>
        </w:tc>
      </w:tr>
      <w:tr w:rsidR="007A3252" w:rsidRPr="00ED757D" w:rsidTr="009268EE">
        <w:tc>
          <w:tcPr>
            <w:tcW w:w="4140" w:type="dxa"/>
            <w:vAlign w:val="bottom"/>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для спортсменов (физкультурников) с учетом приема душа</w:t>
            </w:r>
          </w:p>
        </w:tc>
        <w:tc>
          <w:tcPr>
            <w:tcW w:w="1701" w:type="dxa"/>
          </w:tcPr>
          <w:p w:rsidR="007A3252" w:rsidRPr="00ED757D" w:rsidRDefault="007A3252" w:rsidP="009268EE">
            <w:pPr>
              <w:widowControl w:val="0"/>
              <w:jc w:val="both"/>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 человек</w:t>
            </w:r>
          </w:p>
        </w:tc>
        <w:tc>
          <w:tcPr>
            <w:tcW w:w="1151" w:type="dxa"/>
            <w:vAlign w:val="center"/>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100</w:t>
            </w:r>
          </w:p>
        </w:tc>
        <w:tc>
          <w:tcPr>
            <w:tcW w:w="1191" w:type="dxa"/>
            <w:vAlign w:val="center"/>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60</w:t>
            </w:r>
          </w:p>
        </w:tc>
        <w:tc>
          <w:tcPr>
            <w:tcW w:w="1627" w:type="dxa"/>
            <w:vAlign w:val="center"/>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8</w:t>
            </w:r>
          </w:p>
        </w:tc>
      </w:tr>
      <w:tr w:rsidR="007A3252" w:rsidRPr="00ED757D" w:rsidTr="009268EE">
        <w:tc>
          <w:tcPr>
            <w:tcW w:w="4140" w:type="dxa"/>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на пополнение бассейна</w:t>
            </w:r>
          </w:p>
        </w:tc>
        <w:tc>
          <w:tcPr>
            <w:tcW w:w="1701" w:type="dxa"/>
            <w:vAlign w:val="center"/>
          </w:tcPr>
          <w:p w:rsidR="007A3252" w:rsidRPr="00ED757D" w:rsidRDefault="007A3252" w:rsidP="009268EE">
            <w:pPr>
              <w:widowControl w:val="0"/>
              <w:spacing w:after="60"/>
              <w:ind w:left="-108"/>
              <w:jc w:val="both"/>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w:t>
            </w:r>
            <w:r w:rsidRPr="00ED757D">
              <w:rPr>
                <w:rFonts w:ascii="Times New Roman" w:eastAsia="Times New Roman" w:hAnsi="Times New Roman" w:cs="Times New Roman"/>
                <w:sz w:val="24"/>
                <w:szCs w:val="24"/>
              </w:rPr>
              <w:t xml:space="preserve"> </w:t>
            </w:r>
            <w:r w:rsidRPr="00ED757D">
              <w:rPr>
                <w:rFonts w:ascii="Times New Roman" w:eastAsia="Times New Roman" w:hAnsi="Times New Roman" w:cs="Times New Roman"/>
                <w:color w:val="000000"/>
                <w:sz w:val="24"/>
                <w:szCs w:val="24"/>
                <w:lang w:eastAsia="ru-RU" w:bidi="ru-RU"/>
              </w:rPr>
              <w:t>вместимости</w:t>
            </w:r>
          </w:p>
        </w:tc>
        <w:tc>
          <w:tcPr>
            <w:tcW w:w="1151" w:type="dxa"/>
            <w:vAlign w:val="center"/>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10</w:t>
            </w:r>
          </w:p>
        </w:tc>
        <w:tc>
          <w:tcPr>
            <w:tcW w:w="1191" w:type="dxa"/>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w:t>
            </w:r>
          </w:p>
        </w:tc>
        <w:tc>
          <w:tcPr>
            <w:tcW w:w="1627" w:type="dxa"/>
            <w:vAlign w:val="center"/>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8</w:t>
            </w:r>
          </w:p>
        </w:tc>
      </w:tr>
      <w:tr w:rsidR="007A3252" w:rsidRPr="00ED757D" w:rsidTr="009268EE">
        <w:tc>
          <w:tcPr>
            <w:tcW w:w="9810" w:type="dxa"/>
            <w:gridSpan w:val="5"/>
          </w:tcPr>
          <w:p w:rsidR="007A3252" w:rsidRPr="00ED757D" w:rsidRDefault="007A3252" w:rsidP="009268EE">
            <w:pPr>
              <w:jc w:val="both"/>
              <w:rPr>
                <w:rFonts w:ascii="Times New Roman" w:eastAsia="Times New Roman" w:hAnsi="Times New Roman" w:cs="Times New Roman"/>
                <w:b/>
                <w:sz w:val="24"/>
                <w:szCs w:val="28"/>
                <w:lang w:eastAsia="ru-RU"/>
              </w:rPr>
            </w:pPr>
            <w:r w:rsidRPr="00ED757D">
              <w:rPr>
                <w:rFonts w:ascii="Times New Roman" w:eastAsia="Times New Roman" w:hAnsi="Times New Roman" w:cs="Times New Roman"/>
                <w:b/>
                <w:color w:val="000000"/>
                <w:sz w:val="24"/>
                <w:szCs w:val="24"/>
                <w:lang w:eastAsia="ru-RU" w:bidi="ru-RU"/>
              </w:rPr>
              <w:t>Бани:</w:t>
            </w:r>
          </w:p>
        </w:tc>
      </w:tr>
      <w:tr w:rsidR="007A3252" w:rsidRPr="00ED757D" w:rsidTr="009268EE">
        <w:tc>
          <w:tcPr>
            <w:tcW w:w="4140" w:type="dxa"/>
            <w:vAlign w:val="bottom"/>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для мытья в мыльной и ополаскиванием в душе</w:t>
            </w:r>
          </w:p>
        </w:tc>
        <w:tc>
          <w:tcPr>
            <w:tcW w:w="1701" w:type="dxa"/>
          </w:tcPr>
          <w:p w:rsidR="007A3252" w:rsidRPr="00ED757D" w:rsidRDefault="007A3252" w:rsidP="009268EE">
            <w:pPr>
              <w:widowControl w:val="0"/>
              <w:jc w:val="both"/>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 посетитель</w:t>
            </w:r>
          </w:p>
        </w:tc>
        <w:tc>
          <w:tcPr>
            <w:tcW w:w="1151" w:type="dxa"/>
            <w:vAlign w:val="center"/>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180</w:t>
            </w:r>
          </w:p>
        </w:tc>
        <w:tc>
          <w:tcPr>
            <w:tcW w:w="1191" w:type="dxa"/>
            <w:vAlign w:val="center"/>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120</w:t>
            </w:r>
          </w:p>
        </w:tc>
        <w:tc>
          <w:tcPr>
            <w:tcW w:w="1627" w:type="dxa"/>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3</w:t>
            </w:r>
          </w:p>
        </w:tc>
      </w:tr>
      <w:tr w:rsidR="007A3252" w:rsidRPr="00ED757D" w:rsidTr="009268EE">
        <w:tc>
          <w:tcPr>
            <w:tcW w:w="4140" w:type="dxa"/>
            <w:vAlign w:val="bottom"/>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то же, с приемом оздоровительных процедур</w:t>
            </w:r>
          </w:p>
        </w:tc>
        <w:tc>
          <w:tcPr>
            <w:tcW w:w="1701" w:type="dxa"/>
          </w:tcPr>
          <w:p w:rsidR="007A3252" w:rsidRPr="00ED757D" w:rsidRDefault="007A3252" w:rsidP="009268EE">
            <w:pPr>
              <w:widowControl w:val="0"/>
              <w:jc w:val="both"/>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 посетитель</w:t>
            </w:r>
          </w:p>
        </w:tc>
        <w:tc>
          <w:tcPr>
            <w:tcW w:w="1151" w:type="dxa"/>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290</w:t>
            </w:r>
          </w:p>
        </w:tc>
        <w:tc>
          <w:tcPr>
            <w:tcW w:w="1191" w:type="dxa"/>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190</w:t>
            </w:r>
          </w:p>
        </w:tc>
        <w:tc>
          <w:tcPr>
            <w:tcW w:w="1627" w:type="dxa"/>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3</w:t>
            </w:r>
          </w:p>
        </w:tc>
      </w:tr>
      <w:tr w:rsidR="007A3252" w:rsidRPr="00ED757D" w:rsidTr="009268EE">
        <w:tc>
          <w:tcPr>
            <w:tcW w:w="4140" w:type="dxa"/>
            <w:vAlign w:val="bottom"/>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душевая кабина</w:t>
            </w:r>
          </w:p>
        </w:tc>
        <w:tc>
          <w:tcPr>
            <w:tcW w:w="1701" w:type="dxa"/>
            <w:vAlign w:val="bottom"/>
          </w:tcPr>
          <w:p w:rsidR="007A3252" w:rsidRPr="00ED757D" w:rsidRDefault="007A3252" w:rsidP="009268EE">
            <w:pPr>
              <w:widowControl w:val="0"/>
              <w:jc w:val="both"/>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 посетитель</w:t>
            </w:r>
          </w:p>
        </w:tc>
        <w:tc>
          <w:tcPr>
            <w:tcW w:w="1151" w:type="dxa"/>
            <w:vAlign w:val="bottom"/>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360</w:t>
            </w:r>
          </w:p>
        </w:tc>
        <w:tc>
          <w:tcPr>
            <w:tcW w:w="1191" w:type="dxa"/>
            <w:vAlign w:val="bottom"/>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240</w:t>
            </w:r>
          </w:p>
        </w:tc>
        <w:tc>
          <w:tcPr>
            <w:tcW w:w="1627" w:type="dxa"/>
            <w:vAlign w:val="bottom"/>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3</w:t>
            </w:r>
          </w:p>
        </w:tc>
      </w:tr>
      <w:tr w:rsidR="007A3252" w:rsidRPr="00ED757D" w:rsidTr="009268EE">
        <w:tc>
          <w:tcPr>
            <w:tcW w:w="4140" w:type="dxa"/>
            <w:vAlign w:val="bottom"/>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ванная кабина</w:t>
            </w:r>
          </w:p>
        </w:tc>
        <w:tc>
          <w:tcPr>
            <w:tcW w:w="1701" w:type="dxa"/>
            <w:vAlign w:val="bottom"/>
          </w:tcPr>
          <w:p w:rsidR="007A3252" w:rsidRPr="00ED757D" w:rsidRDefault="007A3252" w:rsidP="009268EE">
            <w:pPr>
              <w:widowControl w:val="0"/>
              <w:jc w:val="both"/>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 посетитель</w:t>
            </w:r>
          </w:p>
        </w:tc>
        <w:tc>
          <w:tcPr>
            <w:tcW w:w="1151" w:type="dxa"/>
            <w:vAlign w:val="bottom"/>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540</w:t>
            </w:r>
          </w:p>
        </w:tc>
        <w:tc>
          <w:tcPr>
            <w:tcW w:w="1191" w:type="dxa"/>
            <w:vAlign w:val="bottom"/>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360</w:t>
            </w:r>
          </w:p>
        </w:tc>
        <w:tc>
          <w:tcPr>
            <w:tcW w:w="1627" w:type="dxa"/>
            <w:vAlign w:val="bottom"/>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3</w:t>
            </w:r>
          </w:p>
        </w:tc>
      </w:tr>
      <w:tr w:rsidR="007A3252" w:rsidRPr="00ED757D" w:rsidTr="009268EE">
        <w:tc>
          <w:tcPr>
            <w:tcW w:w="9810" w:type="dxa"/>
            <w:gridSpan w:val="5"/>
          </w:tcPr>
          <w:p w:rsidR="007A3252" w:rsidRPr="00ED757D" w:rsidRDefault="007A3252" w:rsidP="009268EE">
            <w:pPr>
              <w:jc w:val="both"/>
              <w:rPr>
                <w:rFonts w:ascii="Times New Roman" w:eastAsia="Times New Roman" w:hAnsi="Times New Roman" w:cs="Times New Roman"/>
                <w:b/>
                <w:sz w:val="24"/>
                <w:szCs w:val="28"/>
                <w:lang w:eastAsia="ru-RU"/>
              </w:rPr>
            </w:pPr>
            <w:r w:rsidRPr="00ED757D">
              <w:rPr>
                <w:rFonts w:ascii="Times New Roman" w:eastAsia="Times New Roman" w:hAnsi="Times New Roman" w:cs="Times New Roman"/>
                <w:b/>
                <w:color w:val="000000"/>
                <w:sz w:val="24"/>
                <w:szCs w:val="24"/>
                <w:lang w:eastAsia="ru-RU" w:bidi="ru-RU"/>
              </w:rPr>
              <w:t>Производственные цеха:</w:t>
            </w:r>
          </w:p>
        </w:tc>
      </w:tr>
      <w:tr w:rsidR="007A3252" w:rsidRPr="00ED757D" w:rsidTr="009268EE">
        <w:tc>
          <w:tcPr>
            <w:tcW w:w="4140" w:type="dxa"/>
            <w:vAlign w:val="bottom"/>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обычные</w:t>
            </w:r>
          </w:p>
        </w:tc>
        <w:tc>
          <w:tcPr>
            <w:tcW w:w="1701" w:type="dxa"/>
            <w:vAlign w:val="bottom"/>
          </w:tcPr>
          <w:p w:rsidR="007A3252" w:rsidRPr="00ED757D" w:rsidRDefault="007A3252" w:rsidP="009268EE">
            <w:pPr>
              <w:widowControl w:val="0"/>
              <w:jc w:val="both"/>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 чел. в смену</w:t>
            </w:r>
          </w:p>
        </w:tc>
        <w:tc>
          <w:tcPr>
            <w:tcW w:w="1151" w:type="dxa"/>
            <w:vAlign w:val="bottom"/>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25</w:t>
            </w:r>
          </w:p>
        </w:tc>
        <w:tc>
          <w:tcPr>
            <w:tcW w:w="1191" w:type="dxa"/>
            <w:vAlign w:val="bottom"/>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11</w:t>
            </w:r>
          </w:p>
        </w:tc>
        <w:tc>
          <w:tcPr>
            <w:tcW w:w="1627" w:type="dxa"/>
            <w:vAlign w:val="bottom"/>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8</w:t>
            </w:r>
          </w:p>
        </w:tc>
      </w:tr>
      <w:tr w:rsidR="007A3252" w:rsidRPr="00ED757D" w:rsidTr="009268EE">
        <w:tc>
          <w:tcPr>
            <w:tcW w:w="4140" w:type="dxa"/>
            <w:vAlign w:val="bottom"/>
          </w:tcPr>
          <w:p w:rsidR="007A3252" w:rsidRPr="00ED757D" w:rsidRDefault="007A3252" w:rsidP="009268EE">
            <w:pPr>
              <w:widowControl w:val="0"/>
              <w:spacing w:after="6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с тепловыделениями свыше 84 кДж на 1м/ч</w:t>
            </w:r>
          </w:p>
        </w:tc>
        <w:tc>
          <w:tcPr>
            <w:tcW w:w="1701" w:type="dxa"/>
          </w:tcPr>
          <w:p w:rsidR="007A3252" w:rsidRPr="00ED757D" w:rsidRDefault="007A3252" w:rsidP="009268EE">
            <w:pPr>
              <w:widowControl w:val="0"/>
              <w:jc w:val="both"/>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 чел. в смену</w:t>
            </w:r>
          </w:p>
        </w:tc>
        <w:tc>
          <w:tcPr>
            <w:tcW w:w="1151" w:type="dxa"/>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45</w:t>
            </w:r>
          </w:p>
        </w:tc>
        <w:tc>
          <w:tcPr>
            <w:tcW w:w="1191" w:type="dxa"/>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24</w:t>
            </w:r>
          </w:p>
        </w:tc>
        <w:tc>
          <w:tcPr>
            <w:tcW w:w="1627" w:type="dxa"/>
            <w:vAlign w:val="center"/>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6</w:t>
            </w:r>
          </w:p>
        </w:tc>
      </w:tr>
      <w:tr w:rsidR="007A3252" w:rsidRPr="00ED757D" w:rsidTr="009268EE">
        <w:tc>
          <w:tcPr>
            <w:tcW w:w="4140" w:type="dxa"/>
            <w:vAlign w:val="bottom"/>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Душевые в бытовых помещениях промышленных предприятий</w:t>
            </w:r>
          </w:p>
        </w:tc>
        <w:tc>
          <w:tcPr>
            <w:tcW w:w="1701" w:type="dxa"/>
            <w:vAlign w:val="bottom"/>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 душевая сетка в смену</w:t>
            </w:r>
          </w:p>
        </w:tc>
        <w:tc>
          <w:tcPr>
            <w:tcW w:w="1151" w:type="dxa"/>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500</w:t>
            </w:r>
          </w:p>
        </w:tc>
        <w:tc>
          <w:tcPr>
            <w:tcW w:w="1191" w:type="dxa"/>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270</w:t>
            </w:r>
          </w:p>
        </w:tc>
        <w:tc>
          <w:tcPr>
            <w:tcW w:w="1627" w:type="dxa"/>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w:t>
            </w:r>
          </w:p>
        </w:tc>
      </w:tr>
      <w:tr w:rsidR="007A3252" w:rsidRPr="00ED757D" w:rsidTr="009268EE">
        <w:tc>
          <w:tcPr>
            <w:tcW w:w="9810" w:type="dxa"/>
            <w:gridSpan w:val="5"/>
          </w:tcPr>
          <w:p w:rsidR="007A3252" w:rsidRPr="00ED757D" w:rsidRDefault="007A3252" w:rsidP="009268EE">
            <w:pPr>
              <w:jc w:val="both"/>
              <w:rPr>
                <w:rFonts w:ascii="Times New Roman" w:eastAsia="Times New Roman" w:hAnsi="Times New Roman" w:cs="Times New Roman"/>
                <w:b/>
                <w:sz w:val="24"/>
                <w:szCs w:val="28"/>
                <w:lang w:eastAsia="ru-RU"/>
              </w:rPr>
            </w:pPr>
            <w:r w:rsidRPr="00ED757D">
              <w:rPr>
                <w:rFonts w:ascii="Times New Roman" w:eastAsia="Times New Roman" w:hAnsi="Times New Roman" w:cs="Times New Roman"/>
                <w:b/>
                <w:color w:val="000000"/>
                <w:sz w:val="24"/>
                <w:szCs w:val="24"/>
                <w:lang w:eastAsia="ru-RU" w:bidi="ru-RU"/>
              </w:rPr>
              <w:t>Расход воды на поливку:</w:t>
            </w:r>
          </w:p>
        </w:tc>
      </w:tr>
      <w:tr w:rsidR="007A3252" w:rsidRPr="00ED757D" w:rsidTr="009268EE">
        <w:tc>
          <w:tcPr>
            <w:tcW w:w="4140" w:type="dxa"/>
            <w:vAlign w:val="bottom"/>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травяного покрова</w:t>
            </w:r>
          </w:p>
        </w:tc>
        <w:tc>
          <w:tcPr>
            <w:tcW w:w="1701" w:type="dxa"/>
            <w:vAlign w:val="bottom"/>
          </w:tcPr>
          <w:p w:rsidR="007A3252" w:rsidRPr="00ED757D" w:rsidRDefault="007A3252" w:rsidP="009268EE">
            <w:pPr>
              <w:widowControl w:val="0"/>
              <w:jc w:val="both"/>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 м2</w:t>
            </w:r>
          </w:p>
        </w:tc>
        <w:tc>
          <w:tcPr>
            <w:tcW w:w="1151" w:type="dxa"/>
            <w:vAlign w:val="bottom"/>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3</w:t>
            </w:r>
          </w:p>
        </w:tc>
        <w:tc>
          <w:tcPr>
            <w:tcW w:w="1191" w:type="dxa"/>
            <w:vAlign w:val="center"/>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w:t>
            </w:r>
          </w:p>
        </w:tc>
        <w:tc>
          <w:tcPr>
            <w:tcW w:w="1627" w:type="dxa"/>
            <w:vAlign w:val="center"/>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w:t>
            </w:r>
          </w:p>
        </w:tc>
      </w:tr>
      <w:tr w:rsidR="007A3252" w:rsidRPr="00ED757D" w:rsidTr="009268EE">
        <w:tc>
          <w:tcPr>
            <w:tcW w:w="4140" w:type="dxa"/>
            <w:vAlign w:val="bottom"/>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футбольного поля</w:t>
            </w:r>
          </w:p>
        </w:tc>
        <w:tc>
          <w:tcPr>
            <w:tcW w:w="1701" w:type="dxa"/>
            <w:vAlign w:val="bottom"/>
          </w:tcPr>
          <w:p w:rsidR="007A3252" w:rsidRPr="00ED757D" w:rsidRDefault="007A3252" w:rsidP="009268EE">
            <w:pPr>
              <w:widowControl w:val="0"/>
              <w:jc w:val="both"/>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 м2</w:t>
            </w:r>
          </w:p>
        </w:tc>
        <w:tc>
          <w:tcPr>
            <w:tcW w:w="1151" w:type="dxa"/>
            <w:vAlign w:val="bottom"/>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0,5</w:t>
            </w:r>
          </w:p>
        </w:tc>
        <w:tc>
          <w:tcPr>
            <w:tcW w:w="1191" w:type="dxa"/>
            <w:vAlign w:val="center"/>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w:t>
            </w:r>
          </w:p>
        </w:tc>
        <w:tc>
          <w:tcPr>
            <w:tcW w:w="1627" w:type="dxa"/>
            <w:vAlign w:val="center"/>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w:t>
            </w:r>
          </w:p>
        </w:tc>
      </w:tr>
      <w:tr w:rsidR="007A3252" w:rsidRPr="00ED757D" w:rsidTr="009268EE">
        <w:tc>
          <w:tcPr>
            <w:tcW w:w="4140" w:type="dxa"/>
            <w:vAlign w:val="bottom"/>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остальных спортивных сооружений</w:t>
            </w:r>
          </w:p>
        </w:tc>
        <w:tc>
          <w:tcPr>
            <w:tcW w:w="1701" w:type="dxa"/>
            <w:vAlign w:val="bottom"/>
          </w:tcPr>
          <w:p w:rsidR="007A3252" w:rsidRPr="00ED757D" w:rsidRDefault="007A3252" w:rsidP="009268EE">
            <w:pPr>
              <w:widowControl w:val="0"/>
              <w:jc w:val="both"/>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 м2</w:t>
            </w:r>
          </w:p>
        </w:tc>
        <w:tc>
          <w:tcPr>
            <w:tcW w:w="1151" w:type="dxa"/>
            <w:vAlign w:val="bottom"/>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1,5</w:t>
            </w:r>
          </w:p>
        </w:tc>
        <w:tc>
          <w:tcPr>
            <w:tcW w:w="1191" w:type="dxa"/>
            <w:vAlign w:val="center"/>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w:t>
            </w:r>
          </w:p>
        </w:tc>
        <w:tc>
          <w:tcPr>
            <w:tcW w:w="1627" w:type="dxa"/>
            <w:vAlign w:val="center"/>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w:t>
            </w:r>
          </w:p>
        </w:tc>
      </w:tr>
      <w:tr w:rsidR="007A3252" w:rsidRPr="00ED757D" w:rsidTr="009268EE">
        <w:tc>
          <w:tcPr>
            <w:tcW w:w="4140" w:type="dxa"/>
            <w:vAlign w:val="bottom"/>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усовершенствованных покрытий, тротуаров, площадей, заводских проездов</w:t>
            </w:r>
          </w:p>
        </w:tc>
        <w:tc>
          <w:tcPr>
            <w:tcW w:w="1701" w:type="dxa"/>
          </w:tcPr>
          <w:p w:rsidR="007A3252" w:rsidRPr="00ED757D" w:rsidRDefault="007A3252" w:rsidP="009268EE">
            <w:pPr>
              <w:widowControl w:val="0"/>
              <w:jc w:val="both"/>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 м2</w:t>
            </w:r>
          </w:p>
        </w:tc>
        <w:tc>
          <w:tcPr>
            <w:tcW w:w="1151" w:type="dxa"/>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0,5</w:t>
            </w:r>
          </w:p>
        </w:tc>
        <w:tc>
          <w:tcPr>
            <w:tcW w:w="1191" w:type="dxa"/>
          </w:tcPr>
          <w:p w:rsidR="007A3252" w:rsidRPr="00ED757D" w:rsidRDefault="007A3252" w:rsidP="009268EE">
            <w:pPr>
              <w:rPr>
                <w:rFonts w:ascii="Times New Roman" w:eastAsia="Times New Roman" w:hAnsi="Times New Roman" w:cs="Times New Roman"/>
                <w:lang w:eastAsia="ru-RU"/>
              </w:rPr>
            </w:pPr>
          </w:p>
        </w:tc>
        <w:tc>
          <w:tcPr>
            <w:tcW w:w="1627" w:type="dxa"/>
          </w:tcPr>
          <w:p w:rsidR="007A3252" w:rsidRPr="00ED757D" w:rsidRDefault="007A3252" w:rsidP="009268EE">
            <w:pPr>
              <w:rPr>
                <w:rFonts w:ascii="Times New Roman" w:eastAsia="Times New Roman" w:hAnsi="Times New Roman" w:cs="Times New Roman"/>
                <w:lang w:eastAsia="ru-RU"/>
              </w:rPr>
            </w:pPr>
          </w:p>
        </w:tc>
      </w:tr>
      <w:tr w:rsidR="007A3252" w:rsidRPr="00ED757D" w:rsidTr="009268EE">
        <w:tc>
          <w:tcPr>
            <w:tcW w:w="4140" w:type="dxa"/>
            <w:vAlign w:val="bottom"/>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зеленых насаждений, газонов и цветников</w:t>
            </w:r>
          </w:p>
        </w:tc>
        <w:tc>
          <w:tcPr>
            <w:tcW w:w="1701" w:type="dxa"/>
          </w:tcPr>
          <w:p w:rsidR="007A3252" w:rsidRPr="00ED757D" w:rsidRDefault="007A3252" w:rsidP="009268EE">
            <w:pPr>
              <w:widowControl w:val="0"/>
              <w:jc w:val="both"/>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 м2</w:t>
            </w:r>
          </w:p>
        </w:tc>
        <w:tc>
          <w:tcPr>
            <w:tcW w:w="1151" w:type="dxa"/>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3-6</w:t>
            </w:r>
          </w:p>
        </w:tc>
        <w:tc>
          <w:tcPr>
            <w:tcW w:w="1191" w:type="dxa"/>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w:t>
            </w:r>
          </w:p>
        </w:tc>
        <w:tc>
          <w:tcPr>
            <w:tcW w:w="1627" w:type="dxa"/>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w:t>
            </w:r>
          </w:p>
        </w:tc>
      </w:tr>
      <w:tr w:rsidR="007A3252" w:rsidRPr="00ED757D" w:rsidTr="009268EE">
        <w:tc>
          <w:tcPr>
            <w:tcW w:w="4140" w:type="dxa"/>
            <w:vAlign w:val="bottom"/>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Заливка поверхности катка</w:t>
            </w:r>
          </w:p>
        </w:tc>
        <w:tc>
          <w:tcPr>
            <w:tcW w:w="1701" w:type="dxa"/>
            <w:vAlign w:val="bottom"/>
          </w:tcPr>
          <w:p w:rsidR="007A3252" w:rsidRPr="00ED757D" w:rsidRDefault="007A3252" w:rsidP="009268EE">
            <w:pPr>
              <w:widowControl w:val="0"/>
              <w:jc w:val="both"/>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 м2</w:t>
            </w:r>
          </w:p>
        </w:tc>
        <w:tc>
          <w:tcPr>
            <w:tcW w:w="1151" w:type="dxa"/>
            <w:vAlign w:val="bottom"/>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0,5</w:t>
            </w:r>
          </w:p>
        </w:tc>
        <w:tc>
          <w:tcPr>
            <w:tcW w:w="1191" w:type="dxa"/>
            <w:vAlign w:val="center"/>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w:t>
            </w:r>
          </w:p>
        </w:tc>
        <w:tc>
          <w:tcPr>
            <w:tcW w:w="1627" w:type="dxa"/>
            <w:vAlign w:val="center"/>
          </w:tcPr>
          <w:p w:rsidR="007A3252" w:rsidRPr="00ED757D" w:rsidRDefault="007A3252" w:rsidP="009268EE">
            <w:pPr>
              <w:widowControl w:val="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w:t>
            </w:r>
          </w:p>
        </w:tc>
      </w:tr>
    </w:tbl>
    <w:p w:rsidR="007A3252" w:rsidRPr="00ED757D" w:rsidRDefault="007A3252" w:rsidP="007A3252">
      <w:pPr>
        <w:spacing w:after="0" w:line="240" w:lineRule="auto"/>
        <w:ind w:left="20" w:right="20"/>
        <w:jc w:val="both"/>
        <w:rPr>
          <w:rFonts w:ascii="Times New Roman" w:eastAsia="Times New Roman" w:hAnsi="Times New Roman" w:cs="Times New Roman"/>
          <w:lang w:eastAsia="ru-RU"/>
        </w:rPr>
      </w:pPr>
      <w:r w:rsidRPr="00ED757D">
        <w:rPr>
          <w:rFonts w:ascii="Times New Roman" w:eastAsia="Times New Roman" w:hAnsi="Times New Roman" w:cs="Times New Roman"/>
          <w:lang w:eastAsia="ru-RU"/>
        </w:rPr>
        <w:t xml:space="preserve">Примечания: </w:t>
      </w:r>
    </w:p>
    <w:p w:rsidR="007A3252" w:rsidRPr="00ED757D" w:rsidRDefault="007A3252" w:rsidP="007A3252">
      <w:pPr>
        <w:spacing w:after="0" w:line="240" w:lineRule="auto"/>
        <w:ind w:left="20" w:right="20" w:firstLine="688"/>
        <w:jc w:val="both"/>
        <w:rPr>
          <w:rFonts w:ascii="Times New Roman" w:eastAsia="Times New Roman" w:hAnsi="Times New Roman" w:cs="Times New Roman"/>
          <w:lang w:eastAsia="ru-RU"/>
        </w:rPr>
      </w:pPr>
      <w:r w:rsidRPr="00ED757D">
        <w:rPr>
          <w:rFonts w:ascii="Times New Roman" w:eastAsia="Times New Roman" w:hAnsi="Times New Roman" w:cs="Times New Roman"/>
          <w:lang w:eastAsia="ru-RU"/>
        </w:rPr>
        <w:t xml:space="preserve">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w:t>
      </w:r>
      <w:r w:rsidRPr="00ED757D">
        <w:rPr>
          <w:rFonts w:ascii="Times New Roman" w:eastAsia="Times New Roman" w:hAnsi="Times New Roman" w:cs="Times New Roman"/>
          <w:lang w:eastAsia="ru-RU"/>
        </w:rPr>
        <w:br/>
        <w:t>на уборку помещений и т.п.).</w:t>
      </w:r>
    </w:p>
    <w:p w:rsidR="007A3252" w:rsidRPr="00ED757D" w:rsidRDefault="007A3252" w:rsidP="007A3252">
      <w:pPr>
        <w:spacing w:after="0" w:line="240" w:lineRule="auto"/>
        <w:ind w:left="20" w:right="20" w:firstLine="688"/>
        <w:jc w:val="both"/>
        <w:rPr>
          <w:rFonts w:ascii="Times New Roman" w:eastAsia="Times New Roman" w:hAnsi="Times New Roman" w:cs="Times New Roman"/>
          <w:lang w:eastAsia="ru-RU"/>
        </w:rPr>
      </w:pPr>
      <w:r w:rsidRPr="00ED757D">
        <w:rPr>
          <w:rFonts w:ascii="Times New Roman" w:eastAsia="Times New Roman" w:hAnsi="Times New Roman" w:cs="Times New Roman"/>
          <w:lang w:eastAsia="ru-RU"/>
        </w:rPr>
        <w:lastRenderedPageBreak/>
        <w:t>2. Потребление воды в групповых душевых и на ножные ванны в бытовых помещениях производственных предприятий, на стирку белья в прачечных и приготовление пищи на предприятиях общественного питания, надлежит учитывать дополнительно.</w:t>
      </w:r>
    </w:p>
    <w:p w:rsidR="007A3252" w:rsidRPr="00ED757D" w:rsidRDefault="007A3252" w:rsidP="007A3252">
      <w:pPr>
        <w:widowControl w:val="0"/>
        <w:spacing w:after="0" w:line="240" w:lineRule="auto"/>
        <w:ind w:left="20" w:right="20" w:firstLine="688"/>
        <w:jc w:val="both"/>
        <w:rPr>
          <w:rFonts w:ascii="Times New Roman" w:eastAsia="Times New Roman" w:hAnsi="Times New Roman" w:cs="Times New Roman"/>
          <w:lang w:eastAsia="ru-RU"/>
        </w:rPr>
      </w:pPr>
      <w:r w:rsidRPr="00ED757D">
        <w:rPr>
          <w:rFonts w:ascii="Times New Roman" w:eastAsia="Times New Roman" w:hAnsi="Times New Roman" w:cs="Times New Roman"/>
          <w:lang w:eastAsia="ru-RU"/>
        </w:rPr>
        <w:t xml:space="preserve">3. При неавтоматизированных стиральных машинах в прачечных и при стирке белья </w:t>
      </w:r>
      <w:r w:rsidRPr="00ED757D">
        <w:rPr>
          <w:rFonts w:ascii="Times New Roman" w:eastAsia="Times New Roman" w:hAnsi="Times New Roman" w:cs="Times New Roman"/>
          <w:lang w:eastAsia="ru-RU"/>
        </w:rPr>
        <w:br/>
        <w:t>со специфическими загрязнениями расчетный расход горячей воды допускается увеличивать на 30%.</w:t>
      </w:r>
    </w:p>
    <w:p w:rsidR="007A3252" w:rsidRPr="00ED757D" w:rsidRDefault="007A3252" w:rsidP="007A3252">
      <w:pPr>
        <w:widowControl w:val="0"/>
        <w:spacing w:after="0" w:line="240" w:lineRule="auto"/>
        <w:ind w:left="20" w:right="20"/>
        <w:jc w:val="both"/>
        <w:rPr>
          <w:rFonts w:ascii="Times New Roman" w:eastAsia="Times New Roman" w:hAnsi="Times New Roman" w:cs="Times New Roman"/>
          <w:lang w:eastAsia="ru-RU"/>
        </w:rPr>
      </w:pPr>
      <w:r w:rsidRPr="00ED757D">
        <w:rPr>
          <w:rFonts w:ascii="Times New Roman" w:eastAsia="Times New Roman" w:hAnsi="Times New Roman" w:cs="Times New Roman"/>
          <w:lang w:eastAsia="ru-RU"/>
        </w:rPr>
        <w:t>Приведенные расчетные расходы воды на поливку установлены из расчета на 1 поливку. Число поливок в сутки следует принимать в зависимости от климатических и других местных условий.</w:t>
      </w:r>
    </w:p>
    <w:p w:rsidR="007A3252" w:rsidRPr="00ED757D" w:rsidRDefault="007A3252" w:rsidP="007A3252">
      <w:pPr>
        <w:spacing w:after="0" w:line="240" w:lineRule="auto"/>
        <w:ind w:firstLine="708"/>
        <w:jc w:val="both"/>
        <w:rPr>
          <w:rFonts w:ascii="Times New Roman" w:eastAsia="Times New Roman" w:hAnsi="Times New Roman" w:cs="Times New Roman"/>
          <w:lang w:eastAsia="ru-RU"/>
        </w:rPr>
      </w:pPr>
      <w:r w:rsidRPr="00ED757D">
        <w:rPr>
          <w:rFonts w:ascii="Times New Roman" w:eastAsia="Times New Roman" w:hAnsi="Times New Roman" w:cs="Times New Roman"/>
          <w:lang w:eastAsia="ru-RU"/>
        </w:rPr>
        <w:t xml:space="preserve">4. Расходы воды на производственные нужды, не указанные в таблице, следует принимать </w:t>
      </w:r>
      <w:r w:rsidRPr="00ED757D">
        <w:rPr>
          <w:rFonts w:ascii="Times New Roman" w:eastAsia="Times New Roman" w:hAnsi="Times New Roman" w:cs="Times New Roman"/>
          <w:lang w:eastAsia="ru-RU"/>
        </w:rPr>
        <w:br/>
        <w:t>в соответствии с технологическими заданиями и указаниями по строительному проектированию предприятий отдельных отраслей промышленности.</w:t>
      </w:r>
    </w:p>
    <w:p w:rsidR="007A3252" w:rsidRPr="00ED757D" w:rsidRDefault="007A3252" w:rsidP="007A3252">
      <w:pPr>
        <w:widowControl w:val="0"/>
        <w:spacing w:after="0" w:line="240" w:lineRule="auto"/>
        <w:ind w:right="20" w:firstLine="708"/>
        <w:jc w:val="both"/>
        <w:rPr>
          <w:rFonts w:ascii="Times New Roman" w:eastAsia="Times New Roman" w:hAnsi="Times New Roman" w:cs="Times New Roman"/>
          <w:lang w:eastAsia="ru-RU"/>
        </w:rPr>
      </w:pPr>
      <w:r w:rsidRPr="00ED757D">
        <w:rPr>
          <w:rFonts w:ascii="Times New Roman" w:eastAsia="Times New Roman" w:hAnsi="Times New Roman" w:cs="Times New Roman"/>
          <w:lang w:eastAsia="ru-RU"/>
        </w:rPr>
        <w:t xml:space="preserve">5. На предприятиях общественного питания количество блюд </w:t>
      </w:r>
      <w:r w:rsidRPr="00ED757D">
        <w:rPr>
          <w:rFonts w:ascii="Times New Roman" w:eastAsia="Times New Roman" w:hAnsi="Times New Roman" w:cs="Times New Roman"/>
          <w:lang w:bidi="en-US"/>
        </w:rPr>
        <w:t>(</w:t>
      </w:r>
      <w:r w:rsidRPr="00ED757D">
        <w:rPr>
          <w:rFonts w:ascii="Times New Roman" w:eastAsia="Times New Roman" w:hAnsi="Times New Roman" w:cs="Times New Roman"/>
          <w:lang w:val="en-US" w:bidi="en-US"/>
        </w:rPr>
        <w:t>U</w:t>
      </w:r>
      <w:r w:rsidRPr="00ED757D">
        <w:rPr>
          <w:rFonts w:ascii="Times New Roman" w:eastAsia="Times New Roman" w:hAnsi="Times New Roman" w:cs="Times New Roman"/>
          <w:lang w:bidi="en-US"/>
        </w:rPr>
        <w:t xml:space="preserve">), </w:t>
      </w:r>
      <w:r w:rsidRPr="00ED757D">
        <w:rPr>
          <w:rFonts w:ascii="Times New Roman" w:eastAsia="Times New Roman" w:hAnsi="Times New Roman" w:cs="Times New Roman"/>
          <w:lang w:eastAsia="ru-RU"/>
        </w:rPr>
        <w:t>реализуемых за один рабочий день, допускается определять по формуле</w:t>
      </w:r>
    </w:p>
    <w:p w:rsidR="007A3252" w:rsidRPr="00ED757D" w:rsidRDefault="007A3252" w:rsidP="007A3252">
      <w:pPr>
        <w:spacing w:after="0" w:line="240" w:lineRule="auto"/>
        <w:jc w:val="both"/>
        <w:rPr>
          <w:rFonts w:ascii="Times New Roman" w:eastAsia="Times New Roman" w:hAnsi="Times New Roman" w:cs="Times New Roman"/>
          <w:lang w:eastAsia="ru-RU"/>
        </w:rPr>
      </w:pPr>
      <w:r w:rsidRPr="00ED757D">
        <w:rPr>
          <w:rFonts w:ascii="Times New Roman" w:eastAsia="Times New Roman" w:hAnsi="Times New Roman" w:cs="Times New Roman"/>
          <w:lang w:val="en-US" w:bidi="en-US"/>
        </w:rPr>
        <w:t>U</w:t>
      </w:r>
      <w:r w:rsidRPr="00ED757D">
        <w:rPr>
          <w:rFonts w:ascii="Times New Roman" w:eastAsia="Times New Roman" w:hAnsi="Times New Roman" w:cs="Times New Roman"/>
          <w:lang w:bidi="en-US"/>
        </w:rPr>
        <w:t>=2,2</w:t>
      </w:r>
      <w:r w:rsidRPr="00ED757D">
        <w:rPr>
          <w:rFonts w:ascii="Times New Roman" w:eastAsia="Times New Roman" w:hAnsi="Times New Roman" w:cs="Times New Roman"/>
          <w:lang w:val="en-US" w:bidi="en-US"/>
        </w:rPr>
        <w:t>nmTy</w:t>
      </w:r>
      <w:r w:rsidRPr="00ED757D">
        <w:rPr>
          <w:rFonts w:ascii="Times New Roman" w:eastAsia="Times New Roman" w:hAnsi="Times New Roman" w:cs="Times New Roman"/>
          <w:lang w:bidi="en-US"/>
        </w:rPr>
        <w:t>,</w:t>
      </w:r>
    </w:p>
    <w:p w:rsidR="007A3252" w:rsidRPr="00ED757D" w:rsidRDefault="007A3252" w:rsidP="007A3252">
      <w:pPr>
        <w:spacing w:after="0" w:line="240" w:lineRule="auto"/>
        <w:jc w:val="both"/>
        <w:rPr>
          <w:rFonts w:ascii="Times New Roman" w:eastAsia="Times New Roman" w:hAnsi="Times New Roman" w:cs="Times New Roman"/>
          <w:lang w:eastAsia="ru-RU"/>
        </w:rPr>
      </w:pPr>
      <w:r w:rsidRPr="00ED757D">
        <w:rPr>
          <w:rFonts w:ascii="Times New Roman" w:eastAsia="Times New Roman" w:hAnsi="Times New Roman" w:cs="Times New Roman"/>
          <w:lang w:eastAsia="ru-RU"/>
        </w:rPr>
        <w:t xml:space="preserve">где </w:t>
      </w:r>
      <w:r w:rsidRPr="00ED757D">
        <w:rPr>
          <w:rFonts w:ascii="Times New Roman" w:eastAsia="Times New Roman" w:hAnsi="Times New Roman" w:cs="Times New Roman"/>
          <w:lang w:val="en-US" w:bidi="en-US"/>
        </w:rPr>
        <w:t>n</w:t>
      </w:r>
      <w:r w:rsidRPr="00ED757D">
        <w:rPr>
          <w:rFonts w:ascii="Times New Roman" w:eastAsia="Times New Roman" w:hAnsi="Times New Roman" w:cs="Times New Roman"/>
          <w:lang w:bidi="en-US"/>
        </w:rPr>
        <w:t xml:space="preserve"> </w:t>
      </w:r>
      <w:r w:rsidRPr="00ED757D">
        <w:rPr>
          <w:rFonts w:ascii="Times New Roman" w:eastAsia="Times New Roman" w:hAnsi="Times New Roman" w:cs="Times New Roman"/>
          <w:lang w:eastAsia="ru-RU"/>
        </w:rPr>
        <w:t>- количество посадочных мест;</w:t>
      </w:r>
    </w:p>
    <w:p w:rsidR="007A3252" w:rsidRPr="00ED757D" w:rsidRDefault="007A3252" w:rsidP="007A3252">
      <w:pPr>
        <w:spacing w:after="0" w:line="240" w:lineRule="auto"/>
        <w:ind w:right="20"/>
        <w:jc w:val="both"/>
        <w:rPr>
          <w:rFonts w:ascii="Times New Roman" w:eastAsia="Times New Roman" w:hAnsi="Times New Roman" w:cs="Times New Roman"/>
          <w:lang w:eastAsia="ru-RU"/>
        </w:rPr>
      </w:pPr>
      <w:r w:rsidRPr="00ED757D">
        <w:rPr>
          <w:rFonts w:ascii="Times New Roman" w:eastAsia="Times New Roman" w:hAnsi="Times New Roman" w:cs="Times New Roman"/>
          <w:lang w:val="en-US" w:bidi="en-US"/>
        </w:rPr>
        <w:t>m</w:t>
      </w:r>
      <w:r w:rsidRPr="00ED757D">
        <w:rPr>
          <w:rFonts w:ascii="Times New Roman" w:eastAsia="Times New Roman" w:hAnsi="Times New Roman" w:cs="Times New Roman"/>
          <w:lang w:bidi="en-US"/>
        </w:rPr>
        <w:t xml:space="preserve"> </w:t>
      </w:r>
      <w:r w:rsidRPr="00ED757D">
        <w:rPr>
          <w:rFonts w:ascii="Times New Roman" w:eastAsia="Times New Roman" w:hAnsi="Times New Roman" w:cs="Times New Roman"/>
          <w:lang w:eastAsia="ru-RU"/>
        </w:rPr>
        <w:t>- количество посадок, принимаемых для столовых открытого типа и кафе - 2; для столовых студенческих и при промышленных предприятиях - 3; для ресторанов - 1,5;</w:t>
      </w:r>
    </w:p>
    <w:p w:rsidR="007A3252" w:rsidRPr="00ED757D" w:rsidRDefault="007A3252" w:rsidP="007A3252">
      <w:pPr>
        <w:spacing w:after="0" w:line="240" w:lineRule="auto"/>
        <w:jc w:val="both"/>
        <w:rPr>
          <w:rFonts w:ascii="Times New Roman" w:eastAsia="Times New Roman" w:hAnsi="Times New Roman" w:cs="Times New Roman"/>
          <w:lang w:eastAsia="ru-RU"/>
        </w:rPr>
      </w:pPr>
      <w:r w:rsidRPr="00ED757D">
        <w:rPr>
          <w:rFonts w:ascii="Times New Roman" w:eastAsia="Times New Roman" w:hAnsi="Times New Roman" w:cs="Times New Roman"/>
          <w:lang w:val="en-US" w:bidi="en-US"/>
        </w:rPr>
        <w:t>T</w:t>
      </w:r>
      <w:r w:rsidRPr="00ED757D">
        <w:rPr>
          <w:rFonts w:ascii="Times New Roman" w:eastAsia="Times New Roman" w:hAnsi="Times New Roman" w:cs="Times New Roman"/>
          <w:lang w:bidi="en-US"/>
        </w:rPr>
        <w:t xml:space="preserve"> </w:t>
      </w:r>
      <w:r w:rsidRPr="00ED757D">
        <w:rPr>
          <w:rFonts w:ascii="Times New Roman" w:eastAsia="Times New Roman" w:hAnsi="Times New Roman" w:cs="Times New Roman"/>
          <w:lang w:eastAsia="ru-RU"/>
        </w:rPr>
        <w:t>- время работы предприятия общественного питания, ч;</w:t>
      </w:r>
    </w:p>
    <w:p w:rsidR="007A3252" w:rsidRPr="00ED757D" w:rsidRDefault="007A3252" w:rsidP="007A3252">
      <w:pPr>
        <w:spacing w:after="0" w:line="240" w:lineRule="auto"/>
        <w:ind w:right="460"/>
        <w:rPr>
          <w:rFonts w:ascii="Times New Roman" w:eastAsia="Times New Roman" w:hAnsi="Times New Roman" w:cs="Times New Roman"/>
          <w:lang w:eastAsia="ru-RU"/>
        </w:rPr>
      </w:pPr>
      <w:r w:rsidRPr="00ED757D">
        <w:rPr>
          <w:rFonts w:ascii="Times New Roman" w:eastAsia="Times New Roman" w:hAnsi="Times New Roman" w:cs="Times New Roman"/>
          <w:lang w:eastAsia="ru-RU"/>
        </w:rPr>
        <w:t>у - коэффициент неравномерности посадок на протяжении рабочего дня, принимаемый: для столовых и кафе - 0,45; для ресторанов - 0,55; для других предприятий общественного питания при обосновании допускается принимать 1,0.</w:t>
      </w:r>
    </w:p>
    <w:p w:rsidR="007A3252" w:rsidRPr="00ED757D" w:rsidRDefault="007A3252" w:rsidP="007A3252">
      <w:pPr>
        <w:spacing w:after="0" w:line="240" w:lineRule="auto"/>
        <w:ind w:right="460"/>
        <w:rPr>
          <w:rFonts w:ascii="Times New Roman" w:eastAsia="Times New Roman" w:hAnsi="Times New Roman" w:cs="Times New Roman"/>
          <w:lang w:eastAsia="ru-RU"/>
        </w:rPr>
      </w:pPr>
      <w:r w:rsidRPr="00ED757D">
        <w:rPr>
          <w:rFonts w:ascii="Times New Roman" w:eastAsia="Times New Roman" w:hAnsi="Times New Roman" w:cs="Times New Roman"/>
          <w:lang w:eastAsia="ru-RU"/>
        </w:rPr>
        <w:t xml:space="preserve">      6. Нормы расхода воды для Домов культуры не установлены</w:t>
      </w:r>
    </w:p>
    <w:p w:rsidR="007A3252" w:rsidRPr="00ED757D" w:rsidRDefault="007A3252" w:rsidP="007A3252">
      <w:pPr>
        <w:spacing w:after="0" w:line="240" w:lineRule="auto"/>
        <w:ind w:firstLine="708"/>
        <w:jc w:val="both"/>
        <w:rPr>
          <w:rFonts w:ascii="Times New Roman" w:eastAsia="Times New Roman" w:hAnsi="Times New Roman" w:cs="Times New Roman"/>
          <w:sz w:val="24"/>
          <w:szCs w:val="28"/>
          <w:lang w:eastAsia="ru-RU"/>
        </w:rPr>
      </w:pPr>
    </w:p>
    <w:p w:rsidR="007A3252" w:rsidRPr="00ED757D" w:rsidRDefault="007A3252" w:rsidP="007A3252">
      <w:pPr>
        <w:widowControl w:val="0"/>
        <w:numPr>
          <w:ilvl w:val="0"/>
          <w:numId w:val="7"/>
        </w:numPr>
        <w:spacing w:after="0" w:line="240" w:lineRule="auto"/>
        <w:ind w:right="20"/>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 xml:space="preserve">При проектировании систем водоснабжения расход воды на производственно-технические и хозяйственно-бытовые цели промышленных и сельскохозяйственных предприятий (в т.ч. расходы на поение скота, птиц и зверей на животноводческих фермах </w:t>
      </w:r>
      <w:r w:rsidRPr="00ED757D">
        <w:rPr>
          <w:rFonts w:ascii="Times New Roman" w:eastAsia="Times New Roman" w:hAnsi="Times New Roman" w:cs="Times New Roman"/>
          <w:sz w:val="24"/>
          <w:szCs w:val="24"/>
          <w:lang w:eastAsia="ru-RU"/>
        </w:rPr>
        <w:br/>
        <w:t>и комплексах) принимается по технологическим нормам в соответствии с требованиями отраслевых/ведомственных нормативных документов с обязательным учетом технологических данных.</w:t>
      </w:r>
    </w:p>
    <w:p w:rsidR="007A3252" w:rsidRPr="00ED757D" w:rsidRDefault="007A3252" w:rsidP="007A3252">
      <w:pPr>
        <w:widowControl w:val="0"/>
        <w:numPr>
          <w:ilvl w:val="0"/>
          <w:numId w:val="7"/>
        </w:numPr>
        <w:spacing w:after="0" w:line="240" w:lineRule="auto"/>
        <w:ind w:right="20"/>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 xml:space="preserve">При проектировании систем водоснабжения расходы воды на поливку в населенных пунктах и на территории промышленных предприятий должны приниматься в зависимости </w:t>
      </w:r>
      <w:r w:rsidRPr="00ED757D">
        <w:rPr>
          <w:rFonts w:ascii="Times New Roman" w:eastAsia="Times New Roman" w:hAnsi="Times New Roman" w:cs="Times New Roman"/>
          <w:sz w:val="24"/>
          <w:szCs w:val="24"/>
          <w:lang w:eastAsia="ru-RU"/>
        </w:rPr>
        <w:br/>
        <w:t>от покрытия территории, способа ее поливки, вида насаждений, климатических и других местных условий по таблице 8.</w:t>
      </w:r>
    </w:p>
    <w:p w:rsidR="007A3252" w:rsidRPr="00ED757D" w:rsidRDefault="007A3252" w:rsidP="007A3252">
      <w:pPr>
        <w:spacing w:after="18" w:line="240" w:lineRule="auto"/>
        <w:ind w:right="20"/>
        <w:jc w:val="right"/>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Таблица 8</w:t>
      </w:r>
    </w:p>
    <w:tbl>
      <w:tblPr>
        <w:tblW w:w="0" w:type="auto"/>
        <w:tblLayout w:type="fixed"/>
        <w:tblCellMar>
          <w:left w:w="10" w:type="dxa"/>
          <w:right w:w="10" w:type="dxa"/>
        </w:tblCellMar>
        <w:tblLook w:val="04A0" w:firstRow="1" w:lastRow="0" w:firstColumn="1" w:lastColumn="0" w:noHBand="0" w:noVBand="1"/>
      </w:tblPr>
      <w:tblGrid>
        <w:gridCol w:w="4932"/>
        <w:gridCol w:w="2155"/>
        <w:gridCol w:w="2831"/>
      </w:tblGrid>
      <w:tr w:rsidR="007A3252" w:rsidRPr="00ED757D" w:rsidTr="009268EE">
        <w:trPr>
          <w:trHeight w:hRule="exact" w:val="578"/>
        </w:trPr>
        <w:tc>
          <w:tcPr>
            <w:tcW w:w="4932" w:type="dxa"/>
            <w:tcBorders>
              <w:top w:val="single" w:sz="4" w:space="0" w:color="auto"/>
              <w:left w:val="single" w:sz="4" w:space="0" w:color="auto"/>
            </w:tcBorders>
            <w:shd w:val="clear" w:color="auto" w:fill="FFFFFF"/>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Назначение воды</w:t>
            </w:r>
          </w:p>
        </w:tc>
        <w:tc>
          <w:tcPr>
            <w:tcW w:w="2155" w:type="dxa"/>
            <w:tcBorders>
              <w:top w:val="single" w:sz="4" w:space="0" w:color="auto"/>
              <w:left w:val="single" w:sz="4" w:space="0" w:color="auto"/>
            </w:tcBorders>
            <w:shd w:val="clear" w:color="auto" w:fill="FFFFFF"/>
          </w:tcPr>
          <w:p w:rsidR="007A3252" w:rsidRPr="00ED757D" w:rsidRDefault="007A3252" w:rsidP="009268EE">
            <w:pPr>
              <w:widowControl w:val="0"/>
              <w:spacing w:after="0" w:line="240" w:lineRule="auto"/>
              <w:ind w:left="14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Единица измерения</w:t>
            </w:r>
          </w:p>
        </w:tc>
        <w:tc>
          <w:tcPr>
            <w:tcW w:w="2831" w:type="dxa"/>
            <w:tcBorders>
              <w:top w:val="single" w:sz="4" w:space="0" w:color="auto"/>
              <w:left w:val="single" w:sz="4" w:space="0" w:color="auto"/>
              <w:right w:val="single" w:sz="4" w:space="0" w:color="auto"/>
            </w:tcBorders>
            <w:shd w:val="clear" w:color="auto" w:fill="FFFFFF"/>
            <w:vAlign w:val="bottom"/>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Расход воды на поливку, л/м</w:t>
            </w:r>
            <w:r w:rsidRPr="00ED757D">
              <w:rPr>
                <w:rFonts w:ascii="Times New Roman" w:eastAsia="Times New Roman" w:hAnsi="Times New Roman" w:cs="Times New Roman"/>
                <w:color w:val="000000"/>
                <w:sz w:val="24"/>
                <w:szCs w:val="24"/>
                <w:vertAlign w:val="superscript"/>
                <w:lang w:eastAsia="ru-RU" w:bidi="ru-RU"/>
              </w:rPr>
              <w:t>2</w:t>
            </w:r>
          </w:p>
        </w:tc>
      </w:tr>
      <w:tr w:rsidR="007A3252" w:rsidRPr="00ED757D" w:rsidTr="009268EE">
        <w:trPr>
          <w:trHeight w:hRule="exact" w:val="419"/>
        </w:trPr>
        <w:tc>
          <w:tcPr>
            <w:tcW w:w="4932" w:type="dxa"/>
            <w:tcBorders>
              <w:top w:val="single" w:sz="4" w:space="0" w:color="auto"/>
              <w:left w:val="single" w:sz="4" w:space="0" w:color="auto"/>
            </w:tcBorders>
            <w:shd w:val="clear" w:color="auto" w:fill="FFFFFF"/>
            <w:vAlign w:val="bottom"/>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Поливка зеленых насаждений</w:t>
            </w:r>
          </w:p>
        </w:tc>
        <w:tc>
          <w:tcPr>
            <w:tcW w:w="2155" w:type="dxa"/>
            <w:tcBorders>
              <w:top w:val="single" w:sz="4" w:space="0" w:color="auto"/>
              <w:left w:val="single" w:sz="4" w:space="0" w:color="auto"/>
            </w:tcBorders>
            <w:shd w:val="clear" w:color="auto" w:fill="FFFFFF"/>
            <w:vAlign w:val="bottom"/>
          </w:tcPr>
          <w:p w:rsidR="007A3252" w:rsidRPr="00ED757D" w:rsidRDefault="007A3252" w:rsidP="009268EE">
            <w:pPr>
              <w:widowControl w:val="0"/>
              <w:spacing w:after="0" w:line="240" w:lineRule="auto"/>
              <w:ind w:left="14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 поливка</w:t>
            </w:r>
          </w:p>
        </w:tc>
        <w:tc>
          <w:tcPr>
            <w:tcW w:w="2831" w:type="dxa"/>
            <w:tcBorders>
              <w:top w:val="single" w:sz="4" w:space="0" w:color="auto"/>
              <w:left w:val="single" w:sz="4" w:space="0" w:color="auto"/>
              <w:right w:val="single" w:sz="4" w:space="0" w:color="auto"/>
            </w:tcBorders>
            <w:shd w:val="clear" w:color="auto" w:fill="FFFFFF"/>
            <w:vAlign w:val="bottom"/>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3-4</w:t>
            </w:r>
          </w:p>
        </w:tc>
      </w:tr>
      <w:tr w:rsidR="007A3252" w:rsidRPr="00ED757D" w:rsidTr="009268EE">
        <w:trPr>
          <w:trHeight w:hRule="exact" w:val="283"/>
        </w:trPr>
        <w:tc>
          <w:tcPr>
            <w:tcW w:w="4932" w:type="dxa"/>
            <w:tcBorders>
              <w:top w:val="single" w:sz="4" w:space="0" w:color="auto"/>
              <w:left w:val="single" w:sz="4" w:space="0" w:color="auto"/>
            </w:tcBorders>
            <w:shd w:val="clear" w:color="auto" w:fill="FFFFFF"/>
            <w:vAlign w:val="bottom"/>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Поливка газонов и цветников</w:t>
            </w:r>
          </w:p>
        </w:tc>
        <w:tc>
          <w:tcPr>
            <w:tcW w:w="2155" w:type="dxa"/>
            <w:tcBorders>
              <w:top w:val="single" w:sz="4" w:space="0" w:color="auto"/>
              <w:left w:val="single" w:sz="4" w:space="0" w:color="auto"/>
            </w:tcBorders>
            <w:shd w:val="clear" w:color="auto" w:fill="FFFFFF"/>
            <w:vAlign w:val="bottom"/>
          </w:tcPr>
          <w:p w:rsidR="007A3252" w:rsidRPr="00ED757D" w:rsidRDefault="007A3252" w:rsidP="009268EE">
            <w:pPr>
              <w:widowControl w:val="0"/>
              <w:spacing w:after="0" w:line="240" w:lineRule="auto"/>
              <w:ind w:left="14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 поливка</w:t>
            </w:r>
          </w:p>
        </w:tc>
        <w:tc>
          <w:tcPr>
            <w:tcW w:w="2831" w:type="dxa"/>
            <w:tcBorders>
              <w:top w:val="single" w:sz="4" w:space="0" w:color="auto"/>
              <w:left w:val="single" w:sz="4" w:space="0" w:color="auto"/>
              <w:right w:val="single" w:sz="4" w:space="0" w:color="auto"/>
            </w:tcBorders>
            <w:shd w:val="clear" w:color="auto" w:fill="FFFFFF"/>
            <w:vAlign w:val="bottom"/>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4-6</w:t>
            </w:r>
          </w:p>
        </w:tc>
      </w:tr>
      <w:tr w:rsidR="007A3252" w:rsidRPr="00ED757D" w:rsidTr="009268EE">
        <w:trPr>
          <w:trHeight w:hRule="exact" w:val="369"/>
        </w:trPr>
        <w:tc>
          <w:tcPr>
            <w:tcW w:w="4932" w:type="dxa"/>
            <w:tcBorders>
              <w:top w:val="single" w:sz="4" w:space="0" w:color="auto"/>
              <w:left w:val="single" w:sz="4" w:space="0" w:color="auto"/>
            </w:tcBorders>
            <w:shd w:val="clear" w:color="auto" w:fill="FFFFFF"/>
            <w:vAlign w:val="bottom"/>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Поливка посадок в грунтовых зимних теплицах</w:t>
            </w:r>
          </w:p>
        </w:tc>
        <w:tc>
          <w:tcPr>
            <w:tcW w:w="2155" w:type="dxa"/>
            <w:tcBorders>
              <w:top w:val="single" w:sz="4" w:space="0" w:color="auto"/>
              <w:left w:val="single" w:sz="4" w:space="0" w:color="auto"/>
            </w:tcBorders>
            <w:shd w:val="clear" w:color="auto" w:fill="FFFFFF"/>
            <w:vAlign w:val="bottom"/>
          </w:tcPr>
          <w:p w:rsidR="007A3252" w:rsidRPr="00ED757D" w:rsidRDefault="007A3252" w:rsidP="009268EE">
            <w:pPr>
              <w:widowControl w:val="0"/>
              <w:spacing w:after="0" w:line="240" w:lineRule="auto"/>
              <w:ind w:left="14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 сут</w:t>
            </w:r>
          </w:p>
        </w:tc>
        <w:tc>
          <w:tcPr>
            <w:tcW w:w="2831" w:type="dxa"/>
            <w:tcBorders>
              <w:top w:val="single" w:sz="4" w:space="0" w:color="auto"/>
              <w:left w:val="single" w:sz="4" w:space="0" w:color="auto"/>
              <w:right w:val="single" w:sz="4" w:space="0" w:color="auto"/>
            </w:tcBorders>
            <w:shd w:val="clear" w:color="auto" w:fill="FFFFFF"/>
            <w:vAlign w:val="bottom"/>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15</w:t>
            </w:r>
          </w:p>
        </w:tc>
      </w:tr>
      <w:tr w:rsidR="007A3252" w:rsidRPr="00ED757D" w:rsidTr="009268EE">
        <w:trPr>
          <w:trHeight w:hRule="exact" w:val="856"/>
        </w:trPr>
        <w:tc>
          <w:tcPr>
            <w:tcW w:w="4932" w:type="dxa"/>
            <w:tcBorders>
              <w:top w:val="single" w:sz="4" w:space="0" w:color="auto"/>
              <w:left w:val="single" w:sz="4" w:space="0" w:color="auto"/>
            </w:tcBorders>
            <w:shd w:val="clear" w:color="auto" w:fill="FFFFFF"/>
            <w:vAlign w:val="bottom"/>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Поливка посадок в стеллажных зимних и грунтовых весенних теплицах, парниках всех типов, утепленном грунте</w:t>
            </w:r>
          </w:p>
        </w:tc>
        <w:tc>
          <w:tcPr>
            <w:tcW w:w="2155" w:type="dxa"/>
            <w:tcBorders>
              <w:top w:val="single" w:sz="4" w:space="0" w:color="auto"/>
              <w:left w:val="single" w:sz="4" w:space="0" w:color="auto"/>
            </w:tcBorders>
            <w:shd w:val="clear" w:color="auto" w:fill="FFFFFF"/>
          </w:tcPr>
          <w:p w:rsidR="007A3252" w:rsidRPr="00ED757D" w:rsidRDefault="007A3252" w:rsidP="009268EE">
            <w:pPr>
              <w:widowControl w:val="0"/>
              <w:spacing w:after="0" w:line="240" w:lineRule="auto"/>
              <w:ind w:left="14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 сут</w:t>
            </w:r>
          </w:p>
        </w:tc>
        <w:tc>
          <w:tcPr>
            <w:tcW w:w="2831" w:type="dxa"/>
            <w:tcBorders>
              <w:top w:val="single" w:sz="4" w:space="0" w:color="auto"/>
              <w:left w:val="single" w:sz="4" w:space="0" w:color="auto"/>
              <w:right w:val="single" w:sz="4" w:space="0" w:color="auto"/>
            </w:tcBorders>
            <w:shd w:val="clear" w:color="auto" w:fill="FFFFFF"/>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6</w:t>
            </w:r>
          </w:p>
        </w:tc>
      </w:tr>
      <w:tr w:rsidR="007A3252" w:rsidRPr="00ED757D" w:rsidTr="009268EE">
        <w:trPr>
          <w:trHeight w:hRule="exact" w:val="556"/>
        </w:trPr>
        <w:tc>
          <w:tcPr>
            <w:tcW w:w="4932" w:type="dxa"/>
            <w:tcBorders>
              <w:top w:val="single" w:sz="4" w:space="0" w:color="auto"/>
              <w:left w:val="single" w:sz="4" w:space="0" w:color="auto"/>
            </w:tcBorders>
            <w:shd w:val="clear" w:color="auto" w:fill="FFFFFF"/>
            <w:vAlign w:val="bottom"/>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Поливка посадок на приусадебных участках овощных культур</w:t>
            </w:r>
          </w:p>
        </w:tc>
        <w:tc>
          <w:tcPr>
            <w:tcW w:w="2155" w:type="dxa"/>
            <w:tcBorders>
              <w:top w:val="single" w:sz="4" w:space="0" w:color="auto"/>
              <w:left w:val="single" w:sz="4" w:space="0" w:color="auto"/>
            </w:tcBorders>
            <w:shd w:val="clear" w:color="auto" w:fill="FFFFFF"/>
          </w:tcPr>
          <w:p w:rsidR="007A3252" w:rsidRPr="00ED757D" w:rsidRDefault="007A3252" w:rsidP="009268EE">
            <w:pPr>
              <w:widowControl w:val="0"/>
              <w:spacing w:after="0" w:line="240" w:lineRule="auto"/>
              <w:ind w:left="14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 сут</w:t>
            </w:r>
          </w:p>
        </w:tc>
        <w:tc>
          <w:tcPr>
            <w:tcW w:w="2831" w:type="dxa"/>
            <w:tcBorders>
              <w:top w:val="single" w:sz="4" w:space="0" w:color="auto"/>
              <w:left w:val="single" w:sz="4" w:space="0" w:color="auto"/>
              <w:right w:val="single" w:sz="4" w:space="0" w:color="auto"/>
            </w:tcBorders>
            <w:shd w:val="clear" w:color="auto" w:fill="FFFFFF"/>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3-15</w:t>
            </w:r>
          </w:p>
        </w:tc>
      </w:tr>
      <w:tr w:rsidR="007A3252" w:rsidRPr="00ED757D" w:rsidTr="009268EE">
        <w:trPr>
          <w:trHeight w:hRule="exact" w:val="578"/>
        </w:trPr>
        <w:tc>
          <w:tcPr>
            <w:tcW w:w="4932" w:type="dxa"/>
            <w:tcBorders>
              <w:top w:val="single" w:sz="4" w:space="0" w:color="auto"/>
              <w:left w:val="single" w:sz="4" w:space="0" w:color="auto"/>
              <w:bottom w:val="single" w:sz="4" w:space="0" w:color="auto"/>
            </w:tcBorders>
            <w:shd w:val="clear" w:color="auto" w:fill="FFFFFF"/>
            <w:vAlign w:val="bottom"/>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Поливка посадок на приусадебных участках плодовых деревьев</w:t>
            </w:r>
          </w:p>
        </w:tc>
        <w:tc>
          <w:tcPr>
            <w:tcW w:w="2155" w:type="dxa"/>
            <w:tcBorders>
              <w:top w:val="single" w:sz="4" w:space="0" w:color="auto"/>
              <w:left w:val="single" w:sz="4" w:space="0" w:color="auto"/>
              <w:bottom w:val="single" w:sz="4" w:space="0" w:color="auto"/>
            </w:tcBorders>
            <w:shd w:val="clear" w:color="auto" w:fill="FFFFFF"/>
          </w:tcPr>
          <w:p w:rsidR="007A3252" w:rsidRPr="00ED757D" w:rsidRDefault="007A3252" w:rsidP="009268EE">
            <w:pPr>
              <w:widowControl w:val="0"/>
              <w:spacing w:after="0" w:line="240" w:lineRule="auto"/>
              <w:ind w:left="14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 сут</w:t>
            </w:r>
          </w:p>
        </w:tc>
        <w:tc>
          <w:tcPr>
            <w:tcW w:w="2831" w:type="dxa"/>
            <w:tcBorders>
              <w:top w:val="single" w:sz="4" w:space="0" w:color="auto"/>
              <w:left w:val="single" w:sz="4" w:space="0" w:color="auto"/>
              <w:bottom w:val="single" w:sz="4" w:space="0" w:color="auto"/>
              <w:right w:val="single" w:sz="4" w:space="0" w:color="auto"/>
            </w:tcBorders>
            <w:shd w:val="clear" w:color="auto" w:fill="FFFFFF"/>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10-15</w:t>
            </w:r>
          </w:p>
        </w:tc>
      </w:tr>
    </w:tbl>
    <w:p w:rsidR="007A3252" w:rsidRPr="00ED757D" w:rsidRDefault="007A3252" w:rsidP="007A3252">
      <w:pPr>
        <w:spacing w:after="18" w:line="240" w:lineRule="auto"/>
        <w:ind w:right="20"/>
        <w:jc w:val="right"/>
        <w:rPr>
          <w:rFonts w:ascii="Times New Roman" w:eastAsia="Times New Roman" w:hAnsi="Times New Roman" w:cs="Times New Roman"/>
          <w:sz w:val="24"/>
          <w:szCs w:val="24"/>
          <w:lang w:eastAsia="ru-RU"/>
        </w:rPr>
      </w:pPr>
    </w:p>
    <w:p w:rsidR="007A3252" w:rsidRPr="00ED757D" w:rsidRDefault="007A3252" w:rsidP="007A3252">
      <w:pPr>
        <w:spacing w:after="0" w:line="240" w:lineRule="auto"/>
        <w:ind w:right="20"/>
        <w:jc w:val="both"/>
        <w:rPr>
          <w:rFonts w:ascii="Times New Roman" w:eastAsia="Times New Roman" w:hAnsi="Times New Roman" w:cs="Times New Roman"/>
          <w:lang w:eastAsia="ru-RU"/>
        </w:rPr>
      </w:pPr>
      <w:r w:rsidRPr="00ED757D">
        <w:rPr>
          <w:rFonts w:ascii="Times New Roman" w:eastAsia="Times New Roman" w:hAnsi="Times New Roman" w:cs="Times New Roman"/>
          <w:lang w:eastAsia="ru-RU"/>
        </w:rPr>
        <w:t xml:space="preserve">Примечания: </w:t>
      </w:r>
    </w:p>
    <w:p w:rsidR="007A3252" w:rsidRPr="00ED757D" w:rsidRDefault="007A3252" w:rsidP="007A3252">
      <w:pPr>
        <w:spacing w:after="0" w:line="240" w:lineRule="auto"/>
        <w:ind w:right="20" w:firstLine="708"/>
        <w:jc w:val="both"/>
        <w:rPr>
          <w:rFonts w:ascii="Times New Roman" w:eastAsia="Times New Roman" w:hAnsi="Times New Roman" w:cs="Times New Roman"/>
          <w:lang w:eastAsia="ru-RU"/>
        </w:rPr>
      </w:pPr>
      <w:r w:rsidRPr="00ED757D">
        <w:rPr>
          <w:rFonts w:ascii="Times New Roman" w:eastAsia="Times New Roman" w:hAnsi="Times New Roman" w:cs="Times New Roman"/>
          <w:lang w:eastAsia="ru-RU"/>
        </w:rPr>
        <w:t xml:space="preserve">1. При отсутствии данных о площадях по видам благоустройства (зеленые насаждения, проезды </w:t>
      </w:r>
      <w:r w:rsidRPr="00ED757D">
        <w:rPr>
          <w:rFonts w:ascii="Times New Roman" w:eastAsia="Times New Roman" w:hAnsi="Times New Roman" w:cs="Times New Roman"/>
          <w:lang w:eastAsia="ru-RU"/>
        </w:rPr>
        <w:br/>
        <w:t>и т.п.) удельное среднесуточное за поливочный сезон потребление воды на поливку в расчете на одного жителя следует принимать 50-90 л/сут в зависимости от климатических условий, мощности источника водоснабжения, степени благоустройства населенных пунктов и других местных условий.</w:t>
      </w:r>
    </w:p>
    <w:p w:rsidR="007A3252" w:rsidRPr="00ED757D" w:rsidRDefault="007A3252" w:rsidP="007A3252">
      <w:pPr>
        <w:widowControl w:val="0"/>
        <w:tabs>
          <w:tab w:val="left" w:pos="270"/>
        </w:tabs>
        <w:spacing w:after="0" w:line="240" w:lineRule="auto"/>
        <w:jc w:val="both"/>
        <w:rPr>
          <w:rFonts w:ascii="Times New Roman" w:eastAsia="Times New Roman" w:hAnsi="Times New Roman" w:cs="Times New Roman"/>
          <w:lang w:eastAsia="ru-RU"/>
        </w:rPr>
      </w:pPr>
      <w:r w:rsidRPr="00ED757D">
        <w:rPr>
          <w:rFonts w:ascii="Times New Roman" w:eastAsia="Times New Roman" w:hAnsi="Times New Roman" w:cs="Times New Roman"/>
          <w:lang w:eastAsia="ru-RU"/>
        </w:rPr>
        <w:lastRenderedPageBreak/>
        <w:tab/>
      </w:r>
      <w:r w:rsidRPr="00ED757D">
        <w:rPr>
          <w:rFonts w:ascii="Times New Roman" w:eastAsia="Times New Roman" w:hAnsi="Times New Roman" w:cs="Times New Roman"/>
          <w:lang w:eastAsia="ru-RU"/>
        </w:rPr>
        <w:tab/>
        <w:t>2. Количество поливок следует принимать 1-2 в сутки в зависимости от климатических условий.</w:t>
      </w:r>
    </w:p>
    <w:p w:rsidR="007A3252" w:rsidRPr="00ED757D" w:rsidRDefault="007A3252" w:rsidP="007A3252">
      <w:pPr>
        <w:spacing w:after="0" w:line="240" w:lineRule="auto"/>
        <w:ind w:right="20" w:firstLine="708"/>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Техническому регламенту о требованиях пожарной безопасности (Федеральный закон от 22.07.2008 </w:t>
      </w:r>
      <w:r w:rsidRPr="00ED757D">
        <w:rPr>
          <w:rFonts w:ascii="Times New Roman" w:eastAsia="Times New Roman" w:hAnsi="Times New Roman" w:cs="Times New Roman"/>
          <w:sz w:val="24"/>
          <w:szCs w:val="24"/>
          <w:lang w:bidi="en-US"/>
        </w:rPr>
        <w:t xml:space="preserve">№ </w:t>
      </w:r>
      <w:r w:rsidRPr="00ED757D">
        <w:rPr>
          <w:rFonts w:ascii="Times New Roman" w:eastAsia="Times New Roman" w:hAnsi="Times New Roman" w:cs="Times New Roman"/>
          <w:sz w:val="24"/>
          <w:szCs w:val="24"/>
          <w:lang w:eastAsia="ru-RU"/>
        </w:rPr>
        <w:t xml:space="preserve">123-ФЗ «Технический регламент о требованиях пожарной безопасности»), СП 5.13130.2009 «Свод правил. Системы противопожарной защиты. Установки пожарной сигнализации </w:t>
      </w:r>
      <w:r w:rsidRPr="00ED757D">
        <w:rPr>
          <w:rFonts w:ascii="Times New Roman" w:eastAsia="Times New Roman" w:hAnsi="Times New Roman" w:cs="Times New Roman"/>
          <w:sz w:val="24"/>
          <w:szCs w:val="24"/>
          <w:lang w:eastAsia="ru-RU"/>
        </w:rPr>
        <w:br/>
        <w:t>и пожаротушения автоматические. Нормы и правила проектирования», СП 8.13130.2009 «Свод правил. Системы противопожарной защиты. Источники наружного противопожарного водоснабжения. Требования пожарной безопастности», СП 10.13130.2009 «Свод правил. Системы противопожарной защиты. Внутренний противопожарный водопровод. Требования пожарной безопастности», а также настоящими Нормативами.</w:t>
      </w:r>
    </w:p>
    <w:p w:rsidR="007A3252" w:rsidRPr="00ED757D" w:rsidRDefault="007A3252" w:rsidP="007A3252">
      <w:pPr>
        <w:spacing w:after="0" w:line="240" w:lineRule="auto"/>
        <w:ind w:right="20" w:firstLine="708"/>
        <w:jc w:val="both"/>
        <w:rPr>
          <w:rFonts w:ascii="Times New Roman" w:eastAsia="Times New Roman" w:hAnsi="Times New Roman" w:cs="Times New Roman"/>
          <w:sz w:val="24"/>
          <w:szCs w:val="24"/>
          <w:lang w:eastAsia="ru-RU"/>
        </w:rPr>
      </w:pPr>
    </w:p>
    <w:p w:rsidR="007A3252" w:rsidRPr="00ED757D" w:rsidRDefault="007A3252" w:rsidP="007A3252">
      <w:pPr>
        <w:spacing w:after="0" w:line="240" w:lineRule="auto"/>
        <w:ind w:right="20" w:firstLine="708"/>
        <w:jc w:val="center"/>
        <w:rPr>
          <w:rFonts w:ascii="Times New Roman" w:eastAsia="Times New Roman" w:hAnsi="Times New Roman" w:cs="Times New Roman"/>
          <w:b/>
          <w:sz w:val="24"/>
          <w:szCs w:val="24"/>
          <w:lang w:eastAsia="ru-RU"/>
        </w:rPr>
      </w:pPr>
      <w:r w:rsidRPr="00ED757D">
        <w:rPr>
          <w:rFonts w:ascii="Times New Roman" w:eastAsia="Times New Roman" w:hAnsi="Times New Roman" w:cs="Times New Roman"/>
          <w:b/>
          <w:sz w:val="24"/>
          <w:szCs w:val="24"/>
          <w:lang w:eastAsia="ru-RU"/>
        </w:rPr>
        <w:t xml:space="preserve">1.1.5. Расчетные показатели максимально допустимого уровня территориальной доступности объектов водоотведения </w:t>
      </w:r>
    </w:p>
    <w:p w:rsidR="007A3252" w:rsidRPr="00ED757D" w:rsidRDefault="007A3252" w:rsidP="007A3252">
      <w:pPr>
        <w:spacing w:after="0" w:line="240" w:lineRule="auto"/>
        <w:ind w:right="20" w:firstLine="708"/>
        <w:jc w:val="both"/>
        <w:rPr>
          <w:rFonts w:ascii="Times New Roman" w:eastAsia="Times New Roman" w:hAnsi="Times New Roman" w:cs="Times New Roman"/>
          <w:b/>
          <w:sz w:val="24"/>
          <w:szCs w:val="24"/>
          <w:lang w:eastAsia="ru-RU"/>
        </w:rPr>
      </w:pPr>
    </w:p>
    <w:p w:rsidR="007A3252" w:rsidRPr="00ED757D" w:rsidRDefault="007A3252" w:rsidP="007A3252">
      <w:pPr>
        <w:spacing w:after="0" w:line="240" w:lineRule="auto"/>
        <w:ind w:right="20" w:firstLine="708"/>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Предельные значения расчетных показателей максимально допустимого уровня территориальной доступности объектов водоотведения не нормируются.</w:t>
      </w:r>
    </w:p>
    <w:p w:rsidR="007A3252" w:rsidRPr="00ED757D" w:rsidRDefault="007A3252" w:rsidP="007A3252">
      <w:pPr>
        <w:spacing w:after="0" w:line="240" w:lineRule="auto"/>
        <w:ind w:right="20" w:firstLine="708"/>
        <w:jc w:val="both"/>
        <w:rPr>
          <w:rFonts w:ascii="Times New Roman" w:eastAsia="Times New Roman" w:hAnsi="Times New Roman" w:cs="Times New Roman"/>
          <w:sz w:val="24"/>
          <w:szCs w:val="24"/>
          <w:lang w:eastAsia="ru-RU"/>
        </w:rPr>
      </w:pPr>
    </w:p>
    <w:p w:rsidR="007A3252" w:rsidRPr="00ED757D" w:rsidRDefault="007A3252" w:rsidP="007A3252">
      <w:pPr>
        <w:keepNext/>
        <w:keepLines/>
        <w:numPr>
          <w:ilvl w:val="1"/>
          <w:numId w:val="6"/>
        </w:numPr>
        <w:spacing w:after="0" w:line="240" w:lineRule="auto"/>
        <w:ind w:left="0" w:right="20" w:firstLine="709"/>
        <w:contextualSpacing/>
        <w:jc w:val="center"/>
        <w:rPr>
          <w:rFonts w:ascii="Times New Roman" w:eastAsia="Times New Roman" w:hAnsi="Times New Roman" w:cs="Times New Roman"/>
          <w:b/>
          <w:sz w:val="24"/>
          <w:szCs w:val="24"/>
          <w:lang w:eastAsia="ru-RU"/>
        </w:rPr>
      </w:pPr>
      <w:r w:rsidRPr="00ED757D">
        <w:rPr>
          <w:rFonts w:ascii="Times New Roman" w:eastAsia="Times New Roman" w:hAnsi="Times New Roman" w:cs="Times New Roman"/>
          <w:b/>
          <w:sz w:val="24"/>
          <w:szCs w:val="24"/>
          <w:lang w:eastAsia="ru-RU"/>
        </w:rPr>
        <w:t xml:space="preserve">Расчетные показатели минимально допустимого уровня обеспеченности автомобильными дорогами местного значения и территориальной доступности </w:t>
      </w:r>
    </w:p>
    <w:p w:rsidR="007A3252" w:rsidRPr="00ED757D" w:rsidRDefault="007A3252" w:rsidP="007A3252">
      <w:pPr>
        <w:keepNext/>
        <w:keepLines/>
        <w:spacing w:after="0" w:line="240" w:lineRule="auto"/>
        <w:ind w:left="709" w:right="20"/>
        <w:contextualSpacing/>
        <w:jc w:val="both"/>
        <w:rPr>
          <w:rFonts w:ascii="Times New Roman" w:eastAsia="Times New Roman" w:hAnsi="Times New Roman" w:cs="Times New Roman"/>
          <w:b/>
          <w:sz w:val="24"/>
          <w:szCs w:val="24"/>
          <w:lang w:eastAsia="ru-RU"/>
        </w:rPr>
      </w:pPr>
    </w:p>
    <w:p w:rsidR="007A3252" w:rsidRPr="00ED757D" w:rsidRDefault="007A3252" w:rsidP="007A3252">
      <w:pPr>
        <w:keepNext/>
        <w:keepLines/>
        <w:numPr>
          <w:ilvl w:val="2"/>
          <w:numId w:val="6"/>
        </w:numPr>
        <w:spacing w:after="0" w:line="240" w:lineRule="auto"/>
        <w:ind w:left="0" w:right="20" w:firstLine="360"/>
        <w:contextualSpacing/>
        <w:jc w:val="center"/>
        <w:rPr>
          <w:rFonts w:ascii="Times New Roman" w:eastAsia="Times New Roman" w:hAnsi="Times New Roman" w:cs="Times New Roman"/>
          <w:b/>
          <w:sz w:val="24"/>
          <w:szCs w:val="24"/>
          <w:lang w:eastAsia="ru-RU"/>
        </w:rPr>
      </w:pPr>
      <w:r w:rsidRPr="00ED757D">
        <w:rPr>
          <w:rFonts w:ascii="Times New Roman" w:eastAsia="Times New Roman" w:hAnsi="Times New Roman" w:cs="Times New Roman"/>
          <w:b/>
          <w:sz w:val="24"/>
          <w:szCs w:val="24"/>
          <w:lang w:eastAsia="ru-RU"/>
        </w:rPr>
        <w:t xml:space="preserve">Расчетные показатели плотности сети </w:t>
      </w:r>
      <w:r w:rsidRPr="00ED757D">
        <w:rPr>
          <w:rFonts w:ascii="Times New Roman" w:eastAsia="Times New Roman" w:hAnsi="Times New Roman" w:cs="Times New Roman"/>
          <w:b/>
          <w:sz w:val="24"/>
          <w:szCs w:val="28"/>
          <w:lang w:eastAsia="ru-RU"/>
        </w:rPr>
        <w:t>автомобильных дорог общего пользования местного значения, улично-дорожной сети</w:t>
      </w:r>
    </w:p>
    <w:p w:rsidR="007A3252" w:rsidRPr="00ED757D" w:rsidRDefault="007A3252" w:rsidP="007A3252">
      <w:pPr>
        <w:spacing w:after="18" w:line="240" w:lineRule="auto"/>
        <w:ind w:left="720" w:right="20"/>
        <w:contextualSpacing/>
        <w:jc w:val="right"/>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Таблица 9</w:t>
      </w:r>
    </w:p>
    <w:tbl>
      <w:tblPr>
        <w:tblW w:w="9998" w:type="dxa"/>
        <w:tblInd w:w="62" w:type="dxa"/>
        <w:tblLayout w:type="fixed"/>
        <w:tblCellMar>
          <w:top w:w="75" w:type="dxa"/>
          <w:left w:w="0" w:type="dxa"/>
          <w:bottom w:w="75" w:type="dxa"/>
          <w:right w:w="0" w:type="dxa"/>
        </w:tblCellMar>
        <w:tblLook w:val="0000" w:firstRow="0" w:lastRow="0" w:firstColumn="0" w:lastColumn="0" w:noHBand="0" w:noVBand="0"/>
      </w:tblPr>
      <w:tblGrid>
        <w:gridCol w:w="359"/>
        <w:gridCol w:w="4394"/>
        <w:gridCol w:w="1050"/>
        <w:gridCol w:w="1134"/>
        <w:gridCol w:w="1276"/>
        <w:gridCol w:w="1785"/>
      </w:tblGrid>
      <w:tr w:rsidR="007A3252" w:rsidRPr="00ED757D" w:rsidTr="009268EE">
        <w:trPr>
          <w:trHeight w:val="54"/>
        </w:trPr>
        <w:tc>
          <w:tcPr>
            <w:tcW w:w="3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w:t>
            </w:r>
          </w:p>
        </w:tc>
        <w:tc>
          <w:tcPr>
            <w:tcW w:w="43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3252" w:rsidRPr="00ED757D" w:rsidRDefault="007A3252" w:rsidP="009268EE">
            <w:pPr>
              <w:spacing w:after="0" w:line="240" w:lineRule="auto"/>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Наименование объекта</w:t>
            </w:r>
          </w:p>
        </w:tc>
        <w:tc>
          <w:tcPr>
            <w:tcW w:w="524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3252" w:rsidRPr="00ED757D" w:rsidRDefault="007A3252" w:rsidP="009268EE">
            <w:pPr>
              <w:spacing w:after="0" w:line="240" w:lineRule="auto"/>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Расчетные показатели</w:t>
            </w:r>
          </w:p>
        </w:tc>
      </w:tr>
      <w:tr w:rsidR="007A3252" w:rsidRPr="00ED757D" w:rsidTr="009268EE">
        <w:trPr>
          <w:trHeight w:val="968"/>
        </w:trPr>
        <w:tc>
          <w:tcPr>
            <w:tcW w:w="3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p>
        </w:tc>
        <w:tc>
          <w:tcPr>
            <w:tcW w:w="43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Минимально допустимый уровень обеспеченности</w:t>
            </w:r>
          </w:p>
        </w:tc>
        <w:tc>
          <w:tcPr>
            <w:tcW w:w="30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Максимально допустимый уровень территориальной доступности</w:t>
            </w:r>
          </w:p>
        </w:tc>
      </w:tr>
      <w:tr w:rsidR="007A3252" w:rsidRPr="00ED757D" w:rsidTr="009268EE">
        <w:tc>
          <w:tcPr>
            <w:tcW w:w="3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p>
        </w:tc>
        <w:tc>
          <w:tcPr>
            <w:tcW w:w="43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Величина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Единица измерения</w:t>
            </w:r>
          </w:p>
        </w:tc>
        <w:tc>
          <w:tcPr>
            <w:tcW w:w="1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Величина</w:t>
            </w:r>
          </w:p>
        </w:tc>
      </w:tr>
      <w:tr w:rsidR="007A3252" w:rsidRPr="00ED757D" w:rsidTr="009268EE">
        <w:tc>
          <w:tcPr>
            <w:tcW w:w="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1.</w:t>
            </w:r>
          </w:p>
        </w:tc>
        <w:tc>
          <w:tcPr>
            <w:tcW w:w="4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Улично-дорожная сеть (улицы и дороги, проезды общего пользования, пешеходные и велосипедные дорожки)</w:t>
            </w:r>
          </w:p>
        </w:tc>
        <w:tc>
          <w:tcPr>
            <w:tcW w:w="10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км /1 км</w:t>
            </w:r>
            <w:r w:rsidRPr="00ED757D">
              <w:rPr>
                <w:rFonts w:ascii="Times New Roman" w:eastAsia="Times New Roman" w:hAnsi="Times New Roman" w:cs="Times New Roman"/>
                <w:sz w:val="24"/>
                <w:szCs w:val="24"/>
                <w:vertAlign w:val="superscript"/>
                <w:lang w:eastAsia="ru-RU"/>
              </w:rPr>
              <w:t>2</w:t>
            </w:r>
            <w:r w:rsidRPr="00ED757D">
              <w:rPr>
                <w:rFonts w:ascii="Times New Roman" w:eastAsia="Times New Roman" w:hAnsi="Times New Roman" w:cs="Times New Roman"/>
                <w:sz w:val="24"/>
                <w:szCs w:val="24"/>
                <w:lang w:eastAsia="ru-RU"/>
              </w:rPr>
              <w:t xml:space="preserve"> территории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1,25</w:t>
            </w:r>
          </w:p>
        </w:tc>
        <w:tc>
          <w:tcPr>
            <w:tcW w:w="306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Не нормируется</w:t>
            </w:r>
          </w:p>
        </w:tc>
      </w:tr>
      <w:tr w:rsidR="007A3252" w:rsidRPr="00ED757D" w:rsidTr="009268EE">
        <w:tc>
          <w:tcPr>
            <w:tcW w:w="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2.</w:t>
            </w:r>
          </w:p>
        </w:tc>
        <w:tc>
          <w:tcPr>
            <w:tcW w:w="4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Территория улично-дорожной сети</w:t>
            </w:r>
          </w:p>
        </w:tc>
        <w:tc>
          <w:tcPr>
            <w:tcW w:w="10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км</w:t>
            </w:r>
            <w:r w:rsidRPr="00ED757D">
              <w:rPr>
                <w:rFonts w:ascii="Times New Roman" w:eastAsia="Times New Roman" w:hAnsi="Times New Roman" w:cs="Times New Roman"/>
                <w:sz w:val="24"/>
                <w:szCs w:val="24"/>
                <w:vertAlign w:val="superscript"/>
                <w:lang w:eastAsia="ru-RU"/>
              </w:rPr>
              <w:t xml:space="preserve">2 </w:t>
            </w:r>
            <w:r w:rsidRPr="00ED757D">
              <w:rPr>
                <w:rFonts w:ascii="Times New Roman" w:eastAsia="Times New Roman" w:hAnsi="Times New Roman" w:cs="Times New Roman"/>
                <w:sz w:val="24"/>
                <w:szCs w:val="24"/>
                <w:lang w:eastAsia="ru-RU"/>
              </w:rPr>
              <w:t>/1 км</w:t>
            </w:r>
            <w:r w:rsidRPr="00ED757D">
              <w:rPr>
                <w:rFonts w:ascii="Times New Roman" w:eastAsia="Times New Roman" w:hAnsi="Times New Roman" w:cs="Times New Roman"/>
                <w:sz w:val="24"/>
                <w:szCs w:val="24"/>
                <w:vertAlign w:val="superscript"/>
                <w:lang w:eastAsia="ru-RU"/>
              </w:rPr>
              <w:t>2</w:t>
            </w:r>
            <w:r w:rsidRPr="00ED757D">
              <w:rPr>
                <w:rFonts w:ascii="Times New Roman" w:eastAsia="Times New Roman" w:hAnsi="Times New Roman" w:cs="Times New Roman"/>
                <w:sz w:val="24"/>
                <w:szCs w:val="24"/>
                <w:lang w:eastAsia="ru-RU"/>
              </w:rPr>
              <w:t xml:space="preserve"> территории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0,25</w:t>
            </w:r>
          </w:p>
        </w:tc>
        <w:tc>
          <w:tcPr>
            <w:tcW w:w="306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p>
        </w:tc>
      </w:tr>
    </w:tbl>
    <w:p w:rsidR="007A3252" w:rsidRPr="00ED757D" w:rsidRDefault="007A3252" w:rsidP="007A3252">
      <w:pPr>
        <w:spacing w:after="18" w:line="240" w:lineRule="auto"/>
        <w:ind w:left="720" w:right="20"/>
        <w:contextualSpacing/>
        <w:jc w:val="right"/>
        <w:rPr>
          <w:rFonts w:ascii="Times New Roman" w:eastAsia="Times New Roman" w:hAnsi="Times New Roman" w:cs="Times New Roman"/>
          <w:sz w:val="24"/>
          <w:szCs w:val="24"/>
          <w:lang w:eastAsia="ru-RU"/>
        </w:rPr>
      </w:pPr>
    </w:p>
    <w:p w:rsidR="007A3252" w:rsidRPr="00ED757D" w:rsidRDefault="007A3252" w:rsidP="007A3252">
      <w:pPr>
        <w:numPr>
          <w:ilvl w:val="2"/>
          <w:numId w:val="6"/>
        </w:numPr>
        <w:autoSpaceDE w:val="0"/>
        <w:autoSpaceDN w:val="0"/>
        <w:adjustRightInd w:val="0"/>
        <w:spacing w:after="0" w:line="240" w:lineRule="auto"/>
        <w:contextualSpacing/>
        <w:jc w:val="center"/>
        <w:rPr>
          <w:rFonts w:ascii="Times New Roman" w:eastAsia="Calibri" w:hAnsi="Times New Roman" w:cs="Times New Roman"/>
          <w:b/>
          <w:bCs/>
          <w:sz w:val="24"/>
          <w:szCs w:val="24"/>
        </w:rPr>
      </w:pPr>
      <w:r w:rsidRPr="00ED757D">
        <w:rPr>
          <w:rFonts w:ascii="Times New Roman" w:eastAsia="Calibri" w:hAnsi="Times New Roman" w:cs="Times New Roman"/>
          <w:b/>
          <w:bCs/>
          <w:sz w:val="24"/>
          <w:szCs w:val="24"/>
        </w:rPr>
        <w:t xml:space="preserve">Расчетные параметры улиц и дорог </w:t>
      </w:r>
    </w:p>
    <w:p w:rsidR="007A3252" w:rsidRPr="00ED757D" w:rsidRDefault="007A3252" w:rsidP="007A3252">
      <w:pPr>
        <w:autoSpaceDE w:val="0"/>
        <w:autoSpaceDN w:val="0"/>
        <w:adjustRightInd w:val="0"/>
        <w:spacing w:after="0" w:line="240" w:lineRule="auto"/>
        <w:jc w:val="both"/>
        <w:rPr>
          <w:rFonts w:ascii="Times New Roman" w:eastAsia="Calibri" w:hAnsi="Times New Roman" w:cs="Times New Roman"/>
          <w:b/>
          <w:bCs/>
          <w:sz w:val="24"/>
          <w:szCs w:val="24"/>
        </w:rPr>
      </w:pPr>
    </w:p>
    <w:p w:rsidR="007A3252" w:rsidRPr="00ED757D" w:rsidRDefault="007A3252" w:rsidP="007A3252">
      <w:pPr>
        <w:spacing w:after="18" w:line="240" w:lineRule="auto"/>
        <w:ind w:left="720" w:right="20"/>
        <w:contextualSpacing/>
        <w:jc w:val="right"/>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Таблица 10</w:t>
      </w:r>
    </w:p>
    <w:tbl>
      <w:tblPr>
        <w:tblStyle w:val="af"/>
        <w:tblW w:w="9952" w:type="dxa"/>
        <w:tblInd w:w="108" w:type="dxa"/>
        <w:tblLayout w:type="fixed"/>
        <w:tblLook w:val="04A0" w:firstRow="1" w:lastRow="0" w:firstColumn="1" w:lastColumn="0" w:noHBand="0" w:noVBand="1"/>
      </w:tblPr>
      <w:tblGrid>
        <w:gridCol w:w="1872"/>
        <w:gridCol w:w="2410"/>
        <w:gridCol w:w="1377"/>
        <w:gridCol w:w="1378"/>
        <w:gridCol w:w="930"/>
        <w:gridCol w:w="1985"/>
      </w:tblGrid>
      <w:tr w:rsidR="007A3252" w:rsidRPr="00ED757D" w:rsidTr="009268EE">
        <w:tc>
          <w:tcPr>
            <w:tcW w:w="1872" w:type="dxa"/>
          </w:tcPr>
          <w:p w:rsidR="007A3252" w:rsidRPr="00ED757D" w:rsidRDefault="007A3252" w:rsidP="009268EE">
            <w:pPr>
              <w:autoSpaceDE w:val="0"/>
              <w:autoSpaceDN w:val="0"/>
              <w:adjustRightInd w:val="0"/>
              <w:contextualSpacing/>
              <w:jc w:val="both"/>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lastRenderedPageBreak/>
              <w:t>Категория улиц и дорог</w:t>
            </w:r>
          </w:p>
        </w:tc>
        <w:tc>
          <w:tcPr>
            <w:tcW w:w="2410" w:type="dxa"/>
          </w:tcPr>
          <w:p w:rsidR="007A3252" w:rsidRPr="00ED757D" w:rsidRDefault="007A3252" w:rsidP="009268EE">
            <w:pPr>
              <w:autoSpaceDE w:val="0"/>
              <w:autoSpaceDN w:val="0"/>
              <w:adjustRightInd w:val="0"/>
              <w:contextualSpacing/>
              <w:jc w:val="both"/>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Основное назначение</w:t>
            </w:r>
          </w:p>
        </w:tc>
        <w:tc>
          <w:tcPr>
            <w:tcW w:w="1377" w:type="dxa"/>
          </w:tcPr>
          <w:p w:rsidR="007A3252" w:rsidRPr="00ED757D" w:rsidRDefault="007A3252" w:rsidP="009268EE">
            <w:pPr>
              <w:autoSpaceDE w:val="0"/>
              <w:autoSpaceDN w:val="0"/>
              <w:adjustRightInd w:val="0"/>
              <w:contextualSpacing/>
              <w:jc w:val="both"/>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Расчетная скорость движения, км/час</w:t>
            </w:r>
          </w:p>
        </w:tc>
        <w:tc>
          <w:tcPr>
            <w:tcW w:w="1378" w:type="dxa"/>
          </w:tcPr>
          <w:p w:rsidR="007A3252" w:rsidRPr="00ED757D" w:rsidRDefault="007A3252" w:rsidP="009268EE">
            <w:pPr>
              <w:autoSpaceDE w:val="0"/>
              <w:autoSpaceDN w:val="0"/>
              <w:adjustRightInd w:val="0"/>
              <w:contextualSpacing/>
              <w:jc w:val="both"/>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Ширина полосы движения, м</w:t>
            </w:r>
          </w:p>
        </w:tc>
        <w:tc>
          <w:tcPr>
            <w:tcW w:w="930" w:type="dxa"/>
          </w:tcPr>
          <w:p w:rsidR="007A3252" w:rsidRPr="00ED757D" w:rsidRDefault="007A3252" w:rsidP="009268EE">
            <w:pPr>
              <w:autoSpaceDE w:val="0"/>
              <w:autoSpaceDN w:val="0"/>
              <w:adjustRightInd w:val="0"/>
              <w:contextualSpacing/>
              <w:jc w:val="both"/>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Число полос движения</w:t>
            </w:r>
          </w:p>
        </w:tc>
        <w:tc>
          <w:tcPr>
            <w:tcW w:w="1985" w:type="dxa"/>
          </w:tcPr>
          <w:p w:rsidR="007A3252" w:rsidRPr="00ED757D" w:rsidRDefault="007A3252" w:rsidP="009268EE">
            <w:pPr>
              <w:autoSpaceDE w:val="0"/>
              <w:autoSpaceDN w:val="0"/>
              <w:adjustRightInd w:val="0"/>
              <w:contextualSpacing/>
              <w:jc w:val="both"/>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Ширина пешеходной части тротуара, м</w:t>
            </w:r>
          </w:p>
        </w:tc>
      </w:tr>
      <w:tr w:rsidR="007A3252" w:rsidRPr="00ED757D" w:rsidTr="009268EE">
        <w:tc>
          <w:tcPr>
            <w:tcW w:w="1872" w:type="dxa"/>
          </w:tcPr>
          <w:p w:rsidR="007A3252" w:rsidRPr="00ED757D" w:rsidRDefault="007A3252" w:rsidP="009268EE">
            <w:pPr>
              <w:autoSpaceDE w:val="0"/>
              <w:autoSpaceDN w:val="0"/>
              <w:adjustRightInd w:val="0"/>
              <w:contextualSpacing/>
              <w:jc w:val="both"/>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Поселковая дорога</w:t>
            </w:r>
          </w:p>
        </w:tc>
        <w:tc>
          <w:tcPr>
            <w:tcW w:w="2410" w:type="dxa"/>
          </w:tcPr>
          <w:p w:rsidR="007A3252" w:rsidRPr="00ED757D" w:rsidRDefault="007A3252" w:rsidP="009268EE">
            <w:pPr>
              <w:autoSpaceDE w:val="0"/>
              <w:autoSpaceDN w:val="0"/>
              <w:adjustRightInd w:val="0"/>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Связь сельского поселения с внешними дорогами общей сети</w:t>
            </w:r>
          </w:p>
        </w:tc>
        <w:tc>
          <w:tcPr>
            <w:tcW w:w="1377" w:type="dxa"/>
          </w:tcPr>
          <w:p w:rsidR="007A3252" w:rsidRPr="00ED757D" w:rsidRDefault="007A3252" w:rsidP="009268EE">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60</w:t>
            </w:r>
          </w:p>
        </w:tc>
        <w:tc>
          <w:tcPr>
            <w:tcW w:w="1378" w:type="dxa"/>
          </w:tcPr>
          <w:p w:rsidR="007A3252" w:rsidRPr="00ED757D" w:rsidRDefault="007A3252" w:rsidP="009268EE">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3,5</w:t>
            </w:r>
          </w:p>
        </w:tc>
        <w:tc>
          <w:tcPr>
            <w:tcW w:w="930" w:type="dxa"/>
          </w:tcPr>
          <w:p w:rsidR="007A3252" w:rsidRPr="00ED757D" w:rsidRDefault="007A3252" w:rsidP="009268EE">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2</w:t>
            </w:r>
          </w:p>
        </w:tc>
        <w:tc>
          <w:tcPr>
            <w:tcW w:w="1985" w:type="dxa"/>
          </w:tcPr>
          <w:p w:rsidR="007A3252" w:rsidRPr="00ED757D" w:rsidRDefault="007A3252" w:rsidP="009268EE">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w:t>
            </w:r>
          </w:p>
        </w:tc>
      </w:tr>
      <w:tr w:rsidR="007A3252" w:rsidRPr="00ED757D" w:rsidTr="009268EE">
        <w:tc>
          <w:tcPr>
            <w:tcW w:w="1872" w:type="dxa"/>
          </w:tcPr>
          <w:p w:rsidR="007A3252" w:rsidRPr="00ED757D" w:rsidRDefault="007A3252" w:rsidP="009268EE">
            <w:pPr>
              <w:autoSpaceDE w:val="0"/>
              <w:autoSpaceDN w:val="0"/>
              <w:adjustRightInd w:val="0"/>
              <w:contextualSpacing/>
              <w:jc w:val="both"/>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Главная улица</w:t>
            </w:r>
          </w:p>
        </w:tc>
        <w:tc>
          <w:tcPr>
            <w:tcW w:w="2410" w:type="dxa"/>
          </w:tcPr>
          <w:p w:rsidR="007A3252" w:rsidRPr="00ED757D" w:rsidRDefault="007A3252" w:rsidP="009268EE">
            <w:pPr>
              <w:autoSpaceDE w:val="0"/>
              <w:autoSpaceDN w:val="0"/>
              <w:adjustRightInd w:val="0"/>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Связь жилых территорий с общественным центром</w:t>
            </w:r>
          </w:p>
        </w:tc>
        <w:tc>
          <w:tcPr>
            <w:tcW w:w="1377" w:type="dxa"/>
          </w:tcPr>
          <w:p w:rsidR="007A3252" w:rsidRPr="00ED757D" w:rsidRDefault="007A3252" w:rsidP="009268EE">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40</w:t>
            </w:r>
          </w:p>
        </w:tc>
        <w:tc>
          <w:tcPr>
            <w:tcW w:w="1378" w:type="dxa"/>
          </w:tcPr>
          <w:p w:rsidR="007A3252" w:rsidRPr="00ED757D" w:rsidRDefault="007A3252" w:rsidP="009268EE">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3,5</w:t>
            </w:r>
          </w:p>
        </w:tc>
        <w:tc>
          <w:tcPr>
            <w:tcW w:w="930" w:type="dxa"/>
          </w:tcPr>
          <w:p w:rsidR="007A3252" w:rsidRPr="00ED757D" w:rsidRDefault="007A3252" w:rsidP="009268EE">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2-3</w:t>
            </w:r>
          </w:p>
        </w:tc>
        <w:tc>
          <w:tcPr>
            <w:tcW w:w="1985" w:type="dxa"/>
          </w:tcPr>
          <w:p w:rsidR="007A3252" w:rsidRPr="00ED757D" w:rsidRDefault="007A3252" w:rsidP="009268EE">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1,5-2,25</w:t>
            </w:r>
          </w:p>
        </w:tc>
      </w:tr>
      <w:tr w:rsidR="007A3252" w:rsidRPr="00ED757D" w:rsidTr="009268EE">
        <w:tc>
          <w:tcPr>
            <w:tcW w:w="9952" w:type="dxa"/>
            <w:gridSpan w:val="6"/>
          </w:tcPr>
          <w:p w:rsidR="007A3252" w:rsidRPr="00ED757D" w:rsidRDefault="007A3252" w:rsidP="009268EE">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Улица в жилой застройке:</w:t>
            </w:r>
          </w:p>
        </w:tc>
      </w:tr>
      <w:tr w:rsidR="007A3252" w:rsidRPr="00ED757D" w:rsidTr="009268EE">
        <w:tc>
          <w:tcPr>
            <w:tcW w:w="1872" w:type="dxa"/>
          </w:tcPr>
          <w:p w:rsidR="007A3252" w:rsidRPr="00ED757D" w:rsidRDefault="007A3252" w:rsidP="009268EE">
            <w:pPr>
              <w:autoSpaceDE w:val="0"/>
              <w:autoSpaceDN w:val="0"/>
              <w:adjustRightInd w:val="0"/>
              <w:contextualSpacing/>
              <w:jc w:val="both"/>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основная</w:t>
            </w:r>
          </w:p>
        </w:tc>
        <w:tc>
          <w:tcPr>
            <w:tcW w:w="2410" w:type="dxa"/>
          </w:tcPr>
          <w:p w:rsidR="007A3252" w:rsidRPr="00ED757D" w:rsidRDefault="007A3252" w:rsidP="009268EE">
            <w:pPr>
              <w:autoSpaceDE w:val="0"/>
              <w:autoSpaceDN w:val="0"/>
              <w:adjustRightInd w:val="0"/>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4"/>
                <w:szCs w:val="24"/>
                <w:lang w:eastAsia="ru-RU"/>
              </w:rPr>
              <w:t>Связь внутри жилых территорий и с      главной улицей по направлениям с интенсивным движением</w:t>
            </w:r>
          </w:p>
        </w:tc>
        <w:tc>
          <w:tcPr>
            <w:tcW w:w="1377" w:type="dxa"/>
          </w:tcPr>
          <w:p w:rsidR="007A3252" w:rsidRPr="00ED757D" w:rsidRDefault="007A3252" w:rsidP="009268EE">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40</w:t>
            </w:r>
          </w:p>
        </w:tc>
        <w:tc>
          <w:tcPr>
            <w:tcW w:w="1378" w:type="dxa"/>
          </w:tcPr>
          <w:p w:rsidR="007A3252" w:rsidRPr="00ED757D" w:rsidRDefault="007A3252" w:rsidP="009268EE">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3,0</w:t>
            </w:r>
          </w:p>
        </w:tc>
        <w:tc>
          <w:tcPr>
            <w:tcW w:w="930" w:type="dxa"/>
          </w:tcPr>
          <w:p w:rsidR="007A3252" w:rsidRPr="00ED757D" w:rsidRDefault="007A3252" w:rsidP="009268EE">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2</w:t>
            </w:r>
          </w:p>
        </w:tc>
        <w:tc>
          <w:tcPr>
            <w:tcW w:w="1985" w:type="dxa"/>
          </w:tcPr>
          <w:p w:rsidR="007A3252" w:rsidRPr="00ED757D" w:rsidRDefault="007A3252" w:rsidP="009268EE">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1,0-1,5</w:t>
            </w:r>
          </w:p>
        </w:tc>
      </w:tr>
      <w:tr w:rsidR="007A3252" w:rsidRPr="00ED757D" w:rsidTr="009268EE">
        <w:tc>
          <w:tcPr>
            <w:tcW w:w="1872" w:type="dxa"/>
          </w:tcPr>
          <w:p w:rsidR="007A3252" w:rsidRPr="00ED757D" w:rsidRDefault="007A3252" w:rsidP="009268EE">
            <w:pPr>
              <w:autoSpaceDE w:val="0"/>
              <w:autoSpaceDN w:val="0"/>
              <w:adjustRightInd w:val="0"/>
              <w:contextualSpacing/>
              <w:jc w:val="both"/>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Второстепенная (переулок)</w:t>
            </w:r>
          </w:p>
        </w:tc>
        <w:tc>
          <w:tcPr>
            <w:tcW w:w="2410" w:type="dxa"/>
          </w:tcPr>
          <w:p w:rsidR="007A3252" w:rsidRPr="00ED757D" w:rsidRDefault="007A3252" w:rsidP="009268EE">
            <w:pPr>
              <w:autoSpaceDE w:val="0"/>
              <w:autoSpaceDN w:val="0"/>
              <w:adjustRightInd w:val="0"/>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Связь между основными жилыми улицами</w:t>
            </w:r>
          </w:p>
        </w:tc>
        <w:tc>
          <w:tcPr>
            <w:tcW w:w="1377" w:type="dxa"/>
          </w:tcPr>
          <w:p w:rsidR="007A3252" w:rsidRPr="00ED757D" w:rsidRDefault="007A3252" w:rsidP="009268EE">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30</w:t>
            </w:r>
          </w:p>
        </w:tc>
        <w:tc>
          <w:tcPr>
            <w:tcW w:w="1378" w:type="dxa"/>
          </w:tcPr>
          <w:p w:rsidR="007A3252" w:rsidRPr="00ED757D" w:rsidRDefault="007A3252" w:rsidP="009268EE">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2,75</w:t>
            </w:r>
          </w:p>
        </w:tc>
        <w:tc>
          <w:tcPr>
            <w:tcW w:w="930" w:type="dxa"/>
          </w:tcPr>
          <w:p w:rsidR="007A3252" w:rsidRPr="00ED757D" w:rsidRDefault="007A3252" w:rsidP="009268EE">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2</w:t>
            </w:r>
          </w:p>
        </w:tc>
        <w:tc>
          <w:tcPr>
            <w:tcW w:w="1985" w:type="dxa"/>
          </w:tcPr>
          <w:p w:rsidR="007A3252" w:rsidRPr="00ED757D" w:rsidRDefault="007A3252" w:rsidP="009268EE">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1,0</w:t>
            </w:r>
          </w:p>
        </w:tc>
      </w:tr>
      <w:tr w:rsidR="007A3252" w:rsidRPr="00ED757D" w:rsidTr="009268EE">
        <w:tc>
          <w:tcPr>
            <w:tcW w:w="1872" w:type="dxa"/>
          </w:tcPr>
          <w:p w:rsidR="007A3252" w:rsidRPr="00ED757D" w:rsidRDefault="007A3252" w:rsidP="009268EE">
            <w:pPr>
              <w:autoSpaceDE w:val="0"/>
              <w:autoSpaceDN w:val="0"/>
              <w:adjustRightInd w:val="0"/>
              <w:contextualSpacing/>
              <w:jc w:val="both"/>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проезд</w:t>
            </w:r>
          </w:p>
        </w:tc>
        <w:tc>
          <w:tcPr>
            <w:tcW w:w="2410" w:type="dxa"/>
          </w:tcPr>
          <w:p w:rsidR="007A3252" w:rsidRPr="00ED757D" w:rsidRDefault="007A3252" w:rsidP="009268EE">
            <w:pPr>
              <w:autoSpaceDE w:val="0"/>
              <w:autoSpaceDN w:val="0"/>
              <w:adjustRightInd w:val="0"/>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4"/>
                <w:szCs w:val="20"/>
                <w:lang w:eastAsia="ru-RU"/>
              </w:rPr>
              <w:t>Связь жилых домов, расположенных в глубине квартала, с улицей</w:t>
            </w:r>
          </w:p>
        </w:tc>
        <w:tc>
          <w:tcPr>
            <w:tcW w:w="1377" w:type="dxa"/>
          </w:tcPr>
          <w:p w:rsidR="007A3252" w:rsidRPr="00ED757D" w:rsidRDefault="007A3252" w:rsidP="009268EE">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20</w:t>
            </w:r>
          </w:p>
        </w:tc>
        <w:tc>
          <w:tcPr>
            <w:tcW w:w="1378" w:type="dxa"/>
          </w:tcPr>
          <w:p w:rsidR="007A3252" w:rsidRPr="00ED757D" w:rsidRDefault="007A3252" w:rsidP="009268EE">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2,75-3,0</w:t>
            </w:r>
          </w:p>
        </w:tc>
        <w:tc>
          <w:tcPr>
            <w:tcW w:w="930" w:type="dxa"/>
          </w:tcPr>
          <w:p w:rsidR="007A3252" w:rsidRPr="00ED757D" w:rsidRDefault="007A3252" w:rsidP="009268EE">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1</w:t>
            </w:r>
          </w:p>
        </w:tc>
        <w:tc>
          <w:tcPr>
            <w:tcW w:w="1985" w:type="dxa"/>
          </w:tcPr>
          <w:p w:rsidR="007A3252" w:rsidRPr="00ED757D" w:rsidRDefault="007A3252" w:rsidP="009268EE">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0-1,0</w:t>
            </w:r>
          </w:p>
        </w:tc>
      </w:tr>
      <w:tr w:rsidR="007A3252" w:rsidRPr="00ED757D" w:rsidTr="009268EE">
        <w:tc>
          <w:tcPr>
            <w:tcW w:w="1872" w:type="dxa"/>
          </w:tcPr>
          <w:p w:rsidR="007A3252" w:rsidRPr="00ED757D" w:rsidRDefault="007A3252" w:rsidP="009268EE">
            <w:pPr>
              <w:autoSpaceDE w:val="0"/>
              <w:autoSpaceDN w:val="0"/>
              <w:adjustRightInd w:val="0"/>
              <w:contextualSpacing/>
              <w:jc w:val="both"/>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Хозяйственный проезд, скотопрогон</w:t>
            </w:r>
          </w:p>
        </w:tc>
        <w:tc>
          <w:tcPr>
            <w:tcW w:w="2410" w:type="dxa"/>
          </w:tcPr>
          <w:p w:rsidR="007A3252" w:rsidRPr="00ED757D" w:rsidRDefault="007A3252" w:rsidP="009268EE">
            <w:pPr>
              <w:autoSpaceDE w:val="0"/>
              <w:autoSpaceDN w:val="0"/>
              <w:adjustRightInd w:val="0"/>
              <w:contextualSpacing/>
              <w:jc w:val="both"/>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Прогон личного скота и проезд грузового транспорта к приусадебным участкам</w:t>
            </w:r>
          </w:p>
        </w:tc>
        <w:tc>
          <w:tcPr>
            <w:tcW w:w="1377" w:type="dxa"/>
          </w:tcPr>
          <w:p w:rsidR="007A3252" w:rsidRPr="00ED757D" w:rsidRDefault="007B2EA0" w:rsidP="009268EE">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2</w:t>
            </w:r>
            <w:r w:rsidR="007A3252" w:rsidRPr="00ED757D">
              <w:rPr>
                <w:rFonts w:ascii="Times New Roman" w:eastAsia="Calibri" w:hAnsi="Times New Roman" w:cs="Times New Roman"/>
                <w:bCs/>
                <w:sz w:val="24"/>
                <w:szCs w:val="24"/>
              </w:rPr>
              <w:t>0</w:t>
            </w:r>
          </w:p>
        </w:tc>
        <w:tc>
          <w:tcPr>
            <w:tcW w:w="1378" w:type="dxa"/>
          </w:tcPr>
          <w:p w:rsidR="007A3252" w:rsidRPr="00ED757D" w:rsidRDefault="007A3252" w:rsidP="009268EE">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4,5</w:t>
            </w:r>
          </w:p>
        </w:tc>
        <w:tc>
          <w:tcPr>
            <w:tcW w:w="930" w:type="dxa"/>
          </w:tcPr>
          <w:p w:rsidR="007A3252" w:rsidRPr="00ED757D" w:rsidRDefault="007A3252" w:rsidP="009268EE">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1</w:t>
            </w:r>
          </w:p>
        </w:tc>
        <w:tc>
          <w:tcPr>
            <w:tcW w:w="1985" w:type="dxa"/>
          </w:tcPr>
          <w:p w:rsidR="007A3252" w:rsidRPr="00ED757D" w:rsidRDefault="007A3252" w:rsidP="009268EE">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w:t>
            </w:r>
          </w:p>
        </w:tc>
      </w:tr>
    </w:tbl>
    <w:tbl>
      <w:tblPr>
        <w:tblStyle w:val="2f0"/>
        <w:tblW w:w="9923" w:type="dxa"/>
        <w:tblInd w:w="137" w:type="dxa"/>
        <w:tblLayout w:type="fixed"/>
        <w:tblLook w:val="04A0" w:firstRow="1" w:lastRow="0" w:firstColumn="1" w:lastColumn="0" w:noHBand="0" w:noVBand="1"/>
      </w:tblPr>
      <w:tblGrid>
        <w:gridCol w:w="1841"/>
        <w:gridCol w:w="2410"/>
        <w:gridCol w:w="1417"/>
        <w:gridCol w:w="1378"/>
        <w:gridCol w:w="42"/>
        <w:gridCol w:w="850"/>
        <w:gridCol w:w="38"/>
        <w:gridCol w:w="1947"/>
      </w:tblGrid>
      <w:tr w:rsidR="007B2EA0" w:rsidRPr="00ED757D" w:rsidTr="002B5A2D">
        <w:tc>
          <w:tcPr>
            <w:tcW w:w="9923" w:type="dxa"/>
            <w:gridSpan w:val="8"/>
          </w:tcPr>
          <w:p w:rsidR="007B2EA0" w:rsidRPr="00ED757D" w:rsidRDefault="007B2EA0" w:rsidP="002B5A2D">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Велосипедные дорожки</w:t>
            </w:r>
            <w:r w:rsidRPr="00ED757D">
              <w:rPr>
                <w:rFonts w:ascii="Times New Roman" w:eastAsia="Times New Roman" w:hAnsi="Times New Roman" w:cs="Times New Roman"/>
                <w:lang w:eastAsia="ru-RU"/>
              </w:rPr>
              <w:t>*</w:t>
            </w:r>
          </w:p>
        </w:tc>
      </w:tr>
      <w:tr w:rsidR="007B2EA0" w:rsidRPr="00ED757D" w:rsidTr="002B5A2D">
        <w:tc>
          <w:tcPr>
            <w:tcW w:w="1841" w:type="dxa"/>
            <w:vMerge w:val="restart"/>
          </w:tcPr>
          <w:p w:rsidR="007B2EA0" w:rsidRPr="00ED757D" w:rsidRDefault="007B2EA0" w:rsidP="002B5A2D">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Расчетные показатели</w:t>
            </w:r>
          </w:p>
        </w:tc>
        <w:tc>
          <w:tcPr>
            <w:tcW w:w="2410" w:type="dxa"/>
          </w:tcPr>
          <w:p w:rsidR="007B2EA0" w:rsidRPr="00ED757D" w:rsidRDefault="007B2EA0" w:rsidP="002B5A2D">
            <w:pPr>
              <w:autoSpaceDE w:val="0"/>
              <w:autoSpaceDN w:val="0"/>
              <w:adjustRightInd w:val="0"/>
              <w:contextualSpacing/>
              <w:jc w:val="both"/>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Обособленные м</w:t>
            </w:r>
          </w:p>
        </w:tc>
        <w:tc>
          <w:tcPr>
            <w:tcW w:w="1417" w:type="dxa"/>
          </w:tcPr>
          <w:p w:rsidR="007B2EA0" w:rsidRPr="00ED757D" w:rsidRDefault="007B2EA0" w:rsidP="002B5A2D">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20</w:t>
            </w:r>
          </w:p>
        </w:tc>
        <w:tc>
          <w:tcPr>
            <w:tcW w:w="1420" w:type="dxa"/>
            <w:gridSpan w:val="2"/>
            <w:vMerge w:val="restart"/>
          </w:tcPr>
          <w:p w:rsidR="007B2EA0" w:rsidRPr="00ED757D" w:rsidRDefault="007B2EA0" w:rsidP="002B5A2D">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1,5</w:t>
            </w:r>
          </w:p>
          <w:p w:rsidR="007B2EA0" w:rsidRPr="00ED757D" w:rsidRDefault="007B2EA0" w:rsidP="002B5A2D">
            <w:pPr>
              <w:autoSpaceDE w:val="0"/>
              <w:autoSpaceDN w:val="0"/>
              <w:adjustRightInd w:val="0"/>
              <w:contextualSpacing/>
              <w:jc w:val="center"/>
              <w:rPr>
                <w:rFonts w:ascii="Times New Roman" w:eastAsia="Calibri" w:hAnsi="Times New Roman" w:cs="Times New Roman"/>
                <w:bCs/>
                <w:sz w:val="24"/>
                <w:szCs w:val="24"/>
              </w:rPr>
            </w:pPr>
          </w:p>
        </w:tc>
        <w:tc>
          <w:tcPr>
            <w:tcW w:w="850" w:type="dxa"/>
            <w:vMerge w:val="restart"/>
          </w:tcPr>
          <w:p w:rsidR="007B2EA0" w:rsidRPr="00ED757D" w:rsidRDefault="007B2EA0" w:rsidP="002B5A2D">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1</w:t>
            </w:r>
          </w:p>
        </w:tc>
        <w:tc>
          <w:tcPr>
            <w:tcW w:w="1985" w:type="dxa"/>
            <w:gridSpan w:val="2"/>
            <w:vMerge w:val="restart"/>
          </w:tcPr>
          <w:p w:rsidR="007B2EA0" w:rsidRPr="00ED757D" w:rsidRDefault="007B2EA0" w:rsidP="002B5A2D">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w:t>
            </w:r>
          </w:p>
          <w:p w:rsidR="007B2EA0" w:rsidRPr="00ED757D" w:rsidRDefault="007B2EA0" w:rsidP="002B5A2D">
            <w:pPr>
              <w:autoSpaceDE w:val="0"/>
              <w:autoSpaceDN w:val="0"/>
              <w:adjustRightInd w:val="0"/>
              <w:contextualSpacing/>
              <w:jc w:val="center"/>
              <w:rPr>
                <w:rFonts w:ascii="Times New Roman" w:eastAsia="Calibri" w:hAnsi="Times New Roman" w:cs="Times New Roman"/>
                <w:bCs/>
                <w:sz w:val="24"/>
                <w:szCs w:val="24"/>
              </w:rPr>
            </w:pPr>
          </w:p>
        </w:tc>
      </w:tr>
      <w:tr w:rsidR="007B2EA0" w:rsidRPr="00ED757D" w:rsidTr="002B5A2D">
        <w:tc>
          <w:tcPr>
            <w:tcW w:w="1841" w:type="dxa"/>
            <w:vMerge/>
          </w:tcPr>
          <w:p w:rsidR="007B2EA0" w:rsidRPr="00ED757D" w:rsidRDefault="007B2EA0" w:rsidP="002B5A2D">
            <w:pPr>
              <w:autoSpaceDE w:val="0"/>
              <w:autoSpaceDN w:val="0"/>
              <w:adjustRightInd w:val="0"/>
              <w:contextualSpacing/>
              <w:jc w:val="both"/>
              <w:rPr>
                <w:rFonts w:ascii="Times New Roman" w:eastAsia="Calibri" w:hAnsi="Times New Roman" w:cs="Times New Roman"/>
                <w:bCs/>
                <w:sz w:val="24"/>
                <w:szCs w:val="24"/>
              </w:rPr>
            </w:pPr>
          </w:p>
        </w:tc>
        <w:tc>
          <w:tcPr>
            <w:tcW w:w="2410" w:type="dxa"/>
          </w:tcPr>
          <w:p w:rsidR="007B2EA0" w:rsidRPr="00ED757D" w:rsidRDefault="007B2EA0" w:rsidP="002B5A2D">
            <w:pPr>
              <w:autoSpaceDE w:val="0"/>
              <w:autoSpaceDN w:val="0"/>
              <w:adjustRightInd w:val="0"/>
              <w:contextualSpacing/>
              <w:jc w:val="both"/>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Изолированые м</w:t>
            </w:r>
          </w:p>
        </w:tc>
        <w:tc>
          <w:tcPr>
            <w:tcW w:w="1417" w:type="dxa"/>
          </w:tcPr>
          <w:p w:rsidR="007B2EA0" w:rsidRPr="00ED757D" w:rsidRDefault="007B2EA0" w:rsidP="002B5A2D">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30</w:t>
            </w:r>
          </w:p>
        </w:tc>
        <w:tc>
          <w:tcPr>
            <w:tcW w:w="1420" w:type="dxa"/>
            <w:gridSpan w:val="2"/>
            <w:vMerge/>
          </w:tcPr>
          <w:p w:rsidR="007B2EA0" w:rsidRPr="00ED757D" w:rsidRDefault="007B2EA0" w:rsidP="002B5A2D">
            <w:pPr>
              <w:autoSpaceDE w:val="0"/>
              <w:autoSpaceDN w:val="0"/>
              <w:adjustRightInd w:val="0"/>
              <w:contextualSpacing/>
              <w:jc w:val="center"/>
              <w:rPr>
                <w:rFonts w:ascii="Times New Roman" w:eastAsia="Calibri" w:hAnsi="Times New Roman" w:cs="Times New Roman"/>
                <w:bCs/>
                <w:sz w:val="24"/>
                <w:szCs w:val="24"/>
              </w:rPr>
            </w:pPr>
          </w:p>
        </w:tc>
        <w:tc>
          <w:tcPr>
            <w:tcW w:w="850" w:type="dxa"/>
            <w:vMerge/>
          </w:tcPr>
          <w:p w:rsidR="007B2EA0" w:rsidRPr="00ED757D" w:rsidRDefault="007B2EA0" w:rsidP="002B5A2D">
            <w:pPr>
              <w:autoSpaceDE w:val="0"/>
              <w:autoSpaceDN w:val="0"/>
              <w:adjustRightInd w:val="0"/>
              <w:contextualSpacing/>
              <w:jc w:val="center"/>
              <w:rPr>
                <w:rFonts w:ascii="Times New Roman" w:eastAsia="Calibri" w:hAnsi="Times New Roman" w:cs="Times New Roman"/>
                <w:bCs/>
                <w:sz w:val="24"/>
                <w:szCs w:val="24"/>
              </w:rPr>
            </w:pPr>
          </w:p>
        </w:tc>
        <w:tc>
          <w:tcPr>
            <w:tcW w:w="1985" w:type="dxa"/>
            <w:gridSpan w:val="2"/>
            <w:vMerge/>
          </w:tcPr>
          <w:p w:rsidR="007B2EA0" w:rsidRPr="00ED757D" w:rsidRDefault="007B2EA0" w:rsidP="002B5A2D">
            <w:pPr>
              <w:autoSpaceDE w:val="0"/>
              <w:autoSpaceDN w:val="0"/>
              <w:adjustRightInd w:val="0"/>
              <w:contextualSpacing/>
              <w:jc w:val="center"/>
              <w:rPr>
                <w:rFonts w:ascii="Times New Roman" w:eastAsia="Calibri" w:hAnsi="Times New Roman" w:cs="Times New Roman"/>
                <w:bCs/>
                <w:sz w:val="24"/>
                <w:szCs w:val="24"/>
              </w:rPr>
            </w:pPr>
          </w:p>
        </w:tc>
      </w:tr>
      <w:tr w:rsidR="007B2EA0" w:rsidRPr="00ED757D" w:rsidTr="002B5A2D">
        <w:tc>
          <w:tcPr>
            <w:tcW w:w="1841" w:type="dxa"/>
            <w:vMerge/>
          </w:tcPr>
          <w:p w:rsidR="007B2EA0" w:rsidRPr="00ED757D" w:rsidRDefault="007B2EA0" w:rsidP="002B5A2D">
            <w:pPr>
              <w:autoSpaceDE w:val="0"/>
              <w:autoSpaceDN w:val="0"/>
              <w:adjustRightInd w:val="0"/>
              <w:contextualSpacing/>
              <w:jc w:val="both"/>
              <w:rPr>
                <w:rFonts w:ascii="Times New Roman" w:eastAsia="Calibri" w:hAnsi="Times New Roman" w:cs="Times New Roman"/>
                <w:bCs/>
                <w:sz w:val="24"/>
                <w:szCs w:val="24"/>
              </w:rPr>
            </w:pPr>
          </w:p>
        </w:tc>
        <w:tc>
          <w:tcPr>
            <w:tcW w:w="3827" w:type="dxa"/>
            <w:gridSpan w:val="2"/>
          </w:tcPr>
          <w:p w:rsidR="007B2EA0" w:rsidRPr="00ED757D" w:rsidRDefault="007B2EA0" w:rsidP="002B5A2D">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Наименьший радиус кривых в плане, м</w:t>
            </w:r>
          </w:p>
        </w:tc>
        <w:tc>
          <w:tcPr>
            <w:tcW w:w="1420" w:type="dxa"/>
            <w:gridSpan w:val="2"/>
          </w:tcPr>
          <w:p w:rsidR="007B2EA0" w:rsidRPr="00ED757D" w:rsidRDefault="007B2EA0" w:rsidP="002B5A2D">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30</w:t>
            </w:r>
          </w:p>
        </w:tc>
        <w:tc>
          <w:tcPr>
            <w:tcW w:w="850" w:type="dxa"/>
          </w:tcPr>
          <w:p w:rsidR="007B2EA0" w:rsidRPr="00ED757D" w:rsidRDefault="007B2EA0" w:rsidP="002B5A2D">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w:t>
            </w:r>
          </w:p>
        </w:tc>
        <w:tc>
          <w:tcPr>
            <w:tcW w:w="1985" w:type="dxa"/>
            <w:gridSpan w:val="2"/>
          </w:tcPr>
          <w:p w:rsidR="007B2EA0" w:rsidRPr="00ED757D" w:rsidRDefault="007B2EA0" w:rsidP="002B5A2D">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w:t>
            </w:r>
          </w:p>
        </w:tc>
      </w:tr>
      <w:tr w:rsidR="007B2EA0" w:rsidRPr="00ED757D" w:rsidTr="002B5A2D">
        <w:tc>
          <w:tcPr>
            <w:tcW w:w="1841" w:type="dxa"/>
            <w:vMerge/>
          </w:tcPr>
          <w:p w:rsidR="007B2EA0" w:rsidRPr="00ED757D" w:rsidRDefault="007B2EA0" w:rsidP="002B5A2D">
            <w:pPr>
              <w:autoSpaceDE w:val="0"/>
              <w:autoSpaceDN w:val="0"/>
              <w:adjustRightInd w:val="0"/>
              <w:contextualSpacing/>
              <w:jc w:val="both"/>
              <w:rPr>
                <w:rFonts w:ascii="Times New Roman" w:eastAsia="Calibri" w:hAnsi="Times New Roman" w:cs="Times New Roman"/>
                <w:bCs/>
                <w:sz w:val="24"/>
                <w:szCs w:val="24"/>
              </w:rPr>
            </w:pPr>
          </w:p>
        </w:tc>
        <w:tc>
          <w:tcPr>
            <w:tcW w:w="3827" w:type="dxa"/>
            <w:gridSpan w:val="2"/>
          </w:tcPr>
          <w:p w:rsidR="007B2EA0" w:rsidRPr="00ED757D" w:rsidRDefault="007B2EA0" w:rsidP="002B5A2D">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 xml:space="preserve">Наибольший продольный уклон, </w:t>
            </w:r>
            <w:r w:rsidRPr="00ED757D">
              <w:rPr>
                <w:rFonts w:ascii="Times New Roman" w:eastAsia="Times New Roman" w:hAnsi="Times New Roman" w:cs="Times New Roman"/>
                <w:sz w:val="24"/>
                <w:szCs w:val="24"/>
                <w:lang w:eastAsia="ru-RU"/>
              </w:rPr>
              <w:t>°/00</w:t>
            </w:r>
          </w:p>
        </w:tc>
        <w:tc>
          <w:tcPr>
            <w:tcW w:w="1420" w:type="dxa"/>
            <w:gridSpan w:val="2"/>
          </w:tcPr>
          <w:p w:rsidR="007B2EA0" w:rsidRPr="00ED757D" w:rsidRDefault="007B2EA0" w:rsidP="002B5A2D">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30</w:t>
            </w:r>
          </w:p>
        </w:tc>
        <w:tc>
          <w:tcPr>
            <w:tcW w:w="850" w:type="dxa"/>
          </w:tcPr>
          <w:p w:rsidR="007B2EA0" w:rsidRPr="00ED757D" w:rsidRDefault="007B2EA0" w:rsidP="002B5A2D">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w:t>
            </w:r>
          </w:p>
        </w:tc>
        <w:tc>
          <w:tcPr>
            <w:tcW w:w="1985" w:type="dxa"/>
            <w:gridSpan w:val="2"/>
          </w:tcPr>
          <w:p w:rsidR="007B2EA0" w:rsidRPr="00ED757D" w:rsidRDefault="007B2EA0" w:rsidP="002B5A2D">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w:t>
            </w:r>
          </w:p>
        </w:tc>
      </w:tr>
      <w:tr w:rsidR="007B2EA0" w:rsidRPr="00ED757D" w:rsidTr="002B5A2D">
        <w:tc>
          <w:tcPr>
            <w:tcW w:w="1841" w:type="dxa"/>
            <w:vMerge w:val="restart"/>
          </w:tcPr>
          <w:p w:rsidR="007B2EA0" w:rsidRPr="00ED757D" w:rsidRDefault="007B2EA0" w:rsidP="002B5A2D">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hAnsi="Times New Roman" w:cs="Times New Roman"/>
              </w:rPr>
              <w:lastRenderedPageBreak/>
              <w:t>Количество велосипедных дорожек</w:t>
            </w:r>
          </w:p>
        </w:tc>
        <w:tc>
          <w:tcPr>
            <w:tcW w:w="3827" w:type="dxa"/>
            <w:gridSpan w:val="2"/>
          </w:tcPr>
          <w:p w:rsidR="007B2EA0" w:rsidRPr="00ED757D" w:rsidRDefault="007B2EA0" w:rsidP="002B5A2D">
            <w:pPr>
              <w:autoSpaceDE w:val="0"/>
              <w:autoSpaceDN w:val="0"/>
              <w:adjustRightInd w:val="0"/>
              <w:contextualSpacing/>
              <w:jc w:val="center"/>
              <w:rPr>
                <w:rFonts w:ascii="Times New Roman" w:hAnsi="Times New Roman" w:cs="Times New Roman"/>
              </w:rPr>
            </w:pPr>
            <w:r w:rsidRPr="00ED757D">
              <w:rPr>
                <w:rFonts w:ascii="Times New Roman" w:eastAsia="Times New Roman" w:hAnsi="Times New Roman" w:cs="Times New Roman"/>
                <w:sz w:val="24"/>
                <w:szCs w:val="24"/>
                <w:lang w:eastAsia="ru-RU"/>
              </w:rPr>
              <w:t>велодорожка на 15 тыс. жителей в жилой зоне</w:t>
            </w:r>
          </w:p>
        </w:tc>
        <w:tc>
          <w:tcPr>
            <w:tcW w:w="1378" w:type="dxa"/>
          </w:tcPr>
          <w:p w:rsidR="007B2EA0" w:rsidRPr="00ED757D" w:rsidRDefault="007B2EA0" w:rsidP="002B5A2D">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1</w:t>
            </w:r>
          </w:p>
        </w:tc>
        <w:tc>
          <w:tcPr>
            <w:tcW w:w="930" w:type="dxa"/>
            <w:gridSpan w:val="3"/>
          </w:tcPr>
          <w:p w:rsidR="007B2EA0" w:rsidRPr="00ED757D" w:rsidRDefault="007B2EA0" w:rsidP="002B5A2D">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w:t>
            </w:r>
          </w:p>
        </w:tc>
        <w:tc>
          <w:tcPr>
            <w:tcW w:w="1947" w:type="dxa"/>
          </w:tcPr>
          <w:p w:rsidR="007B2EA0" w:rsidRPr="00ED757D" w:rsidRDefault="007B2EA0" w:rsidP="002B5A2D">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w:t>
            </w:r>
          </w:p>
        </w:tc>
      </w:tr>
      <w:tr w:rsidR="007B2EA0" w:rsidRPr="00ED757D" w:rsidTr="002B5A2D">
        <w:tc>
          <w:tcPr>
            <w:tcW w:w="1841" w:type="dxa"/>
            <w:vMerge/>
          </w:tcPr>
          <w:p w:rsidR="007B2EA0" w:rsidRPr="00ED757D" w:rsidRDefault="007B2EA0" w:rsidP="002B5A2D">
            <w:pPr>
              <w:autoSpaceDE w:val="0"/>
              <w:autoSpaceDN w:val="0"/>
              <w:adjustRightInd w:val="0"/>
              <w:contextualSpacing/>
              <w:jc w:val="both"/>
              <w:rPr>
                <w:rFonts w:ascii="Times New Roman" w:eastAsia="Calibri" w:hAnsi="Times New Roman" w:cs="Times New Roman"/>
                <w:bCs/>
                <w:sz w:val="24"/>
                <w:szCs w:val="24"/>
              </w:rPr>
            </w:pPr>
          </w:p>
        </w:tc>
        <w:tc>
          <w:tcPr>
            <w:tcW w:w="3827" w:type="dxa"/>
            <w:gridSpan w:val="2"/>
          </w:tcPr>
          <w:p w:rsidR="007B2EA0" w:rsidRPr="00ED757D" w:rsidRDefault="007B2EA0" w:rsidP="002B5A2D">
            <w:pPr>
              <w:autoSpaceDE w:val="0"/>
              <w:autoSpaceDN w:val="0"/>
              <w:adjustRightInd w:val="0"/>
              <w:contextualSpacing/>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велодорожка в каждой рекреационной зоне</w:t>
            </w:r>
          </w:p>
        </w:tc>
        <w:tc>
          <w:tcPr>
            <w:tcW w:w="1378" w:type="dxa"/>
          </w:tcPr>
          <w:p w:rsidR="007B2EA0" w:rsidRPr="00ED757D" w:rsidRDefault="007B2EA0" w:rsidP="002B5A2D">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1</w:t>
            </w:r>
          </w:p>
        </w:tc>
        <w:tc>
          <w:tcPr>
            <w:tcW w:w="930" w:type="dxa"/>
            <w:gridSpan w:val="3"/>
          </w:tcPr>
          <w:p w:rsidR="007B2EA0" w:rsidRPr="00ED757D" w:rsidRDefault="007B2EA0" w:rsidP="002B5A2D">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w:t>
            </w:r>
          </w:p>
        </w:tc>
        <w:tc>
          <w:tcPr>
            <w:tcW w:w="1947" w:type="dxa"/>
          </w:tcPr>
          <w:p w:rsidR="007B2EA0" w:rsidRPr="00ED757D" w:rsidRDefault="007B2EA0" w:rsidP="002B5A2D">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w:t>
            </w:r>
          </w:p>
        </w:tc>
      </w:tr>
      <w:tr w:rsidR="007B2EA0" w:rsidRPr="00ED757D" w:rsidTr="002B5A2D">
        <w:tc>
          <w:tcPr>
            <w:tcW w:w="1841" w:type="dxa"/>
            <w:vMerge/>
          </w:tcPr>
          <w:p w:rsidR="007B2EA0" w:rsidRPr="00ED757D" w:rsidRDefault="007B2EA0" w:rsidP="002B5A2D">
            <w:pPr>
              <w:autoSpaceDE w:val="0"/>
              <w:autoSpaceDN w:val="0"/>
              <w:adjustRightInd w:val="0"/>
              <w:contextualSpacing/>
              <w:jc w:val="both"/>
              <w:rPr>
                <w:rFonts w:ascii="Times New Roman" w:eastAsia="Calibri" w:hAnsi="Times New Roman" w:cs="Times New Roman"/>
                <w:bCs/>
                <w:sz w:val="24"/>
                <w:szCs w:val="24"/>
              </w:rPr>
            </w:pPr>
          </w:p>
        </w:tc>
        <w:tc>
          <w:tcPr>
            <w:tcW w:w="3827" w:type="dxa"/>
            <w:gridSpan w:val="2"/>
          </w:tcPr>
          <w:p w:rsidR="007B2EA0" w:rsidRPr="00ED757D" w:rsidRDefault="007B2EA0" w:rsidP="002B5A2D">
            <w:pPr>
              <w:autoSpaceDE w:val="0"/>
              <w:autoSpaceDN w:val="0"/>
              <w:adjustRightInd w:val="0"/>
              <w:contextualSpacing/>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велодорожка в центральной части города</w:t>
            </w:r>
          </w:p>
        </w:tc>
        <w:tc>
          <w:tcPr>
            <w:tcW w:w="1378" w:type="dxa"/>
          </w:tcPr>
          <w:p w:rsidR="007B2EA0" w:rsidRPr="00ED757D" w:rsidRDefault="007B2EA0" w:rsidP="002B5A2D">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1</w:t>
            </w:r>
          </w:p>
        </w:tc>
        <w:tc>
          <w:tcPr>
            <w:tcW w:w="930" w:type="dxa"/>
            <w:gridSpan w:val="3"/>
          </w:tcPr>
          <w:p w:rsidR="007B2EA0" w:rsidRPr="00ED757D" w:rsidRDefault="007B2EA0" w:rsidP="002B5A2D">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w:t>
            </w:r>
          </w:p>
        </w:tc>
        <w:tc>
          <w:tcPr>
            <w:tcW w:w="1947" w:type="dxa"/>
          </w:tcPr>
          <w:p w:rsidR="007B2EA0" w:rsidRPr="00ED757D" w:rsidRDefault="007B2EA0" w:rsidP="002B5A2D">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w:t>
            </w:r>
          </w:p>
        </w:tc>
      </w:tr>
      <w:tr w:rsidR="007B2EA0" w:rsidRPr="00ED757D" w:rsidTr="002B5A2D">
        <w:tc>
          <w:tcPr>
            <w:tcW w:w="1841" w:type="dxa"/>
            <w:vMerge/>
          </w:tcPr>
          <w:p w:rsidR="007B2EA0" w:rsidRPr="00ED757D" w:rsidRDefault="007B2EA0" w:rsidP="002B5A2D">
            <w:pPr>
              <w:autoSpaceDE w:val="0"/>
              <w:autoSpaceDN w:val="0"/>
              <w:adjustRightInd w:val="0"/>
              <w:contextualSpacing/>
              <w:jc w:val="both"/>
              <w:rPr>
                <w:rFonts w:ascii="Times New Roman" w:eastAsia="Calibri" w:hAnsi="Times New Roman" w:cs="Times New Roman"/>
                <w:bCs/>
                <w:sz w:val="24"/>
                <w:szCs w:val="24"/>
              </w:rPr>
            </w:pPr>
          </w:p>
        </w:tc>
        <w:tc>
          <w:tcPr>
            <w:tcW w:w="3827" w:type="dxa"/>
            <w:gridSpan w:val="2"/>
          </w:tcPr>
          <w:p w:rsidR="007B2EA0" w:rsidRPr="00ED757D" w:rsidRDefault="007B2EA0" w:rsidP="002B5A2D">
            <w:pPr>
              <w:autoSpaceDE w:val="0"/>
              <w:autoSpaceDN w:val="0"/>
              <w:adjustRightInd w:val="0"/>
              <w:contextualSpacing/>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протяженность, м</w:t>
            </w:r>
          </w:p>
        </w:tc>
        <w:tc>
          <w:tcPr>
            <w:tcW w:w="1378" w:type="dxa"/>
          </w:tcPr>
          <w:p w:rsidR="007B2EA0" w:rsidRPr="00ED757D" w:rsidRDefault="007B2EA0" w:rsidP="002B5A2D">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не менее 50</w:t>
            </w:r>
          </w:p>
        </w:tc>
        <w:tc>
          <w:tcPr>
            <w:tcW w:w="930" w:type="dxa"/>
            <w:gridSpan w:val="3"/>
          </w:tcPr>
          <w:p w:rsidR="007B2EA0" w:rsidRPr="00ED757D" w:rsidRDefault="007B2EA0" w:rsidP="002B5A2D">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w:t>
            </w:r>
          </w:p>
        </w:tc>
        <w:tc>
          <w:tcPr>
            <w:tcW w:w="1947" w:type="dxa"/>
          </w:tcPr>
          <w:p w:rsidR="007B2EA0" w:rsidRPr="00ED757D" w:rsidRDefault="007B2EA0" w:rsidP="002B5A2D">
            <w:pPr>
              <w:autoSpaceDE w:val="0"/>
              <w:autoSpaceDN w:val="0"/>
              <w:adjustRightInd w:val="0"/>
              <w:contextualSpacing/>
              <w:jc w:val="center"/>
              <w:rPr>
                <w:rFonts w:ascii="Times New Roman" w:eastAsia="Calibri" w:hAnsi="Times New Roman" w:cs="Times New Roman"/>
                <w:bCs/>
                <w:sz w:val="24"/>
                <w:szCs w:val="24"/>
              </w:rPr>
            </w:pPr>
            <w:r w:rsidRPr="00ED757D">
              <w:rPr>
                <w:rFonts w:ascii="Times New Roman" w:eastAsia="Calibri" w:hAnsi="Times New Roman" w:cs="Times New Roman"/>
                <w:bCs/>
                <w:sz w:val="24"/>
                <w:szCs w:val="24"/>
              </w:rPr>
              <w:t>-</w:t>
            </w:r>
          </w:p>
        </w:tc>
      </w:tr>
    </w:tbl>
    <w:p w:rsidR="007B2EA0" w:rsidRPr="00ED757D" w:rsidRDefault="007B2EA0" w:rsidP="007B2EA0">
      <w:pPr>
        <w:spacing w:after="18" w:line="240" w:lineRule="auto"/>
        <w:ind w:left="360" w:right="20"/>
        <w:contextualSpacing/>
        <w:rPr>
          <w:rFonts w:ascii="Times New Roman" w:eastAsia="Times New Roman" w:hAnsi="Times New Roman" w:cs="Times New Roman"/>
          <w:sz w:val="24"/>
          <w:szCs w:val="24"/>
          <w:lang w:eastAsia="ru-RU"/>
        </w:rPr>
      </w:pPr>
    </w:p>
    <w:p w:rsidR="007B2EA0" w:rsidRPr="00ED757D" w:rsidRDefault="007B2EA0" w:rsidP="007B2EA0">
      <w:pPr>
        <w:spacing w:after="18" w:line="240" w:lineRule="auto"/>
        <w:ind w:left="360" w:right="20"/>
        <w:contextualSpacing/>
        <w:rPr>
          <w:rFonts w:ascii="Times New Roman" w:eastAsia="Times New Roman" w:hAnsi="Times New Roman" w:cs="Times New Roman"/>
          <w:lang w:eastAsia="ru-RU"/>
        </w:rPr>
      </w:pPr>
      <w:r w:rsidRPr="00ED757D">
        <w:rPr>
          <w:rFonts w:ascii="Times New Roman" w:eastAsia="Times New Roman" w:hAnsi="Times New Roman" w:cs="Times New Roman"/>
          <w:lang w:eastAsia="ru-RU"/>
        </w:rPr>
        <w:t>*Примечания</w:t>
      </w:r>
    </w:p>
    <w:p w:rsidR="007B2EA0" w:rsidRPr="00ED757D" w:rsidRDefault="007B2EA0" w:rsidP="007B2EA0">
      <w:pPr>
        <w:spacing w:after="18" w:line="240" w:lineRule="auto"/>
        <w:ind w:left="360" w:right="20"/>
        <w:contextualSpacing/>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1.Параметры велодорожек определяются в соответствии со СП 42.13330.2016 «Градостроительство. Планировка и застройка городских и сельских поселений».</w:t>
      </w:r>
    </w:p>
    <w:p w:rsidR="007B2EA0" w:rsidRPr="00ED757D" w:rsidRDefault="007B2EA0" w:rsidP="007B2EA0">
      <w:pPr>
        <w:spacing w:after="18" w:line="240" w:lineRule="auto"/>
        <w:ind w:left="142" w:right="20"/>
        <w:contextualSpacing/>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2. Ширина велосипедных переездов, обособленных от пешеходных переходов должна быть не меньше ширины велодорожки.</w:t>
      </w:r>
    </w:p>
    <w:p w:rsidR="007B2EA0" w:rsidRPr="00ED757D" w:rsidRDefault="007B2EA0" w:rsidP="007B2EA0">
      <w:pPr>
        <w:spacing w:after="18" w:line="240" w:lineRule="auto"/>
        <w:ind w:left="360" w:right="20"/>
        <w:contextualSpacing/>
        <w:rPr>
          <w:rFonts w:ascii="Times New Roman" w:eastAsia="Times New Roman" w:hAnsi="Times New Roman" w:cs="Times New Roman"/>
          <w:sz w:val="24"/>
          <w:szCs w:val="24"/>
          <w:lang w:eastAsia="ru-RU"/>
        </w:rPr>
      </w:pPr>
    </w:p>
    <w:p w:rsidR="007A3252" w:rsidRPr="00ED757D" w:rsidRDefault="007A3252" w:rsidP="007A3252">
      <w:pPr>
        <w:numPr>
          <w:ilvl w:val="2"/>
          <w:numId w:val="6"/>
        </w:numPr>
        <w:spacing w:after="18" w:line="240" w:lineRule="auto"/>
        <w:ind w:left="0" w:right="20" w:firstLine="360"/>
        <w:contextualSpacing/>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b/>
          <w:sz w:val="24"/>
          <w:szCs w:val="28"/>
          <w:lang w:eastAsia="ru-RU"/>
        </w:rPr>
        <w:t>Расчетные показатели объектов дорожного сервиса на автомобильных дорогах</w:t>
      </w:r>
    </w:p>
    <w:p w:rsidR="007A3252" w:rsidRPr="00ED757D" w:rsidRDefault="007A3252" w:rsidP="007A3252">
      <w:pPr>
        <w:spacing w:after="18" w:line="240" w:lineRule="auto"/>
        <w:ind w:left="360" w:right="20"/>
        <w:contextualSpacing/>
        <w:jc w:val="right"/>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Таблица 11</w:t>
      </w:r>
    </w:p>
    <w:tbl>
      <w:tblPr>
        <w:tblW w:w="9998" w:type="dxa"/>
        <w:tblInd w:w="62" w:type="dxa"/>
        <w:tblLayout w:type="fixed"/>
        <w:tblCellMar>
          <w:top w:w="75" w:type="dxa"/>
          <w:left w:w="0" w:type="dxa"/>
          <w:bottom w:w="75" w:type="dxa"/>
          <w:right w:w="0" w:type="dxa"/>
        </w:tblCellMar>
        <w:tblLook w:val="0000" w:firstRow="0" w:lastRow="0" w:firstColumn="0" w:lastColumn="0" w:noHBand="0" w:noVBand="0"/>
      </w:tblPr>
      <w:tblGrid>
        <w:gridCol w:w="500"/>
        <w:gridCol w:w="2977"/>
        <w:gridCol w:w="1559"/>
        <w:gridCol w:w="1276"/>
        <w:gridCol w:w="1445"/>
        <w:gridCol w:w="43"/>
        <w:gridCol w:w="2198"/>
      </w:tblGrid>
      <w:tr w:rsidR="007A3252" w:rsidRPr="00ED757D" w:rsidTr="009268EE">
        <w:trPr>
          <w:trHeight w:val="128"/>
        </w:trPr>
        <w:tc>
          <w:tcPr>
            <w:tcW w:w="5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w:t>
            </w:r>
          </w:p>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п/п</w:t>
            </w:r>
          </w:p>
        </w:tc>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Наименование объекта</w:t>
            </w:r>
          </w:p>
        </w:tc>
        <w:tc>
          <w:tcPr>
            <w:tcW w:w="652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Расчетные показатели</w:t>
            </w:r>
          </w:p>
        </w:tc>
      </w:tr>
      <w:tr w:rsidR="007A3252" w:rsidRPr="00ED757D" w:rsidTr="009268EE">
        <w:trPr>
          <w:trHeight w:val="772"/>
        </w:trPr>
        <w:tc>
          <w:tcPr>
            <w:tcW w:w="5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p>
        </w:tc>
        <w:tc>
          <w:tcPr>
            <w:tcW w:w="28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Минимально допустимый уровень обеспеченности</w:t>
            </w:r>
          </w:p>
        </w:tc>
        <w:tc>
          <w:tcPr>
            <w:tcW w:w="36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Максимально допустимый уровень территориальной доступности</w:t>
            </w:r>
          </w:p>
        </w:tc>
      </w:tr>
      <w:tr w:rsidR="007A3252" w:rsidRPr="00ED757D" w:rsidTr="009268EE">
        <w:trPr>
          <w:trHeight w:val="447"/>
        </w:trPr>
        <w:tc>
          <w:tcPr>
            <w:tcW w:w="5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Величина</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Единица измерения</w:t>
            </w:r>
          </w:p>
        </w:tc>
        <w:tc>
          <w:tcPr>
            <w:tcW w:w="22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Величина</w:t>
            </w:r>
          </w:p>
        </w:tc>
      </w:tr>
      <w:tr w:rsidR="007A3252" w:rsidRPr="00ED757D" w:rsidTr="009268EE">
        <w:trPr>
          <w:trHeight w:val="515"/>
        </w:trPr>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1.</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Автозаправочные станции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объект/1000 автомобилей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0,25</w:t>
            </w:r>
          </w:p>
        </w:tc>
        <w:tc>
          <w:tcPr>
            <w:tcW w:w="3686"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Не нормируется</w:t>
            </w:r>
          </w:p>
        </w:tc>
      </w:tr>
      <w:tr w:rsidR="007A3252" w:rsidRPr="00ED757D" w:rsidTr="009268EE">
        <w:trPr>
          <w:trHeight w:val="469"/>
        </w:trPr>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Автомойки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пост/1000 автомобилей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1</w:t>
            </w:r>
          </w:p>
        </w:tc>
        <w:tc>
          <w:tcPr>
            <w:tcW w:w="368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3252" w:rsidRPr="00ED757D" w:rsidRDefault="007A3252" w:rsidP="009268EE">
            <w:pPr>
              <w:spacing w:after="0" w:line="240" w:lineRule="auto"/>
              <w:jc w:val="both"/>
              <w:rPr>
                <w:rFonts w:ascii="Times New Roman" w:eastAsia="Times New Roman" w:hAnsi="Times New Roman" w:cs="Times New Roman"/>
                <w:sz w:val="28"/>
                <w:szCs w:val="28"/>
                <w:lang w:eastAsia="ru-RU"/>
              </w:rPr>
            </w:pPr>
          </w:p>
        </w:tc>
      </w:tr>
      <w:tr w:rsidR="007A3252" w:rsidRPr="00ED757D" w:rsidTr="009268EE">
        <w:trPr>
          <w:trHeight w:val="469"/>
        </w:trPr>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Остановки общественного транспорта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400</w:t>
            </w:r>
          </w:p>
        </w:tc>
        <w:tc>
          <w:tcPr>
            <w:tcW w:w="148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3252" w:rsidRPr="00ED757D" w:rsidRDefault="007A3252" w:rsidP="009268EE">
            <w:pPr>
              <w:spacing w:after="0" w:line="240" w:lineRule="auto"/>
              <w:jc w:val="both"/>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м</w:t>
            </w:r>
          </w:p>
        </w:tc>
        <w:tc>
          <w:tcPr>
            <w:tcW w:w="2198" w:type="dxa"/>
            <w:tcBorders>
              <w:top w:val="single" w:sz="4" w:space="0" w:color="auto"/>
              <w:left w:val="single" w:sz="4" w:space="0" w:color="auto"/>
              <w:bottom w:val="single" w:sz="4" w:space="0" w:color="auto"/>
              <w:right w:val="single" w:sz="4" w:space="0" w:color="auto"/>
            </w:tcBorders>
            <w:vAlign w:val="center"/>
          </w:tcPr>
          <w:p w:rsidR="007A3252" w:rsidRPr="00ED757D" w:rsidRDefault="007A3252" w:rsidP="009268EE">
            <w:pPr>
              <w:spacing w:after="0" w:line="240" w:lineRule="auto"/>
              <w:jc w:val="both"/>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600</w:t>
            </w:r>
          </w:p>
        </w:tc>
      </w:tr>
      <w:tr w:rsidR="007A3252" w:rsidRPr="00ED757D" w:rsidTr="009268EE">
        <w:trPr>
          <w:trHeight w:val="469"/>
        </w:trPr>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4.</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Станции технического обслуживания пассажирского транспорта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Ед./трансп.предприятие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1</w:t>
            </w:r>
          </w:p>
        </w:tc>
        <w:tc>
          <w:tcPr>
            <w:tcW w:w="3686" w:type="dxa"/>
            <w:gridSpan w:val="3"/>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A3252" w:rsidRPr="00ED757D" w:rsidRDefault="007A3252" w:rsidP="009268EE">
            <w:pPr>
              <w:spacing w:after="0" w:line="240" w:lineRule="auto"/>
              <w:jc w:val="both"/>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4"/>
                <w:lang w:eastAsia="ru-RU"/>
              </w:rPr>
              <w:t>Не нормируется</w:t>
            </w:r>
          </w:p>
        </w:tc>
      </w:tr>
      <w:tr w:rsidR="007A3252" w:rsidRPr="00ED757D" w:rsidTr="009268EE">
        <w:trPr>
          <w:trHeight w:val="469"/>
        </w:trPr>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5.</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Транспортно-эксплуатационные предприятия транспорта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Ед./трансп.предприятие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1</w:t>
            </w:r>
          </w:p>
        </w:tc>
        <w:tc>
          <w:tcPr>
            <w:tcW w:w="3686" w:type="dxa"/>
            <w:gridSpan w:val="3"/>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A3252" w:rsidRPr="00ED757D" w:rsidRDefault="007A3252" w:rsidP="009268EE">
            <w:pPr>
              <w:spacing w:after="0" w:line="240" w:lineRule="auto"/>
              <w:jc w:val="both"/>
              <w:rPr>
                <w:rFonts w:ascii="Times New Roman" w:eastAsia="Times New Roman" w:hAnsi="Times New Roman" w:cs="Times New Roman"/>
                <w:sz w:val="24"/>
                <w:szCs w:val="28"/>
                <w:lang w:eastAsia="ru-RU"/>
              </w:rPr>
            </w:pPr>
          </w:p>
        </w:tc>
      </w:tr>
    </w:tbl>
    <w:p w:rsidR="007A3252" w:rsidRPr="00ED757D" w:rsidRDefault="007A3252" w:rsidP="007A3252">
      <w:pPr>
        <w:spacing w:after="0" w:line="240" w:lineRule="auto"/>
        <w:ind w:left="1080"/>
        <w:contextualSpacing/>
        <w:rPr>
          <w:rFonts w:ascii="Times New Roman" w:eastAsia="Times New Roman" w:hAnsi="Times New Roman" w:cs="Times New Roman"/>
          <w:b/>
          <w:sz w:val="24"/>
          <w:szCs w:val="28"/>
          <w:lang w:eastAsia="ru-RU"/>
        </w:rPr>
      </w:pPr>
    </w:p>
    <w:p w:rsidR="007A3252" w:rsidRPr="00ED757D" w:rsidRDefault="007A3252" w:rsidP="007A3252">
      <w:pPr>
        <w:numPr>
          <w:ilvl w:val="2"/>
          <w:numId w:val="6"/>
        </w:numPr>
        <w:spacing w:after="0" w:line="240" w:lineRule="auto"/>
        <w:contextualSpacing/>
        <w:jc w:val="center"/>
        <w:rPr>
          <w:rFonts w:ascii="Times New Roman" w:eastAsia="Times New Roman" w:hAnsi="Times New Roman" w:cs="Times New Roman"/>
          <w:b/>
          <w:sz w:val="24"/>
          <w:szCs w:val="28"/>
          <w:lang w:eastAsia="ru-RU"/>
        </w:rPr>
      </w:pPr>
      <w:r w:rsidRPr="00ED757D">
        <w:rPr>
          <w:rFonts w:ascii="Times New Roman" w:eastAsia="Times New Roman" w:hAnsi="Times New Roman" w:cs="Times New Roman"/>
          <w:b/>
          <w:sz w:val="24"/>
          <w:szCs w:val="28"/>
          <w:lang w:eastAsia="ru-RU"/>
        </w:rPr>
        <w:t>Расчетные показатели объектов парковки</w:t>
      </w:r>
    </w:p>
    <w:p w:rsidR="007A3252" w:rsidRPr="00ED757D" w:rsidRDefault="007A3252" w:rsidP="007A3252">
      <w:pPr>
        <w:spacing w:after="18" w:line="240" w:lineRule="auto"/>
        <w:ind w:left="720" w:right="20"/>
        <w:contextualSpacing/>
        <w:jc w:val="right"/>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Таблица 12</w:t>
      </w:r>
    </w:p>
    <w:tbl>
      <w:tblPr>
        <w:tblW w:w="9998" w:type="dxa"/>
        <w:tblInd w:w="62" w:type="dxa"/>
        <w:tblLayout w:type="fixed"/>
        <w:tblCellMar>
          <w:top w:w="75" w:type="dxa"/>
          <w:left w:w="0" w:type="dxa"/>
          <w:bottom w:w="75" w:type="dxa"/>
          <w:right w:w="0" w:type="dxa"/>
        </w:tblCellMar>
        <w:tblLook w:val="0000" w:firstRow="0" w:lastRow="0" w:firstColumn="0" w:lastColumn="0" w:noHBand="0" w:noVBand="0"/>
      </w:tblPr>
      <w:tblGrid>
        <w:gridCol w:w="500"/>
        <w:gridCol w:w="4111"/>
        <w:gridCol w:w="1701"/>
        <w:gridCol w:w="850"/>
        <w:gridCol w:w="992"/>
        <w:gridCol w:w="1844"/>
      </w:tblGrid>
      <w:tr w:rsidR="007B2EA0" w:rsidRPr="00ED757D" w:rsidTr="002B5A2D">
        <w:tc>
          <w:tcPr>
            <w:tcW w:w="5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w:t>
            </w:r>
          </w:p>
        </w:tc>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Наименование объекта</w:t>
            </w:r>
          </w:p>
        </w:tc>
        <w:tc>
          <w:tcPr>
            <w:tcW w:w="538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Расчетные показатели</w:t>
            </w:r>
          </w:p>
        </w:tc>
      </w:tr>
      <w:tr w:rsidR="007B2EA0" w:rsidRPr="00ED757D" w:rsidTr="002B5A2D">
        <w:tc>
          <w:tcPr>
            <w:tcW w:w="5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p>
        </w:tc>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p>
        </w:tc>
        <w:tc>
          <w:tcPr>
            <w:tcW w:w="25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Минимально допустимый уровень обеспеченности</w:t>
            </w:r>
          </w:p>
        </w:tc>
        <w:tc>
          <w:tcPr>
            <w:tcW w:w="28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Максимально допустимый уровень территориальной доступности</w:t>
            </w:r>
          </w:p>
        </w:tc>
      </w:tr>
      <w:tr w:rsidR="007B2EA0" w:rsidRPr="00ED757D" w:rsidTr="002B5A2D">
        <w:tc>
          <w:tcPr>
            <w:tcW w:w="5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p>
        </w:tc>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Ед. изме-</w:t>
            </w:r>
          </w:p>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рения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Вели-чина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Ед. измерения</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Величина</w:t>
            </w:r>
          </w:p>
        </w:tc>
      </w:tr>
      <w:tr w:rsidR="007B2EA0" w:rsidRPr="00ED757D" w:rsidTr="002B5A2D">
        <w:trPr>
          <w:trHeight w:val="715"/>
        </w:trPr>
        <w:tc>
          <w:tcPr>
            <w:tcW w:w="500"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 xml:space="preserve">Многоэтажная жилая застройка </w:t>
            </w:r>
            <w:r w:rsidRPr="00ED757D">
              <w:rPr>
                <w:rFonts w:ascii="Times New Roman" w:eastAsia="Times New Roman" w:hAnsi="Times New Roman" w:cs="Times New Roman"/>
                <w:lang w:eastAsia="ru-RU"/>
              </w:rPr>
              <w:t>*</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машино-мест на 1 квартиру</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0,6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400</w:t>
            </w:r>
          </w:p>
        </w:tc>
      </w:tr>
      <w:tr w:rsidR="007B2EA0" w:rsidRPr="00ED757D" w:rsidTr="002B5A2D">
        <w:trPr>
          <w:trHeight w:val="715"/>
        </w:trPr>
        <w:tc>
          <w:tcPr>
            <w:tcW w:w="500" w:type="dxa"/>
            <w:vMerge/>
            <w:tcBorders>
              <w:left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 xml:space="preserve">Среднеэтажная жилая застройка </w:t>
            </w:r>
            <w:r w:rsidRPr="00ED757D">
              <w:rPr>
                <w:rFonts w:ascii="Times New Roman" w:eastAsia="Times New Roman" w:hAnsi="Times New Roman" w:cs="Times New Roman"/>
                <w:lang w:eastAsia="ru-RU"/>
              </w:rPr>
              <w:t>*</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машино-мест на 1 квартиру</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0,9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400</w:t>
            </w:r>
          </w:p>
        </w:tc>
      </w:tr>
      <w:tr w:rsidR="007B2EA0" w:rsidRPr="00ED757D" w:rsidTr="002B5A2D">
        <w:trPr>
          <w:trHeight w:val="715"/>
        </w:trPr>
        <w:tc>
          <w:tcPr>
            <w:tcW w:w="500" w:type="dxa"/>
            <w:vMerge/>
            <w:tcBorders>
              <w:left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Малоэтажная жилая застройки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машино-мест на 1 квартиру</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1,3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2EA0" w:rsidRPr="00ED757D" w:rsidRDefault="007B2EA0" w:rsidP="002B5A2D">
            <w:pPr>
              <w:ind w:right="-205"/>
            </w:pPr>
            <w:r w:rsidRPr="00ED757D">
              <w:rPr>
                <w:rFonts w:ascii="Times New Roman" w:eastAsia="Times New Roman" w:hAnsi="Times New Roman" w:cs="Times New Roman"/>
                <w:sz w:val="24"/>
                <w:szCs w:val="24"/>
                <w:lang w:eastAsia="ru-RU"/>
              </w:rPr>
              <w:t>м</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400</w:t>
            </w:r>
          </w:p>
        </w:tc>
      </w:tr>
      <w:tr w:rsidR="007B2EA0" w:rsidRPr="00ED757D" w:rsidTr="002B5A2D">
        <w:trPr>
          <w:trHeight w:val="715"/>
        </w:trPr>
        <w:tc>
          <w:tcPr>
            <w:tcW w:w="500" w:type="dxa"/>
            <w:vMerge/>
            <w:tcBorders>
              <w:left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Блокированная жилая застройка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машино-мест на 1 квартиру</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1,3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2EA0" w:rsidRPr="00ED757D" w:rsidRDefault="007B2EA0" w:rsidP="002B5A2D">
            <w:r w:rsidRPr="00ED757D">
              <w:rPr>
                <w:rFonts w:ascii="Times New Roman" w:eastAsia="Times New Roman" w:hAnsi="Times New Roman" w:cs="Times New Roman"/>
                <w:sz w:val="24"/>
                <w:szCs w:val="24"/>
                <w:lang w:eastAsia="ru-RU"/>
              </w:rPr>
              <w:t>м</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400</w:t>
            </w:r>
          </w:p>
        </w:tc>
      </w:tr>
      <w:tr w:rsidR="007B2EA0" w:rsidRPr="00ED757D" w:rsidTr="002B5A2D">
        <w:trPr>
          <w:trHeight w:val="715"/>
        </w:trPr>
        <w:tc>
          <w:tcPr>
            <w:tcW w:w="500"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Индивидуальная жилая застройка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машино-мест на 1 квартиру</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не нормируется</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2EA0" w:rsidRPr="00ED757D" w:rsidRDefault="007B2EA0" w:rsidP="002B5A2D">
            <w:pPr>
              <w:tabs>
                <w:tab w:val="center" w:pos="266"/>
              </w:tabs>
            </w:pPr>
            <w:r w:rsidRPr="00ED757D">
              <w:rPr>
                <w:rFonts w:ascii="Times New Roman" w:eastAsia="Times New Roman" w:hAnsi="Times New Roman" w:cs="Times New Roman"/>
                <w:sz w:val="24"/>
                <w:szCs w:val="24"/>
                <w:lang w:eastAsia="ru-RU"/>
              </w:rPr>
              <w:t>м</w:t>
            </w:r>
            <w:r w:rsidRPr="00ED757D">
              <w:rPr>
                <w:rFonts w:ascii="Times New Roman" w:eastAsia="Times New Roman" w:hAnsi="Times New Roman" w:cs="Times New Roman"/>
                <w:sz w:val="24"/>
                <w:szCs w:val="24"/>
                <w:lang w:eastAsia="ru-RU"/>
              </w:rPr>
              <w:tab/>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400</w:t>
            </w:r>
          </w:p>
        </w:tc>
      </w:tr>
      <w:tr w:rsidR="007B2EA0" w:rsidRPr="00ED757D" w:rsidTr="002B5A2D">
        <w:trPr>
          <w:trHeight w:val="814"/>
        </w:trPr>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2.</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Объекты дошкольного, начального и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машино-мест на 100 работающих</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100</w:t>
            </w:r>
          </w:p>
        </w:tc>
      </w:tr>
      <w:tr w:rsidR="007B2EA0" w:rsidRPr="00ED757D" w:rsidTr="002B5A2D">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3.</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Учреждения управления, кредитно-финансовые и юридические учреждения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машино-мест на 100 работающих</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5-7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250</w:t>
            </w:r>
          </w:p>
        </w:tc>
      </w:tr>
      <w:tr w:rsidR="007B2EA0" w:rsidRPr="00ED757D" w:rsidTr="002B5A2D">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4.</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Офисные помещения административных зданий, научные и проектные организации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машино-мест на 100 работающих</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10-15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250</w:t>
            </w:r>
          </w:p>
        </w:tc>
      </w:tr>
      <w:tr w:rsidR="007B2EA0" w:rsidRPr="00ED757D" w:rsidTr="002B5A2D">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5.</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Торговые центры, универмаги, магазины с площадью торговых залов более 200 кв. м</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машино-мест на 100 м</w:t>
            </w:r>
            <w:r w:rsidRPr="00ED757D">
              <w:rPr>
                <w:rFonts w:ascii="Times New Roman" w:eastAsia="Times New Roman" w:hAnsi="Times New Roman" w:cs="Times New Roman"/>
                <w:sz w:val="24"/>
                <w:szCs w:val="24"/>
                <w:vertAlign w:val="superscript"/>
                <w:lang w:eastAsia="ru-RU"/>
              </w:rPr>
              <w:t>2</w:t>
            </w:r>
            <w:r w:rsidRPr="00ED757D">
              <w:rPr>
                <w:rFonts w:ascii="Times New Roman" w:eastAsia="Times New Roman" w:hAnsi="Times New Roman" w:cs="Times New Roman"/>
                <w:sz w:val="24"/>
                <w:szCs w:val="24"/>
                <w:lang w:eastAsia="ru-RU"/>
              </w:rPr>
              <w:t xml:space="preserve"> торговой площади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5-7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250</w:t>
            </w:r>
          </w:p>
        </w:tc>
      </w:tr>
      <w:tr w:rsidR="007B2EA0" w:rsidRPr="00ED757D" w:rsidTr="002B5A2D">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6.</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Рынки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машино-мест на 100 торговых мест</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20-25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250</w:t>
            </w:r>
          </w:p>
        </w:tc>
      </w:tr>
      <w:tr w:rsidR="007B2EA0" w:rsidRPr="00ED757D" w:rsidTr="002B5A2D">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7.</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Рестораны и кафе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машино-мест на 100 мест</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10-15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250</w:t>
            </w:r>
          </w:p>
        </w:tc>
      </w:tr>
      <w:tr w:rsidR="007B2EA0" w:rsidRPr="00ED757D" w:rsidTr="002B5A2D">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lastRenderedPageBreak/>
              <w:t>8.</w:t>
            </w:r>
          </w:p>
        </w:tc>
        <w:tc>
          <w:tcPr>
            <w:tcW w:w="4111"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Гостиницы: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машино-мест на 100 мест</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6-8</w:t>
            </w:r>
          </w:p>
        </w:tc>
        <w:tc>
          <w:tcPr>
            <w:tcW w:w="992"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250</w:t>
            </w:r>
          </w:p>
        </w:tc>
      </w:tr>
      <w:tr w:rsidR="007B2EA0" w:rsidRPr="00ED757D" w:rsidTr="002B5A2D">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9.</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Центр врача общей практики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машино-мест на 100 коек</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3-5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250</w:t>
            </w:r>
          </w:p>
        </w:tc>
      </w:tr>
      <w:tr w:rsidR="007B2EA0" w:rsidRPr="00ED757D" w:rsidTr="002B5A2D">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10.</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Поликлиники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машино-мест на 100 посетителей</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2-3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250</w:t>
            </w:r>
          </w:p>
        </w:tc>
      </w:tr>
      <w:tr w:rsidR="007B2EA0" w:rsidRPr="00ED757D" w:rsidTr="002B5A2D">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11.</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Промышленные предприятия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машино-мест на 100 работающих 2-х смежных смен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7-10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250</w:t>
            </w:r>
          </w:p>
        </w:tc>
      </w:tr>
      <w:tr w:rsidR="007B2EA0" w:rsidRPr="00ED757D" w:rsidTr="002B5A2D">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12.</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Пляжи и парки в зонах отдыха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машино-мест на 100 единовременных посетителей</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15-20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400</w:t>
            </w:r>
          </w:p>
        </w:tc>
      </w:tr>
      <w:tr w:rsidR="007B2EA0" w:rsidRPr="00ED757D" w:rsidTr="002B5A2D">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13.</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Лесопарки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машино-мест на 100 единовременных посетителей</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7-10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400</w:t>
            </w:r>
          </w:p>
        </w:tc>
      </w:tr>
      <w:tr w:rsidR="007B2EA0" w:rsidRPr="00ED757D" w:rsidTr="002B5A2D">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14.</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Базы кратковременного отдыха (спортивные, лыжные, рыболовные, охотничьи)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машино-мест на 100 единовременных посетителей</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10-15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400</w:t>
            </w:r>
          </w:p>
        </w:tc>
      </w:tr>
      <w:tr w:rsidR="007B2EA0" w:rsidRPr="00ED757D" w:rsidTr="002B5A2D">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15.</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Дома и базы отдыха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машино-мест на 100 отдыхающих и персонала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3-5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400</w:t>
            </w:r>
          </w:p>
        </w:tc>
      </w:tr>
      <w:tr w:rsidR="007B2EA0" w:rsidRPr="00ED757D" w:rsidTr="002B5A2D">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16.</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Туристские гостиницы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машино-мест на 100 отдыхающих и персонала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5-7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250</w:t>
            </w:r>
          </w:p>
        </w:tc>
      </w:tr>
      <w:tr w:rsidR="007B2EA0" w:rsidRPr="00ED757D" w:rsidTr="002B5A2D">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17.</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Мотели и кемпинги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машино-мест на 1 номер</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250</w:t>
            </w:r>
          </w:p>
        </w:tc>
      </w:tr>
      <w:tr w:rsidR="007B2EA0" w:rsidRPr="00ED757D" w:rsidTr="002B5A2D">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18.</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Спортивные здания и сооружения с трибунами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машино-мест на 100 посетителей</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3-5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250</w:t>
            </w:r>
          </w:p>
        </w:tc>
      </w:tr>
      <w:tr w:rsidR="007B2EA0" w:rsidRPr="00ED757D" w:rsidTr="002B5A2D">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lastRenderedPageBreak/>
              <w:t>19.</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Предприятия общественного питания, торговли и коммунально-бытового обслуживания в зонах отдыха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машино-мест на 100 мест в залах и 100 чел. персонала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7-10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2EA0" w:rsidRPr="00ED757D" w:rsidRDefault="007B2EA0" w:rsidP="002B5A2D">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250</w:t>
            </w:r>
          </w:p>
        </w:tc>
      </w:tr>
    </w:tbl>
    <w:p w:rsidR="007B2EA0" w:rsidRPr="00ED757D" w:rsidRDefault="007B2EA0" w:rsidP="007B2EA0">
      <w:pPr>
        <w:spacing w:after="0" w:line="240" w:lineRule="auto"/>
        <w:jc w:val="both"/>
        <w:rPr>
          <w:rFonts w:ascii="Times New Roman" w:eastAsia="Times New Roman" w:hAnsi="Times New Roman" w:cs="Times New Roman"/>
          <w:lang w:eastAsia="ru-RU"/>
        </w:rPr>
      </w:pPr>
      <w:r w:rsidRPr="00ED757D">
        <w:rPr>
          <w:rFonts w:ascii="Times New Roman" w:eastAsia="Times New Roman" w:hAnsi="Times New Roman" w:cs="Times New Roman"/>
          <w:lang w:eastAsia="ru-RU"/>
        </w:rPr>
        <w:t>Примечания:</w:t>
      </w:r>
    </w:p>
    <w:p w:rsidR="007B2EA0" w:rsidRPr="00ED757D" w:rsidRDefault="007B2EA0" w:rsidP="007B2EA0">
      <w:pPr>
        <w:spacing w:after="0" w:line="240" w:lineRule="auto"/>
        <w:ind w:firstLine="708"/>
        <w:jc w:val="both"/>
        <w:rPr>
          <w:rFonts w:ascii="Times New Roman" w:eastAsia="Times New Roman" w:hAnsi="Times New Roman" w:cs="Times New Roman"/>
          <w:lang w:eastAsia="ru-RU"/>
        </w:rPr>
      </w:pPr>
      <w:r w:rsidRPr="00ED757D">
        <w:rPr>
          <w:rFonts w:ascii="Times New Roman" w:eastAsia="Times New Roman" w:hAnsi="Times New Roman" w:cs="Times New Roman"/>
          <w:lang w:eastAsia="ru-RU"/>
        </w:rPr>
        <w:t xml:space="preserve">* Расчетные показатели принимаются в соответствии с </w:t>
      </w:r>
      <w:hyperlink r:id="rId10" w:history="1">
        <w:r w:rsidRPr="00ED757D">
          <w:rPr>
            <w:rFonts w:ascii="Times New Roman" w:eastAsia="Times New Roman" w:hAnsi="Times New Roman" w:cs="Times New Roman"/>
            <w:lang w:eastAsia="ru-RU"/>
          </w:rPr>
          <w:t>постановлением</w:t>
        </w:r>
      </w:hyperlink>
      <w:r w:rsidRPr="00ED757D">
        <w:rPr>
          <w:rFonts w:ascii="Times New Roman" w:eastAsia="Times New Roman" w:hAnsi="Times New Roman" w:cs="Times New Roman"/>
          <w:lang w:eastAsia="ru-RU"/>
        </w:rPr>
        <w:t xml:space="preserve"> Правительства Белгородской области от 9 декабря 2008 г. № 293-пп «Об утверждении региональных нормативов градостроительного проектирования смешанной жилой застройки в Белгородской области».</w:t>
      </w:r>
    </w:p>
    <w:p w:rsidR="007B2EA0" w:rsidRPr="00ED757D" w:rsidRDefault="007B2EA0" w:rsidP="007B2EA0">
      <w:pPr>
        <w:spacing w:after="0" w:line="240" w:lineRule="auto"/>
        <w:ind w:firstLine="708"/>
        <w:jc w:val="both"/>
        <w:rPr>
          <w:rFonts w:ascii="Times New Roman" w:eastAsia="Times New Roman" w:hAnsi="Times New Roman" w:cs="Times New Roman"/>
          <w:lang w:eastAsia="ru-RU"/>
        </w:rPr>
      </w:pPr>
    </w:p>
    <w:p w:rsidR="007B2EA0" w:rsidRPr="00ED757D" w:rsidRDefault="007B2EA0" w:rsidP="007B2EA0">
      <w:pPr>
        <w:pStyle w:val="ConsPlusTitle"/>
        <w:jc w:val="center"/>
        <w:outlineLvl w:val="2"/>
        <w:rPr>
          <w:rFonts w:ascii="Times New Roman" w:hAnsi="Times New Roman" w:cs="Times New Roman"/>
        </w:rPr>
      </w:pPr>
      <w:r w:rsidRPr="00ED757D">
        <w:rPr>
          <w:rFonts w:ascii="Times New Roman" w:hAnsi="Times New Roman" w:cs="Times New Roman"/>
        </w:rPr>
        <w:t>1.2.5.  Велосипедные парковки</w:t>
      </w:r>
    </w:p>
    <w:p w:rsidR="007B2EA0" w:rsidRPr="00ED757D" w:rsidRDefault="007B2EA0" w:rsidP="007B2EA0">
      <w:pPr>
        <w:pStyle w:val="ConsPlusNormal"/>
        <w:jc w:val="both"/>
        <w:rPr>
          <w:rFonts w:ascii="Times New Roman" w:hAnsi="Times New Roman" w:cs="Times New Roman"/>
        </w:rPr>
      </w:pPr>
    </w:p>
    <w:p w:rsidR="007B2EA0" w:rsidRPr="00ED757D" w:rsidRDefault="007B2EA0" w:rsidP="007B2EA0">
      <w:pPr>
        <w:pStyle w:val="ConsPlusNormal"/>
        <w:ind w:firstLine="540"/>
        <w:jc w:val="both"/>
        <w:rPr>
          <w:rFonts w:ascii="Times New Roman" w:hAnsi="Times New Roman" w:cs="Times New Roman"/>
        </w:rPr>
      </w:pPr>
      <w:r w:rsidRPr="00ED757D">
        <w:rPr>
          <w:rFonts w:ascii="Times New Roman" w:hAnsi="Times New Roman" w:cs="Times New Roman"/>
        </w:rPr>
        <w:t>Велопарковки устраиваются возле учебных заведений, кинотеатров, магазинов площадью более 100 кв. м, торговых центров, обзорных площадок, музеев, пересадочных узлов, иных объектов.</w:t>
      </w:r>
    </w:p>
    <w:p w:rsidR="007B2EA0" w:rsidRPr="00ED757D" w:rsidRDefault="007B2EA0" w:rsidP="007B2EA0">
      <w:pPr>
        <w:pStyle w:val="ConsPlusNormal"/>
        <w:spacing w:before="220"/>
        <w:ind w:firstLine="540"/>
        <w:jc w:val="both"/>
        <w:rPr>
          <w:rFonts w:ascii="Times New Roman" w:hAnsi="Times New Roman" w:cs="Times New Roman"/>
        </w:rPr>
      </w:pPr>
      <w:r w:rsidRPr="00ED757D">
        <w:rPr>
          <w:rFonts w:ascii="Times New Roman" w:hAnsi="Times New Roman" w:cs="Times New Roman"/>
        </w:rPr>
        <w:t>Габаритные размеры велопарковки на 1 велосипед принимаются в размере не менее 1,2 кв. м при длине парковочного места не менее 2 м.</w:t>
      </w:r>
    </w:p>
    <w:p w:rsidR="007B2EA0" w:rsidRPr="00ED757D" w:rsidRDefault="007B2EA0" w:rsidP="007B2EA0">
      <w:pPr>
        <w:pStyle w:val="ConsPlusNormal"/>
        <w:spacing w:before="220"/>
        <w:ind w:firstLine="540"/>
        <w:jc w:val="both"/>
        <w:rPr>
          <w:rFonts w:ascii="Times New Roman" w:hAnsi="Times New Roman" w:cs="Times New Roman"/>
        </w:rPr>
      </w:pPr>
      <w:r w:rsidRPr="00ED757D">
        <w:rPr>
          <w:rFonts w:ascii="Times New Roman" w:hAnsi="Times New Roman" w:cs="Times New Roman"/>
        </w:rPr>
        <w:t>При устройстве многорядной велопарковки должен быть обеспечен проезд (проход) между рядами шириной не менее 1,5 м.</w:t>
      </w:r>
    </w:p>
    <w:p w:rsidR="007B2EA0" w:rsidRPr="00ED757D" w:rsidRDefault="007B2EA0" w:rsidP="007B2EA0">
      <w:pPr>
        <w:pStyle w:val="ConsPlusNormal"/>
        <w:spacing w:before="220"/>
        <w:ind w:firstLine="540"/>
        <w:jc w:val="both"/>
        <w:rPr>
          <w:rFonts w:ascii="Times New Roman" w:hAnsi="Times New Roman" w:cs="Times New Roman"/>
        </w:rPr>
      </w:pPr>
      <w:r w:rsidRPr="00ED757D">
        <w:rPr>
          <w:rFonts w:ascii="Times New Roman" w:hAnsi="Times New Roman" w:cs="Times New Roman"/>
        </w:rPr>
        <w:t>Велопарковка может быть организована с диагональным расположением велосипедов, когда велосипеды припаркованы под углом 45°, рули не так сильно мешают велопарковке. Расстояние между велосипедами можно уменьшить до 50 см (или до 40 см в стесненных условиях), а глубину велопарковки - до 1,4 м. При такой велопарковке пройти к ней можно только в одном направлении (рисунки 1.1 и 1.2 - не приводятся).</w:t>
      </w:r>
    </w:p>
    <w:p w:rsidR="007B2EA0" w:rsidRPr="00ED757D" w:rsidRDefault="007B2EA0" w:rsidP="007B2EA0">
      <w:pPr>
        <w:pStyle w:val="ConsPlusNormal"/>
        <w:spacing w:before="220"/>
        <w:ind w:firstLine="540"/>
        <w:jc w:val="both"/>
        <w:rPr>
          <w:rFonts w:ascii="Times New Roman" w:hAnsi="Times New Roman" w:cs="Times New Roman"/>
        </w:rPr>
      </w:pPr>
      <w:r w:rsidRPr="00ED757D">
        <w:rPr>
          <w:rFonts w:ascii="Times New Roman" w:hAnsi="Times New Roman" w:cs="Times New Roman"/>
        </w:rPr>
        <w:t>Рекомендуемая площадь, приходящаяся на один велосипед на велопарковке, - 1,7 кв. м, включая парковочную площадь (1,2 кв. м) и проход (0,5 кв. м на каждый велосипед). Парковочная площадь может варьироваться от 1,2 кв. м для компактных решений до 3 кв. м там, где используются комфортные стойки с шириной ячеек 80 см.</w:t>
      </w:r>
    </w:p>
    <w:p w:rsidR="007B2EA0" w:rsidRPr="00ED757D" w:rsidRDefault="007B2EA0" w:rsidP="007B2EA0">
      <w:pPr>
        <w:pStyle w:val="ConsPlusNormal"/>
        <w:jc w:val="both"/>
        <w:rPr>
          <w:rFonts w:ascii="Times New Roman" w:hAnsi="Times New Roman" w:cs="Times New Roman"/>
        </w:rPr>
      </w:pPr>
    </w:p>
    <w:p w:rsidR="007B2EA0" w:rsidRPr="00ED757D" w:rsidRDefault="007B2EA0" w:rsidP="007B2EA0">
      <w:pPr>
        <w:pStyle w:val="ConsPlusNormal"/>
        <w:ind w:firstLine="540"/>
        <w:jc w:val="both"/>
        <w:rPr>
          <w:rFonts w:ascii="Times New Roman" w:hAnsi="Times New Roman" w:cs="Times New Roman"/>
          <w:sz w:val="24"/>
          <w:szCs w:val="24"/>
        </w:rPr>
      </w:pPr>
      <w:r w:rsidRPr="00ED757D">
        <w:rPr>
          <w:rFonts w:ascii="Times New Roman" w:hAnsi="Times New Roman" w:cs="Times New Roman"/>
          <w:sz w:val="24"/>
          <w:szCs w:val="24"/>
        </w:rPr>
        <w:t>Минимальная обеспеченность жителей местами для хранения (стоянки) веломипедов принимается:</w:t>
      </w:r>
    </w:p>
    <w:p w:rsidR="007B2EA0" w:rsidRPr="00ED757D" w:rsidRDefault="007B2EA0" w:rsidP="007B2EA0">
      <w:pPr>
        <w:pStyle w:val="ConsPlusNormal"/>
        <w:ind w:firstLine="540"/>
        <w:jc w:val="both"/>
        <w:rPr>
          <w:rFonts w:ascii="Times New Roman" w:hAnsi="Times New Roman" w:cs="Times New Roman"/>
          <w:sz w:val="24"/>
          <w:szCs w:val="24"/>
        </w:rPr>
      </w:pPr>
      <w:r w:rsidRPr="00ED757D">
        <w:rPr>
          <w:rFonts w:ascii="Times New Roman" w:hAnsi="Times New Roman" w:cs="Times New Roman"/>
          <w:sz w:val="24"/>
          <w:szCs w:val="24"/>
        </w:rPr>
        <w:t>предприятия, учреждения, организации - для 10 процентов от количества персонала и единовременных посетителей объекты торговли, общественного питания, культуры, досуга - для 15 процентов от количества персонала и единовременных посетителей; транспортные пересадочные узлы - не менее 10 процентов от предусмотренного количества парковочных мест автомобилей; места проживания - не менее 1 места для хранения велосипеда на 1 квартиру;</w:t>
      </w:r>
    </w:p>
    <w:p w:rsidR="007B2EA0" w:rsidRPr="00ED757D" w:rsidRDefault="007B2EA0" w:rsidP="007B2EA0">
      <w:pPr>
        <w:pStyle w:val="ConsPlusNormal"/>
        <w:ind w:firstLine="540"/>
        <w:jc w:val="both"/>
        <w:rPr>
          <w:rFonts w:ascii="Times New Roman" w:hAnsi="Times New Roman" w:cs="Times New Roman"/>
        </w:rPr>
      </w:pPr>
    </w:p>
    <w:p w:rsidR="007B2EA0" w:rsidRPr="00ED757D" w:rsidRDefault="007B2EA0" w:rsidP="007B2EA0">
      <w:pPr>
        <w:spacing w:after="0" w:line="240" w:lineRule="auto"/>
        <w:ind w:firstLine="540"/>
        <w:contextualSpacing/>
        <w:jc w:val="both"/>
        <w:rPr>
          <w:rFonts w:ascii="Times New Roman" w:eastAsia="Times New Roman" w:hAnsi="Times New Roman" w:cs="Times New Roman"/>
          <w:lang w:eastAsia="ru-RU"/>
        </w:rPr>
      </w:pPr>
      <w:r w:rsidRPr="00ED757D">
        <w:rPr>
          <w:rFonts w:ascii="Times New Roman" w:hAnsi="Times New Roman" w:cs="Times New Roman"/>
        </w:rPr>
        <w:t>Уличные велопарковки для кратковременного хранения рекомендуется размещать на расстоянии не более 30 м от входа в учреждения, в хорошо освещенных местах с высокой интенсивностью пешеходного движения, в зоне обзора существующих камер видеонаблюдения. Велопарковки не должны препятствовать движению пешеходов и проезду спецтехники. В конструкции велопарковок рекомендуется использовать антивандальные материалы.</w:t>
      </w:r>
    </w:p>
    <w:p w:rsidR="007B2EA0" w:rsidRPr="00ED757D" w:rsidRDefault="007B2EA0" w:rsidP="007B2EA0">
      <w:pPr>
        <w:spacing w:after="0" w:line="240" w:lineRule="auto"/>
        <w:ind w:firstLine="708"/>
        <w:jc w:val="both"/>
        <w:rPr>
          <w:rFonts w:ascii="Times New Roman" w:eastAsia="Times New Roman" w:hAnsi="Times New Roman" w:cs="Times New Roman"/>
          <w:lang w:eastAsia="ru-RU"/>
        </w:rPr>
      </w:pPr>
    </w:p>
    <w:p w:rsidR="007A3252" w:rsidRPr="00ED757D" w:rsidRDefault="007A3252" w:rsidP="007A3252">
      <w:pPr>
        <w:spacing w:after="0" w:line="240" w:lineRule="auto"/>
        <w:ind w:firstLine="708"/>
        <w:jc w:val="both"/>
        <w:rPr>
          <w:rFonts w:ascii="Times New Roman" w:eastAsia="Times New Roman" w:hAnsi="Times New Roman" w:cs="Times New Roman"/>
          <w:lang w:eastAsia="ru-RU"/>
        </w:rPr>
      </w:pPr>
    </w:p>
    <w:p w:rsidR="007A3252" w:rsidRPr="00ED757D" w:rsidRDefault="007A3252" w:rsidP="007A3252">
      <w:pPr>
        <w:numPr>
          <w:ilvl w:val="1"/>
          <w:numId w:val="6"/>
        </w:numPr>
        <w:spacing w:after="0" w:line="240" w:lineRule="auto"/>
        <w:ind w:left="0" w:firstLine="360"/>
        <w:contextualSpacing/>
        <w:jc w:val="center"/>
        <w:rPr>
          <w:rFonts w:ascii="Times New Roman" w:eastAsia="Times New Roman" w:hAnsi="Times New Roman" w:cs="Times New Roman"/>
          <w:lang w:eastAsia="ru-RU"/>
        </w:rPr>
      </w:pPr>
      <w:r w:rsidRPr="00ED757D">
        <w:rPr>
          <w:rFonts w:ascii="Times New Roman" w:eastAsia="Times New Roman" w:hAnsi="Times New Roman" w:cs="Times New Roman"/>
          <w:b/>
          <w:sz w:val="24"/>
          <w:szCs w:val="24"/>
          <w:lang w:eastAsia="ru-RU"/>
        </w:rPr>
        <w:t xml:space="preserve"> Расчетные показатели по иным областям.</w:t>
      </w:r>
    </w:p>
    <w:p w:rsidR="007A3252" w:rsidRPr="00ED757D" w:rsidRDefault="007A3252" w:rsidP="007A3252">
      <w:pPr>
        <w:numPr>
          <w:ilvl w:val="2"/>
          <w:numId w:val="6"/>
        </w:numPr>
        <w:spacing w:after="0" w:line="240" w:lineRule="auto"/>
        <w:contextualSpacing/>
        <w:jc w:val="center"/>
        <w:rPr>
          <w:rFonts w:ascii="Times New Roman" w:eastAsia="Times New Roman" w:hAnsi="Times New Roman" w:cs="Times New Roman"/>
          <w:lang w:eastAsia="ru-RU"/>
        </w:rPr>
      </w:pPr>
      <w:r w:rsidRPr="00ED757D">
        <w:rPr>
          <w:rFonts w:ascii="Times New Roman" w:eastAsia="Times New Roman" w:hAnsi="Times New Roman" w:cs="Times New Roman"/>
          <w:b/>
          <w:sz w:val="24"/>
          <w:szCs w:val="24"/>
          <w:lang w:eastAsia="ru-RU"/>
        </w:rPr>
        <w:t xml:space="preserve">Расчетные показатели объектов, относящихся к областям физической культуры и массового спорта местного значения </w:t>
      </w:r>
    </w:p>
    <w:p w:rsidR="007A3252" w:rsidRPr="00ED757D" w:rsidRDefault="007A3252" w:rsidP="007A3252">
      <w:pPr>
        <w:spacing w:after="18" w:line="240" w:lineRule="auto"/>
        <w:ind w:left="720" w:right="20"/>
        <w:contextualSpacing/>
        <w:jc w:val="right"/>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Таблица 13</w:t>
      </w:r>
    </w:p>
    <w:tbl>
      <w:tblPr>
        <w:tblW w:w="9998"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3628"/>
        <w:gridCol w:w="1408"/>
        <w:gridCol w:w="1134"/>
        <w:gridCol w:w="1276"/>
        <w:gridCol w:w="28"/>
        <w:gridCol w:w="1957"/>
      </w:tblGrid>
      <w:tr w:rsidR="007A3252" w:rsidRPr="00ED757D" w:rsidTr="009268EE">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w:t>
            </w:r>
          </w:p>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lastRenderedPageBreak/>
              <w:t>п/п</w:t>
            </w:r>
          </w:p>
        </w:tc>
        <w:tc>
          <w:tcPr>
            <w:tcW w:w="36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lastRenderedPageBreak/>
              <w:t>Наименование объекта</w:t>
            </w:r>
          </w:p>
        </w:tc>
        <w:tc>
          <w:tcPr>
            <w:tcW w:w="580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Расчетные показатели</w:t>
            </w:r>
          </w:p>
        </w:tc>
      </w:tr>
      <w:tr w:rsidR="007A3252" w:rsidRPr="00ED757D" w:rsidTr="009268EE">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p>
        </w:tc>
        <w:tc>
          <w:tcPr>
            <w:tcW w:w="254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Минимально допустимый уровень обеспеченности</w:t>
            </w:r>
          </w:p>
        </w:tc>
        <w:tc>
          <w:tcPr>
            <w:tcW w:w="32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Максимально допустимый уровень территориальной доступности</w:t>
            </w:r>
          </w:p>
        </w:tc>
      </w:tr>
      <w:tr w:rsidR="007A3252" w:rsidRPr="00ED757D" w:rsidTr="009268EE">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p>
        </w:tc>
        <w:tc>
          <w:tcPr>
            <w:tcW w:w="14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Величина (на 1тыс. жителей)</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Единица измерения</w:t>
            </w:r>
          </w:p>
        </w:tc>
        <w:tc>
          <w:tcPr>
            <w:tcW w:w="19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Величина</w:t>
            </w:r>
          </w:p>
        </w:tc>
      </w:tr>
      <w:tr w:rsidR="007A3252" w:rsidRPr="00ED757D" w:rsidTr="009268EE">
        <w:tc>
          <w:tcPr>
            <w:tcW w:w="999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Объекты физической культуры и массового спорта районного значения</w:t>
            </w:r>
          </w:p>
        </w:tc>
      </w:tr>
      <w:tr w:rsidR="007A3252" w:rsidRPr="00ED757D" w:rsidTr="009268E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1.</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 xml:space="preserve">Спортивный зал общего пользования </w:t>
            </w:r>
          </w:p>
        </w:tc>
        <w:tc>
          <w:tcPr>
            <w:tcW w:w="14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w:t>
            </w:r>
            <w:r w:rsidRPr="00ED757D">
              <w:rPr>
                <w:rFonts w:ascii="Times New Roman" w:eastAsia="Times New Roman" w:hAnsi="Times New Roman" w:cs="Times New Roman"/>
                <w:sz w:val="24"/>
                <w:szCs w:val="24"/>
                <w:vertAlign w:val="superscript"/>
                <w:lang w:eastAsia="ru-RU"/>
              </w:rPr>
              <w:t>2</w:t>
            </w:r>
            <w:r w:rsidRPr="00ED757D">
              <w:rPr>
                <w:rFonts w:ascii="Times New Roman" w:eastAsia="Times New Roman" w:hAnsi="Times New Roman" w:cs="Times New Roman"/>
                <w:sz w:val="24"/>
                <w:szCs w:val="24"/>
                <w:lang w:eastAsia="ru-RU"/>
              </w:rPr>
              <w:t xml:space="preserve"> площади пола на 1000 чел.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3252" w:rsidRPr="00ED757D" w:rsidRDefault="007A3252" w:rsidP="009268EE">
            <w:pPr>
              <w:spacing w:after="0" w:line="240" w:lineRule="auto"/>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270</w:t>
            </w:r>
          </w:p>
        </w:tc>
        <w:tc>
          <w:tcPr>
            <w:tcW w:w="1276"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A3252" w:rsidRPr="00ED757D" w:rsidRDefault="007A3252" w:rsidP="009268EE">
            <w:pPr>
              <w:widowControl w:val="0"/>
              <w:spacing w:after="0" w:line="240" w:lineRule="auto"/>
              <w:jc w:val="center"/>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мин.</w:t>
            </w:r>
          </w:p>
          <w:p w:rsidR="007A3252" w:rsidRPr="00ED757D" w:rsidRDefault="007A3252" w:rsidP="009268EE">
            <w:pPr>
              <w:widowControl w:val="0"/>
              <w:spacing w:after="0" w:line="240" w:lineRule="auto"/>
              <w:jc w:val="center"/>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Трансп.-</w:t>
            </w:r>
          </w:p>
          <w:p w:rsidR="007A3252" w:rsidRPr="00ED757D" w:rsidRDefault="007A3252" w:rsidP="009268EE">
            <w:pPr>
              <w:widowControl w:val="0"/>
              <w:spacing w:after="0" w:line="240" w:lineRule="auto"/>
              <w:jc w:val="center"/>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пеш. доступности</w:t>
            </w:r>
          </w:p>
        </w:tc>
        <w:tc>
          <w:tcPr>
            <w:tcW w:w="1985" w:type="dxa"/>
            <w:gridSpan w:val="2"/>
            <w:vMerge w:val="restart"/>
            <w:tcBorders>
              <w:top w:val="single" w:sz="4" w:space="0" w:color="auto"/>
              <w:left w:val="single" w:sz="4" w:space="0" w:color="auto"/>
              <w:right w:val="single" w:sz="4" w:space="0" w:color="auto"/>
            </w:tcBorders>
            <w:vAlign w:val="center"/>
          </w:tcPr>
          <w:p w:rsidR="007A3252" w:rsidRPr="00ED757D" w:rsidRDefault="007A3252" w:rsidP="009268EE">
            <w:pPr>
              <w:spacing w:after="0" w:line="240" w:lineRule="auto"/>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30</w:t>
            </w:r>
          </w:p>
        </w:tc>
      </w:tr>
      <w:tr w:rsidR="007A3252" w:rsidRPr="00ED757D" w:rsidTr="009268E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2.</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Бассейн крытый (открытый) общего пользования жилого района</w:t>
            </w:r>
          </w:p>
        </w:tc>
        <w:tc>
          <w:tcPr>
            <w:tcW w:w="1408"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A3252" w:rsidRPr="00ED757D" w:rsidRDefault="007A3252" w:rsidP="009268EE">
            <w:pPr>
              <w:spacing w:after="0" w:line="240" w:lineRule="auto"/>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Кв.м. зеркала воды</w:t>
            </w:r>
          </w:p>
        </w:tc>
        <w:tc>
          <w:tcPr>
            <w:tcW w:w="1134" w:type="dxa"/>
            <w:tcBorders>
              <w:top w:val="single" w:sz="4" w:space="0" w:color="auto"/>
              <w:left w:val="single" w:sz="4" w:space="0" w:color="auto"/>
              <w:right w:val="single" w:sz="4" w:space="0" w:color="auto"/>
            </w:tcBorders>
            <w:vAlign w:val="center"/>
          </w:tcPr>
          <w:p w:rsidR="007A3252" w:rsidRPr="00ED757D" w:rsidRDefault="007A3252" w:rsidP="009268EE">
            <w:pPr>
              <w:spacing w:after="0" w:line="240" w:lineRule="auto"/>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75</w:t>
            </w:r>
          </w:p>
        </w:tc>
        <w:tc>
          <w:tcPr>
            <w:tcW w:w="1276" w:type="dxa"/>
            <w:vMerge/>
            <w:tcBorders>
              <w:left w:val="single" w:sz="4" w:space="0" w:color="auto"/>
              <w:right w:val="single" w:sz="4" w:space="0" w:color="auto"/>
            </w:tcBorders>
            <w:tcMar>
              <w:top w:w="102" w:type="dxa"/>
              <w:left w:w="62" w:type="dxa"/>
              <w:bottom w:w="102" w:type="dxa"/>
              <w:right w:w="62" w:type="dxa"/>
            </w:tcMar>
            <w:vAlign w:val="cente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p>
        </w:tc>
        <w:tc>
          <w:tcPr>
            <w:tcW w:w="1985" w:type="dxa"/>
            <w:gridSpan w:val="2"/>
            <w:vMerge/>
            <w:tcBorders>
              <w:left w:val="single" w:sz="4" w:space="0" w:color="auto"/>
              <w:right w:val="single" w:sz="4" w:space="0" w:color="auto"/>
            </w:tcBorders>
            <w:vAlign w:val="cente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p>
        </w:tc>
      </w:tr>
      <w:tr w:rsidR="007A3252" w:rsidRPr="00ED757D" w:rsidTr="009268EE">
        <w:trPr>
          <w:trHeight w:val="649"/>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3.</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Территория плоскостных спортивных сооружений жилого района</w:t>
            </w:r>
          </w:p>
        </w:tc>
        <w:tc>
          <w:tcPr>
            <w:tcW w:w="1408"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Тыс. кв.м.</w:t>
            </w:r>
          </w:p>
        </w:tc>
        <w:tc>
          <w:tcPr>
            <w:tcW w:w="1134" w:type="dxa"/>
            <w:tcBorders>
              <w:left w:val="single" w:sz="4" w:space="0" w:color="auto"/>
              <w:bottom w:val="single" w:sz="4" w:space="0" w:color="auto"/>
              <w:right w:val="single" w:sz="4" w:space="0" w:color="auto"/>
            </w:tcBorders>
            <w:vAlign w:val="center"/>
          </w:tcPr>
          <w:p w:rsidR="007A3252" w:rsidRPr="00ED757D" w:rsidRDefault="007A3252" w:rsidP="009268EE">
            <w:pPr>
              <w:spacing w:after="0" w:line="240" w:lineRule="auto"/>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1,95</w:t>
            </w:r>
          </w:p>
        </w:tc>
        <w:tc>
          <w:tcPr>
            <w:tcW w:w="1276"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p>
        </w:tc>
        <w:tc>
          <w:tcPr>
            <w:tcW w:w="1985" w:type="dxa"/>
            <w:gridSpan w:val="2"/>
            <w:vMerge/>
            <w:tcBorders>
              <w:left w:val="single" w:sz="4" w:space="0" w:color="auto"/>
              <w:bottom w:val="single" w:sz="4" w:space="0" w:color="auto"/>
              <w:right w:val="single" w:sz="4" w:space="0" w:color="auto"/>
            </w:tcBorders>
            <w:vAlign w:val="center"/>
          </w:tcPr>
          <w:p w:rsidR="007A3252" w:rsidRPr="00ED757D" w:rsidRDefault="007A3252" w:rsidP="009268EE">
            <w:pPr>
              <w:spacing w:after="0" w:line="240" w:lineRule="auto"/>
              <w:jc w:val="both"/>
              <w:rPr>
                <w:rFonts w:ascii="Times New Roman" w:eastAsia="Times New Roman" w:hAnsi="Times New Roman" w:cs="Times New Roman"/>
                <w:sz w:val="24"/>
                <w:szCs w:val="24"/>
                <w:lang w:eastAsia="ru-RU"/>
              </w:rPr>
            </w:pPr>
          </w:p>
        </w:tc>
      </w:tr>
    </w:tbl>
    <w:p w:rsidR="007A3252" w:rsidRPr="00ED757D" w:rsidRDefault="007A3252" w:rsidP="007A3252">
      <w:pPr>
        <w:keepNext/>
        <w:keepLines/>
        <w:widowControl w:val="0"/>
        <w:tabs>
          <w:tab w:val="left" w:pos="1463"/>
        </w:tabs>
        <w:spacing w:after="0" w:line="240" w:lineRule="auto"/>
        <w:ind w:right="580"/>
        <w:jc w:val="both"/>
        <w:outlineLvl w:val="1"/>
        <w:rPr>
          <w:rFonts w:ascii="Times New Roman" w:eastAsia="Times New Roman" w:hAnsi="Times New Roman" w:cs="Times New Roman"/>
          <w:b/>
          <w:sz w:val="24"/>
          <w:szCs w:val="24"/>
        </w:rPr>
      </w:pPr>
    </w:p>
    <w:p w:rsidR="007A3252" w:rsidRPr="00ED757D" w:rsidRDefault="007A3252" w:rsidP="007A3252">
      <w:pPr>
        <w:spacing w:after="0" w:line="240" w:lineRule="auto"/>
        <w:jc w:val="both"/>
        <w:rPr>
          <w:rFonts w:ascii="Times New Roman" w:eastAsia="Times New Roman" w:hAnsi="Times New Roman" w:cs="Times New Roman"/>
          <w:b/>
          <w:sz w:val="24"/>
          <w:szCs w:val="28"/>
          <w:lang w:eastAsia="ru-RU"/>
        </w:rPr>
      </w:pPr>
    </w:p>
    <w:p w:rsidR="007A3252" w:rsidRPr="007B29A2" w:rsidRDefault="007A3252" w:rsidP="007A3252">
      <w:pPr>
        <w:numPr>
          <w:ilvl w:val="2"/>
          <w:numId w:val="6"/>
        </w:numPr>
        <w:spacing w:after="0" w:line="240" w:lineRule="auto"/>
        <w:contextualSpacing/>
        <w:jc w:val="center"/>
        <w:rPr>
          <w:rFonts w:ascii="Times New Roman" w:eastAsia="Times New Roman" w:hAnsi="Times New Roman" w:cs="Times New Roman"/>
          <w:b/>
          <w:color w:val="000000"/>
          <w:sz w:val="24"/>
          <w:szCs w:val="28"/>
          <w:lang w:eastAsia="ru-RU" w:bidi="ru-RU"/>
        </w:rPr>
      </w:pPr>
      <w:r w:rsidRPr="007B29A2">
        <w:rPr>
          <w:rFonts w:ascii="Times New Roman" w:eastAsia="Times New Roman" w:hAnsi="Times New Roman" w:cs="Times New Roman"/>
          <w:b/>
          <w:color w:val="000000"/>
          <w:sz w:val="24"/>
          <w:szCs w:val="24"/>
          <w:lang w:eastAsia="ru-RU" w:bidi="ru-RU"/>
        </w:rPr>
        <w:t>Расчетные показатели для объектов, предназначенных для утилизации и переработки бытовых и промышленных отходов</w:t>
      </w:r>
    </w:p>
    <w:p w:rsidR="007A3252" w:rsidRPr="00ED757D" w:rsidRDefault="007A3252" w:rsidP="007A3252">
      <w:pPr>
        <w:spacing w:after="0" w:line="240" w:lineRule="auto"/>
        <w:ind w:left="720"/>
        <w:contextualSpacing/>
        <w:jc w:val="both"/>
        <w:rPr>
          <w:rFonts w:ascii="Times New Roman" w:eastAsia="Times New Roman" w:hAnsi="Times New Roman" w:cs="Times New Roman"/>
          <w:b/>
          <w:color w:val="000000"/>
          <w:sz w:val="24"/>
          <w:szCs w:val="28"/>
          <w:u w:val="single"/>
          <w:lang w:eastAsia="ru-RU" w:bidi="ru-RU"/>
        </w:rPr>
      </w:pPr>
    </w:p>
    <w:p w:rsidR="007A3252" w:rsidRPr="00ED757D" w:rsidRDefault="007A3252" w:rsidP="007A3252">
      <w:pPr>
        <w:spacing w:after="0" w:line="240" w:lineRule="auto"/>
        <w:ind w:firstLine="360"/>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Ориентировочное количество бытовых отходов определяется по расчету. Нормы накопления бытовых отходов отражены в таблице 1</w:t>
      </w:r>
      <w:r w:rsidR="007B29A2">
        <w:rPr>
          <w:rFonts w:ascii="Times New Roman" w:eastAsia="Times New Roman" w:hAnsi="Times New Roman" w:cs="Times New Roman"/>
          <w:sz w:val="24"/>
          <w:szCs w:val="24"/>
          <w:lang w:eastAsia="ru-RU"/>
        </w:rPr>
        <w:t>4</w:t>
      </w:r>
      <w:r w:rsidRPr="00ED757D">
        <w:rPr>
          <w:rFonts w:ascii="Times New Roman" w:eastAsia="Times New Roman" w:hAnsi="Times New Roman" w:cs="Times New Roman"/>
          <w:sz w:val="24"/>
          <w:szCs w:val="24"/>
          <w:lang w:eastAsia="ru-RU"/>
        </w:rPr>
        <w:t>.</w:t>
      </w:r>
    </w:p>
    <w:p w:rsidR="007A3252" w:rsidRPr="00ED757D" w:rsidRDefault="007A3252" w:rsidP="007A3252">
      <w:pPr>
        <w:spacing w:after="18" w:line="240" w:lineRule="auto"/>
        <w:ind w:left="720" w:right="20"/>
        <w:contextualSpacing/>
        <w:jc w:val="right"/>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Таблица 1</w:t>
      </w:r>
      <w:r w:rsidR="007B29A2">
        <w:rPr>
          <w:rFonts w:ascii="Times New Roman" w:eastAsia="Times New Roman" w:hAnsi="Times New Roman" w:cs="Times New Roman"/>
          <w:sz w:val="24"/>
          <w:szCs w:val="24"/>
          <w:lang w:eastAsia="ru-RU"/>
        </w:rPr>
        <w:t>4</w:t>
      </w:r>
    </w:p>
    <w:tbl>
      <w:tblPr>
        <w:tblStyle w:val="af"/>
        <w:tblW w:w="10060" w:type="dxa"/>
        <w:tblLook w:val="04A0" w:firstRow="1" w:lastRow="0" w:firstColumn="1" w:lastColumn="0" w:noHBand="0" w:noVBand="1"/>
      </w:tblPr>
      <w:tblGrid>
        <w:gridCol w:w="5240"/>
        <w:gridCol w:w="1985"/>
        <w:gridCol w:w="2835"/>
      </w:tblGrid>
      <w:tr w:rsidR="007A3252" w:rsidRPr="00ED757D" w:rsidTr="009268EE">
        <w:tc>
          <w:tcPr>
            <w:tcW w:w="5240" w:type="dxa"/>
            <w:vMerge w:val="restart"/>
          </w:tcPr>
          <w:p w:rsidR="007A3252" w:rsidRPr="00ED757D" w:rsidRDefault="007A3252" w:rsidP="009268EE">
            <w:pPr>
              <w:jc w:val="both"/>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Бытовые отходы</w:t>
            </w:r>
          </w:p>
        </w:tc>
        <w:tc>
          <w:tcPr>
            <w:tcW w:w="4820" w:type="dxa"/>
            <w:gridSpan w:val="2"/>
          </w:tcPr>
          <w:p w:rsidR="007A3252" w:rsidRPr="00ED757D" w:rsidRDefault="007A3252" w:rsidP="009268EE">
            <w:pPr>
              <w:jc w:val="both"/>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Количество бытовых отходов, чел/год</w:t>
            </w:r>
          </w:p>
        </w:tc>
      </w:tr>
      <w:tr w:rsidR="007A3252" w:rsidRPr="00ED757D" w:rsidTr="009268EE">
        <w:tc>
          <w:tcPr>
            <w:tcW w:w="5240" w:type="dxa"/>
            <w:vMerge/>
          </w:tcPr>
          <w:p w:rsidR="007A3252" w:rsidRPr="00ED757D" w:rsidRDefault="007A3252" w:rsidP="009268EE">
            <w:pPr>
              <w:jc w:val="both"/>
              <w:rPr>
                <w:rFonts w:ascii="Times New Roman" w:eastAsia="Times New Roman" w:hAnsi="Times New Roman" w:cs="Times New Roman"/>
                <w:sz w:val="24"/>
                <w:szCs w:val="28"/>
                <w:lang w:eastAsia="ru-RU"/>
              </w:rPr>
            </w:pPr>
          </w:p>
        </w:tc>
        <w:tc>
          <w:tcPr>
            <w:tcW w:w="1985" w:type="dxa"/>
          </w:tcPr>
          <w:p w:rsidR="007A3252" w:rsidRPr="00ED757D" w:rsidRDefault="007A3252" w:rsidP="009268EE">
            <w:pPr>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кг</w:t>
            </w:r>
          </w:p>
        </w:tc>
        <w:tc>
          <w:tcPr>
            <w:tcW w:w="2835" w:type="dxa"/>
          </w:tcPr>
          <w:p w:rsidR="007A3252" w:rsidRPr="00ED757D" w:rsidRDefault="007A3252" w:rsidP="009268EE">
            <w:pPr>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л</w:t>
            </w:r>
          </w:p>
        </w:tc>
      </w:tr>
      <w:tr w:rsidR="007A3252" w:rsidRPr="00ED757D" w:rsidTr="009268EE">
        <w:tc>
          <w:tcPr>
            <w:tcW w:w="10060" w:type="dxa"/>
            <w:gridSpan w:val="3"/>
          </w:tcPr>
          <w:p w:rsidR="007A3252" w:rsidRPr="00ED757D" w:rsidRDefault="007A3252" w:rsidP="009268EE">
            <w:pPr>
              <w:jc w:val="both"/>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Твердые:</w:t>
            </w:r>
          </w:p>
        </w:tc>
      </w:tr>
      <w:tr w:rsidR="007A3252" w:rsidRPr="00ED757D" w:rsidTr="009268EE">
        <w:tc>
          <w:tcPr>
            <w:tcW w:w="5240" w:type="dxa"/>
          </w:tcPr>
          <w:p w:rsidR="007A3252" w:rsidRPr="00ED757D" w:rsidRDefault="007A3252" w:rsidP="009268EE">
            <w:pPr>
              <w:autoSpaceDE w:val="0"/>
              <w:autoSpaceDN w:val="0"/>
              <w:adjustRightInd w:val="0"/>
              <w:jc w:val="both"/>
              <w:rPr>
                <w:rFonts w:ascii="Times New Roman" w:eastAsia="Calibri" w:hAnsi="Times New Roman" w:cs="Times New Roman"/>
                <w:sz w:val="24"/>
                <w:szCs w:val="24"/>
              </w:rPr>
            </w:pPr>
            <w:r w:rsidRPr="00ED757D">
              <w:rPr>
                <w:rFonts w:ascii="Times New Roman" w:eastAsia="Calibri" w:hAnsi="Times New Roman" w:cs="Times New Roman"/>
                <w:sz w:val="24"/>
                <w:szCs w:val="24"/>
              </w:rPr>
              <w:t>от жилых зданий, оборудованных водопроводом, канализацией, центральным отоплением и газом</w:t>
            </w:r>
          </w:p>
        </w:tc>
        <w:tc>
          <w:tcPr>
            <w:tcW w:w="1985" w:type="dxa"/>
          </w:tcPr>
          <w:p w:rsidR="007A3252" w:rsidRPr="00ED757D" w:rsidRDefault="007A3252" w:rsidP="009268EE">
            <w:pPr>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190-225</w:t>
            </w:r>
          </w:p>
        </w:tc>
        <w:tc>
          <w:tcPr>
            <w:tcW w:w="2835" w:type="dxa"/>
          </w:tcPr>
          <w:p w:rsidR="007A3252" w:rsidRPr="00ED757D" w:rsidRDefault="007A3252" w:rsidP="009268EE">
            <w:pPr>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900-1000</w:t>
            </w:r>
          </w:p>
        </w:tc>
      </w:tr>
      <w:tr w:rsidR="007A3252" w:rsidRPr="00ED757D" w:rsidTr="009268EE">
        <w:tc>
          <w:tcPr>
            <w:tcW w:w="5240" w:type="dxa"/>
          </w:tcPr>
          <w:p w:rsidR="007A3252" w:rsidRPr="00ED757D" w:rsidRDefault="007A3252" w:rsidP="009268EE">
            <w:pPr>
              <w:autoSpaceDE w:val="0"/>
              <w:autoSpaceDN w:val="0"/>
              <w:adjustRightInd w:val="0"/>
              <w:jc w:val="both"/>
              <w:rPr>
                <w:rFonts w:ascii="Times New Roman" w:eastAsia="Calibri" w:hAnsi="Times New Roman" w:cs="Times New Roman"/>
                <w:sz w:val="24"/>
                <w:szCs w:val="24"/>
              </w:rPr>
            </w:pPr>
            <w:r w:rsidRPr="00ED757D">
              <w:rPr>
                <w:rFonts w:ascii="Times New Roman" w:eastAsia="Calibri" w:hAnsi="Times New Roman" w:cs="Times New Roman"/>
                <w:sz w:val="24"/>
                <w:szCs w:val="24"/>
              </w:rPr>
              <w:t>от прочих жилых зданий</w:t>
            </w:r>
          </w:p>
        </w:tc>
        <w:tc>
          <w:tcPr>
            <w:tcW w:w="1985" w:type="dxa"/>
          </w:tcPr>
          <w:p w:rsidR="007A3252" w:rsidRPr="00ED757D" w:rsidRDefault="007A3252" w:rsidP="009268EE">
            <w:pPr>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300-450</w:t>
            </w:r>
          </w:p>
        </w:tc>
        <w:tc>
          <w:tcPr>
            <w:tcW w:w="2835" w:type="dxa"/>
          </w:tcPr>
          <w:p w:rsidR="007A3252" w:rsidRPr="00ED757D" w:rsidRDefault="007A3252" w:rsidP="009268EE">
            <w:pPr>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1100-1500</w:t>
            </w:r>
          </w:p>
        </w:tc>
      </w:tr>
      <w:tr w:rsidR="007A3252" w:rsidRPr="00ED757D" w:rsidTr="009268EE">
        <w:tc>
          <w:tcPr>
            <w:tcW w:w="5240" w:type="dxa"/>
          </w:tcPr>
          <w:p w:rsidR="007A3252" w:rsidRPr="00ED757D" w:rsidRDefault="007A3252" w:rsidP="009268EE">
            <w:pPr>
              <w:autoSpaceDE w:val="0"/>
              <w:autoSpaceDN w:val="0"/>
              <w:adjustRightInd w:val="0"/>
              <w:jc w:val="both"/>
              <w:rPr>
                <w:rFonts w:ascii="Times New Roman" w:eastAsia="Calibri" w:hAnsi="Times New Roman" w:cs="Times New Roman"/>
                <w:sz w:val="24"/>
                <w:szCs w:val="24"/>
              </w:rPr>
            </w:pPr>
            <w:r w:rsidRPr="00ED757D">
              <w:rPr>
                <w:rFonts w:ascii="Times New Roman" w:eastAsia="Calibri" w:hAnsi="Times New Roman" w:cs="Times New Roman"/>
                <w:sz w:val="24"/>
                <w:szCs w:val="24"/>
              </w:rPr>
              <w:t>Жидкие из выгребов (при отсутствии канализации)</w:t>
            </w:r>
          </w:p>
        </w:tc>
        <w:tc>
          <w:tcPr>
            <w:tcW w:w="1985" w:type="dxa"/>
          </w:tcPr>
          <w:p w:rsidR="007A3252" w:rsidRPr="00ED757D" w:rsidRDefault="007A3252" w:rsidP="009268EE">
            <w:pPr>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w:t>
            </w:r>
          </w:p>
        </w:tc>
        <w:tc>
          <w:tcPr>
            <w:tcW w:w="2835" w:type="dxa"/>
          </w:tcPr>
          <w:p w:rsidR="007A3252" w:rsidRPr="00ED757D" w:rsidRDefault="007A3252" w:rsidP="009268EE">
            <w:pPr>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2000-3500</w:t>
            </w:r>
          </w:p>
        </w:tc>
      </w:tr>
      <w:tr w:rsidR="007A3252" w:rsidRPr="00ED757D" w:rsidTr="009268EE">
        <w:tc>
          <w:tcPr>
            <w:tcW w:w="5240" w:type="dxa"/>
          </w:tcPr>
          <w:p w:rsidR="007A3252" w:rsidRPr="00ED757D" w:rsidRDefault="007A3252" w:rsidP="009268EE">
            <w:pPr>
              <w:autoSpaceDE w:val="0"/>
              <w:autoSpaceDN w:val="0"/>
              <w:adjustRightInd w:val="0"/>
              <w:jc w:val="both"/>
              <w:rPr>
                <w:rFonts w:ascii="Times New Roman" w:eastAsia="Calibri" w:hAnsi="Times New Roman" w:cs="Times New Roman"/>
                <w:sz w:val="24"/>
                <w:szCs w:val="24"/>
              </w:rPr>
            </w:pPr>
            <w:r w:rsidRPr="00ED757D">
              <w:rPr>
                <w:rFonts w:ascii="Times New Roman" w:eastAsia="Calibri" w:hAnsi="Times New Roman" w:cs="Times New Roman"/>
                <w:sz w:val="24"/>
                <w:szCs w:val="24"/>
              </w:rPr>
              <w:t>Смет с 1 кв.м твердых покрытий улиц, площадей  и парков</w:t>
            </w:r>
          </w:p>
        </w:tc>
        <w:tc>
          <w:tcPr>
            <w:tcW w:w="1985" w:type="dxa"/>
          </w:tcPr>
          <w:p w:rsidR="007A3252" w:rsidRPr="00ED757D" w:rsidRDefault="007A3252" w:rsidP="009268EE">
            <w:pPr>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5-15</w:t>
            </w:r>
          </w:p>
        </w:tc>
        <w:tc>
          <w:tcPr>
            <w:tcW w:w="2835" w:type="dxa"/>
          </w:tcPr>
          <w:p w:rsidR="007A3252" w:rsidRPr="00ED757D" w:rsidRDefault="007A3252" w:rsidP="009268EE">
            <w:pPr>
              <w:jc w:val="center"/>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8-20</w:t>
            </w:r>
          </w:p>
        </w:tc>
      </w:tr>
    </w:tbl>
    <w:p w:rsidR="007A3252" w:rsidRPr="00ED757D" w:rsidRDefault="007A3252" w:rsidP="007A3252">
      <w:pPr>
        <w:autoSpaceDE w:val="0"/>
        <w:autoSpaceDN w:val="0"/>
        <w:adjustRightInd w:val="0"/>
        <w:spacing w:after="0" w:line="240" w:lineRule="auto"/>
        <w:ind w:firstLine="708"/>
        <w:rPr>
          <w:rFonts w:ascii="Times New Roman" w:eastAsia="Calibri" w:hAnsi="Times New Roman" w:cs="Times New Roman"/>
        </w:rPr>
      </w:pPr>
      <w:r w:rsidRPr="00ED757D">
        <w:rPr>
          <w:rFonts w:ascii="Times New Roman" w:eastAsia="Calibri" w:hAnsi="Times New Roman" w:cs="Times New Roman"/>
        </w:rPr>
        <w:t xml:space="preserve">Примечания. </w:t>
      </w:r>
    </w:p>
    <w:p w:rsidR="007A3252" w:rsidRPr="00ED757D" w:rsidRDefault="007A3252" w:rsidP="007A3252">
      <w:pPr>
        <w:autoSpaceDE w:val="0"/>
        <w:autoSpaceDN w:val="0"/>
        <w:adjustRightInd w:val="0"/>
        <w:spacing w:after="0" w:line="240" w:lineRule="auto"/>
        <w:ind w:firstLine="708"/>
        <w:jc w:val="both"/>
        <w:rPr>
          <w:rFonts w:ascii="Times New Roman" w:eastAsia="Calibri" w:hAnsi="Times New Roman" w:cs="Times New Roman"/>
        </w:rPr>
      </w:pPr>
      <w:r w:rsidRPr="00ED757D">
        <w:rPr>
          <w:rFonts w:ascii="Times New Roman" w:eastAsia="Calibri" w:hAnsi="Times New Roman" w:cs="Times New Roman"/>
        </w:rPr>
        <w:t>Нормы накопления крупногабаритных бытовых отходов следует принимать в размере 5% в составе приведенных значений твердых бытовых отходов.</w:t>
      </w:r>
    </w:p>
    <w:p w:rsidR="007A3252" w:rsidRPr="00ED757D" w:rsidRDefault="007A3252" w:rsidP="007A3252">
      <w:pPr>
        <w:spacing w:after="0" w:line="240" w:lineRule="auto"/>
        <w:ind w:firstLine="360"/>
        <w:jc w:val="both"/>
        <w:rPr>
          <w:rFonts w:ascii="Times New Roman" w:eastAsia="Times New Roman" w:hAnsi="Times New Roman" w:cs="Times New Roman"/>
          <w:sz w:val="24"/>
          <w:szCs w:val="28"/>
          <w:lang w:eastAsia="ru-RU"/>
        </w:rPr>
      </w:pPr>
    </w:p>
    <w:p w:rsidR="007A3252" w:rsidRPr="00ED757D" w:rsidRDefault="007A3252" w:rsidP="007A3252">
      <w:pPr>
        <w:autoSpaceDE w:val="0"/>
        <w:autoSpaceDN w:val="0"/>
        <w:adjustRightInd w:val="0"/>
        <w:spacing w:after="0" w:line="240" w:lineRule="auto"/>
        <w:ind w:firstLine="540"/>
        <w:jc w:val="both"/>
        <w:rPr>
          <w:rFonts w:ascii="Times New Roman" w:eastAsia="Calibri" w:hAnsi="Times New Roman" w:cs="Times New Roman"/>
          <w:sz w:val="24"/>
          <w:szCs w:val="24"/>
        </w:rPr>
      </w:pPr>
      <w:r w:rsidRPr="00ED757D">
        <w:rPr>
          <w:rFonts w:ascii="Times New Roman" w:eastAsia="Calibri" w:hAnsi="Times New Roman" w:cs="Times New Roman"/>
          <w:sz w:val="24"/>
          <w:szCs w:val="24"/>
        </w:rPr>
        <w:lastRenderedPageBreak/>
        <w:t>Санитарная очистка территории поселения должна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7A3252" w:rsidRPr="00ED757D" w:rsidRDefault="007A3252" w:rsidP="007A3252">
      <w:pPr>
        <w:autoSpaceDE w:val="0"/>
        <w:autoSpaceDN w:val="0"/>
        <w:adjustRightInd w:val="0"/>
        <w:spacing w:after="0" w:line="240" w:lineRule="auto"/>
        <w:ind w:firstLine="540"/>
        <w:jc w:val="both"/>
        <w:rPr>
          <w:rFonts w:ascii="Times New Roman" w:eastAsia="Calibri" w:hAnsi="Times New Roman" w:cs="Times New Roman"/>
          <w:sz w:val="24"/>
          <w:szCs w:val="24"/>
        </w:rPr>
      </w:pPr>
      <w:r w:rsidRPr="00ED757D">
        <w:rPr>
          <w:rFonts w:ascii="Times New Roman" w:eastAsia="Calibri" w:hAnsi="Times New Roman" w:cs="Times New Roman"/>
          <w:sz w:val="24"/>
          <w:szCs w:val="24"/>
        </w:rPr>
        <w:t>Количество бытовых отходов определяется по расчету с учетом таблицы 15.</w:t>
      </w:r>
    </w:p>
    <w:p w:rsidR="007A3252" w:rsidRPr="00ED757D" w:rsidRDefault="007A3252" w:rsidP="007A3252">
      <w:pPr>
        <w:autoSpaceDE w:val="0"/>
        <w:autoSpaceDN w:val="0"/>
        <w:adjustRightInd w:val="0"/>
        <w:spacing w:after="0" w:line="240" w:lineRule="auto"/>
        <w:ind w:firstLine="540"/>
        <w:jc w:val="both"/>
        <w:rPr>
          <w:rFonts w:ascii="Times New Roman" w:eastAsia="Calibri" w:hAnsi="Times New Roman" w:cs="Times New Roman"/>
          <w:sz w:val="24"/>
          <w:szCs w:val="24"/>
        </w:rPr>
      </w:pPr>
      <w:r w:rsidRPr="00ED757D">
        <w:rPr>
          <w:rFonts w:ascii="Times New Roman" w:eastAsia="Calibri" w:hAnsi="Times New Roman" w:cs="Times New Roman"/>
          <w:sz w:val="24"/>
          <w:szCs w:val="24"/>
        </w:rPr>
        <w:t>Санитарно-защитную зону (СЗЗ) от очистных сооружений поверхностного стока открытого типа до жилой территории следует принимать 100 м, закрытого типа - 50 м.</w:t>
      </w:r>
    </w:p>
    <w:p w:rsidR="007A3252" w:rsidRPr="00ED757D" w:rsidRDefault="007A3252" w:rsidP="007A3252">
      <w:pPr>
        <w:autoSpaceDE w:val="0"/>
        <w:autoSpaceDN w:val="0"/>
        <w:adjustRightInd w:val="0"/>
        <w:spacing w:after="0" w:line="240" w:lineRule="auto"/>
        <w:ind w:firstLine="540"/>
        <w:jc w:val="both"/>
        <w:rPr>
          <w:rFonts w:ascii="Times New Roman" w:eastAsia="Calibri" w:hAnsi="Times New Roman" w:cs="Times New Roman"/>
          <w:sz w:val="24"/>
          <w:szCs w:val="24"/>
        </w:rPr>
      </w:pPr>
      <w:r w:rsidRPr="00ED757D">
        <w:rPr>
          <w:rFonts w:ascii="Times New Roman" w:eastAsia="Calibri" w:hAnsi="Times New Roman" w:cs="Times New Roman"/>
          <w:sz w:val="24"/>
          <w:szCs w:val="24"/>
        </w:rPr>
        <w:t xml:space="preserve">Размеры земельных участков и санитарно-защитных зон предприятий и сооружений </w:t>
      </w:r>
      <w:r w:rsidRPr="00ED757D">
        <w:rPr>
          <w:rFonts w:ascii="Times New Roman" w:eastAsia="Calibri" w:hAnsi="Times New Roman" w:cs="Times New Roman"/>
          <w:sz w:val="24"/>
          <w:szCs w:val="24"/>
        </w:rPr>
        <w:br/>
        <w:t xml:space="preserve">по обезвреживанию, транспортировке и переработке бытовых отходов принимаются </w:t>
      </w:r>
      <w:r w:rsidRPr="00ED757D">
        <w:rPr>
          <w:rFonts w:ascii="Times New Roman" w:eastAsia="Calibri" w:hAnsi="Times New Roman" w:cs="Times New Roman"/>
          <w:sz w:val="24"/>
          <w:szCs w:val="24"/>
        </w:rPr>
        <w:br/>
        <w:t>в соответствии с таблицей 1</w:t>
      </w:r>
      <w:r w:rsidR="007B29A2">
        <w:rPr>
          <w:rFonts w:ascii="Times New Roman" w:eastAsia="Calibri" w:hAnsi="Times New Roman" w:cs="Times New Roman"/>
          <w:sz w:val="24"/>
          <w:szCs w:val="24"/>
        </w:rPr>
        <w:t>5</w:t>
      </w:r>
      <w:r w:rsidRPr="00ED757D">
        <w:rPr>
          <w:rFonts w:ascii="Times New Roman" w:eastAsia="Calibri" w:hAnsi="Times New Roman" w:cs="Times New Roman"/>
          <w:sz w:val="24"/>
          <w:szCs w:val="24"/>
        </w:rPr>
        <w:t>.</w:t>
      </w:r>
    </w:p>
    <w:p w:rsidR="007A3252" w:rsidRPr="00ED757D" w:rsidRDefault="007A3252" w:rsidP="007A3252">
      <w:pPr>
        <w:spacing w:after="18" w:line="240" w:lineRule="auto"/>
        <w:ind w:left="720" w:right="20"/>
        <w:contextualSpacing/>
        <w:jc w:val="right"/>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Таблица 1</w:t>
      </w:r>
      <w:r w:rsidR="007B29A2">
        <w:rPr>
          <w:rFonts w:ascii="Times New Roman" w:eastAsia="Times New Roman" w:hAnsi="Times New Roman" w:cs="Times New Roman"/>
          <w:sz w:val="24"/>
          <w:szCs w:val="24"/>
          <w:lang w:eastAsia="ru-RU"/>
        </w:rPr>
        <w:t>5</w:t>
      </w:r>
    </w:p>
    <w:tbl>
      <w:tblPr>
        <w:tblW w:w="10060" w:type="dxa"/>
        <w:tblLayout w:type="fixed"/>
        <w:tblCellMar>
          <w:left w:w="10" w:type="dxa"/>
          <w:right w:w="10" w:type="dxa"/>
        </w:tblCellMar>
        <w:tblLook w:val="04A0" w:firstRow="1" w:lastRow="0" w:firstColumn="1" w:lastColumn="0" w:noHBand="0" w:noVBand="1"/>
      </w:tblPr>
      <w:tblGrid>
        <w:gridCol w:w="3941"/>
        <w:gridCol w:w="3197"/>
        <w:gridCol w:w="2922"/>
      </w:tblGrid>
      <w:tr w:rsidR="007A3252" w:rsidRPr="00ED757D" w:rsidTr="009268EE">
        <w:trPr>
          <w:trHeight w:hRule="exact" w:val="840"/>
        </w:trPr>
        <w:tc>
          <w:tcPr>
            <w:tcW w:w="3941" w:type="dxa"/>
            <w:tcBorders>
              <w:top w:val="single" w:sz="4" w:space="0" w:color="auto"/>
              <w:left w:val="single" w:sz="4" w:space="0" w:color="auto"/>
            </w:tcBorders>
            <w:shd w:val="clear" w:color="auto" w:fill="FFFFFF"/>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Предприятия и сооружения</w:t>
            </w:r>
          </w:p>
        </w:tc>
        <w:tc>
          <w:tcPr>
            <w:tcW w:w="3197" w:type="dxa"/>
            <w:tcBorders>
              <w:top w:val="single" w:sz="4" w:space="0" w:color="auto"/>
              <w:left w:val="single" w:sz="4" w:space="0" w:color="auto"/>
            </w:tcBorders>
            <w:shd w:val="clear" w:color="auto" w:fill="FFFFFF"/>
            <w:vAlign w:val="bottom"/>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Площади земельных участков на 1000 т бытовых отходов, га</w:t>
            </w:r>
          </w:p>
        </w:tc>
        <w:tc>
          <w:tcPr>
            <w:tcW w:w="2922" w:type="dxa"/>
            <w:tcBorders>
              <w:top w:val="single" w:sz="4" w:space="0" w:color="auto"/>
              <w:left w:val="single" w:sz="4" w:space="0" w:color="auto"/>
              <w:right w:val="single" w:sz="4" w:space="0" w:color="auto"/>
            </w:tcBorders>
            <w:shd w:val="clear" w:color="auto" w:fill="FFFFFF"/>
            <w:vAlign w:val="bottom"/>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Размеры санитарно</w:t>
            </w:r>
            <w:r w:rsidRPr="00ED757D">
              <w:rPr>
                <w:rFonts w:ascii="Times New Roman" w:eastAsia="Times New Roman" w:hAnsi="Times New Roman" w:cs="Times New Roman"/>
                <w:color w:val="000000"/>
                <w:sz w:val="24"/>
                <w:szCs w:val="24"/>
                <w:lang w:eastAsia="ru-RU" w:bidi="ru-RU"/>
              </w:rPr>
              <w:softHyphen/>
              <w:t>защитных зон, м</w:t>
            </w:r>
          </w:p>
        </w:tc>
      </w:tr>
      <w:tr w:rsidR="007A3252" w:rsidRPr="00ED757D" w:rsidTr="009268EE">
        <w:trPr>
          <w:trHeight w:hRule="exact" w:val="840"/>
        </w:trPr>
        <w:tc>
          <w:tcPr>
            <w:tcW w:w="3941" w:type="dxa"/>
            <w:tcBorders>
              <w:top w:val="single" w:sz="4" w:space="0" w:color="auto"/>
              <w:left w:val="single" w:sz="4" w:space="0" w:color="auto"/>
            </w:tcBorders>
            <w:shd w:val="clear" w:color="auto" w:fill="FFFFFF"/>
            <w:vAlign w:val="bottom"/>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Мусороперерабатывающие и мусоросжигательные предприятия мощностью, тыс. т в год:</w:t>
            </w:r>
          </w:p>
        </w:tc>
        <w:tc>
          <w:tcPr>
            <w:tcW w:w="3197" w:type="dxa"/>
            <w:tcBorders>
              <w:top w:val="single" w:sz="4" w:space="0" w:color="auto"/>
              <w:left w:val="single" w:sz="4" w:space="0" w:color="auto"/>
            </w:tcBorders>
            <w:shd w:val="clear" w:color="auto" w:fill="FFFFFF"/>
          </w:tcPr>
          <w:p w:rsidR="007A3252" w:rsidRPr="00ED757D" w:rsidRDefault="007A3252" w:rsidP="009268EE">
            <w:pPr>
              <w:spacing w:line="240" w:lineRule="auto"/>
              <w:rPr>
                <w:rFonts w:ascii="Times New Roman" w:eastAsia="Times New Roman" w:hAnsi="Times New Roman" w:cs="Times New Roman"/>
                <w:lang w:eastAsia="ru-RU"/>
              </w:rPr>
            </w:pPr>
          </w:p>
        </w:tc>
        <w:tc>
          <w:tcPr>
            <w:tcW w:w="2922" w:type="dxa"/>
            <w:tcBorders>
              <w:top w:val="single" w:sz="4" w:space="0" w:color="auto"/>
              <w:left w:val="single" w:sz="4" w:space="0" w:color="auto"/>
              <w:right w:val="single" w:sz="4" w:space="0" w:color="auto"/>
            </w:tcBorders>
            <w:shd w:val="clear" w:color="auto" w:fill="FFFFFF"/>
          </w:tcPr>
          <w:p w:rsidR="007A3252" w:rsidRPr="00ED757D" w:rsidRDefault="007A3252" w:rsidP="009268EE">
            <w:pPr>
              <w:spacing w:line="240" w:lineRule="auto"/>
              <w:rPr>
                <w:rFonts w:ascii="Times New Roman" w:eastAsia="Times New Roman" w:hAnsi="Times New Roman" w:cs="Times New Roman"/>
                <w:lang w:eastAsia="ru-RU"/>
              </w:rPr>
            </w:pPr>
          </w:p>
        </w:tc>
      </w:tr>
      <w:tr w:rsidR="007A3252" w:rsidRPr="00ED757D" w:rsidTr="009268EE">
        <w:trPr>
          <w:trHeight w:hRule="exact" w:val="288"/>
        </w:trPr>
        <w:tc>
          <w:tcPr>
            <w:tcW w:w="3941" w:type="dxa"/>
            <w:tcBorders>
              <w:top w:val="single" w:sz="4" w:space="0" w:color="auto"/>
              <w:left w:val="single" w:sz="4" w:space="0" w:color="auto"/>
            </w:tcBorders>
            <w:shd w:val="clear" w:color="auto" w:fill="FFFFFF"/>
            <w:vAlign w:val="bottom"/>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до 100</w:t>
            </w:r>
          </w:p>
        </w:tc>
        <w:tc>
          <w:tcPr>
            <w:tcW w:w="3197" w:type="dxa"/>
            <w:tcBorders>
              <w:top w:val="single" w:sz="4" w:space="0" w:color="auto"/>
              <w:left w:val="single" w:sz="4" w:space="0" w:color="auto"/>
            </w:tcBorders>
            <w:shd w:val="clear" w:color="auto" w:fill="FFFFFF"/>
            <w:vAlign w:val="bottom"/>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0,05</w:t>
            </w:r>
          </w:p>
        </w:tc>
        <w:tc>
          <w:tcPr>
            <w:tcW w:w="2922" w:type="dxa"/>
            <w:tcBorders>
              <w:top w:val="single" w:sz="4" w:space="0" w:color="auto"/>
              <w:left w:val="single" w:sz="4" w:space="0" w:color="auto"/>
              <w:right w:val="single" w:sz="4" w:space="0" w:color="auto"/>
            </w:tcBorders>
            <w:shd w:val="clear" w:color="auto" w:fill="FFFFFF"/>
            <w:vAlign w:val="bottom"/>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300</w:t>
            </w:r>
          </w:p>
        </w:tc>
      </w:tr>
      <w:tr w:rsidR="007A3252" w:rsidRPr="00ED757D" w:rsidTr="009268EE">
        <w:trPr>
          <w:trHeight w:hRule="exact" w:val="283"/>
        </w:trPr>
        <w:tc>
          <w:tcPr>
            <w:tcW w:w="3941" w:type="dxa"/>
            <w:tcBorders>
              <w:top w:val="single" w:sz="4" w:space="0" w:color="auto"/>
              <w:left w:val="single" w:sz="4" w:space="0" w:color="auto"/>
            </w:tcBorders>
            <w:shd w:val="clear" w:color="auto" w:fill="FFFFFF"/>
            <w:vAlign w:val="bottom"/>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св. 100</w:t>
            </w:r>
          </w:p>
        </w:tc>
        <w:tc>
          <w:tcPr>
            <w:tcW w:w="3197" w:type="dxa"/>
            <w:tcBorders>
              <w:top w:val="single" w:sz="4" w:space="0" w:color="auto"/>
              <w:left w:val="single" w:sz="4" w:space="0" w:color="auto"/>
            </w:tcBorders>
            <w:shd w:val="clear" w:color="auto" w:fill="FFFFFF"/>
            <w:vAlign w:val="bottom"/>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0,05</w:t>
            </w:r>
          </w:p>
        </w:tc>
        <w:tc>
          <w:tcPr>
            <w:tcW w:w="2922" w:type="dxa"/>
            <w:tcBorders>
              <w:top w:val="single" w:sz="4" w:space="0" w:color="auto"/>
              <w:left w:val="single" w:sz="4" w:space="0" w:color="auto"/>
              <w:right w:val="single" w:sz="4" w:space="0" w:color="auto"/>
            </w:tcBorders>
            <w:shd w:val="clear" w:color="auto" w:fill="FFFFFF"/>
            <w:vAlign w:val="bottom"/>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500</w:t>
            </w:r>
          </w:p>
        </w:tc>
      </w:tr>
      <w:tr w:rsidR="007A3252" w:rsidRPr="00ED757D" w:rsidTr="009268EE">
        <w:trPr>
          <w:trHeight w:hRule="exact" w:val="288"/>
        </w:trPr>
        <w:tc>
          <w:tcPr>
            <w:tcW w:w="3941" w:type="dxa"/>
            <w:tcBorders>
              <w:top w:val="single" w:sz="4" w:space="0" w:color="auto"/>
              <w:left w:val="single" w:sz="4" w:space="0" w:color="auto"/>
            </w:tcBorders>
            <w:shd w:val="clear" w:color="auto" w:fill="FFFFFF"/>
            <w:vAlign w:val="bottom"/>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Склады компоста</w:t>
            </w:r>
          </w:p>
        </w:tc>
        <w:tc>
          <w:tcPr>
            <w:tcW w:w="3197" w:type="dxa"/>
            <w:tcBorders>
              <w:top w:val="single" w:sz="4" w:space="0" w:color="auto"/>
              <w:left w:val="single" w:sz="4" w:space="0" w:color="auto"/>
            </w:tcBorders>
            <w:shd w:val="clear" w:color="auto" w:fill="FFFFFF"/>
            <w:vAlign w:val="bottom"/>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0,04</w:t>
            </w:r>
          </w:p>
        </w:tc>
        <w:tc>
          <w:tcPr>
            <w:tcW w:w="2922" w:type="dxa"/>
            <w:tcBorders>
              <w:top w:val="single" w:sz="4" w:space="0" w:color="auto"/>
              <w:left w:val="single" w:sz="4" w:space="0" w:color="auto"/>
              <w:right w:val="single" w:sz="4" w:space="0" w:color="auto"/>
            </w:tcBorders>
            <w:shd w:val="clear" w:color="auto" w:fill="FFFFFF"/>
            <w:vAlign w:val="bottom"/>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300</w:t>
            </w:r>
          </w:p>
        </w:tc>
      </w:tr>
      <w:tr w:rsidR="007A3252" w:rsidRPr="00ED757D" w:rsidTr="009268EE">
        <w:trPr>
          <w:trHeight w:hRule="exact" w:val="283"/>
        </w:trPr>
        <w:tc>
          <w:tcPr>
            <w:tcW w:w="3941" w:type="dxa"/>
            <w:tcBorders>
              <w:top w:val="single" w:sz="4" w:space="0" w:color="auto"/>
              <w:left w:val="single" w:sz="4" w:space="0" w:color="auto"/>
            </w:tcBorders>
            <w:shd w:val="clear" w:color="auto" w:fill="FFFFFF"/>
            <w:vAlign w:val="bottom"/>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Полигоны</w:t>
            </w:r>
          </w:p>
        </w:tc>
        <w:tc>
          <w:tcPr>
            <w:tcW w:w="3197" w:type="dxa"/>
            <w:tcBorders>
              <w:top w:val="single" w:sz="4" w:space="0" w:color="auto"/>
              <w:left w:val="single" w:sz="4" w:space="0" w:color="auto"/>
            </w:tcBorders>
            <w:shd w:val="clear" w:color="auto" w:fill="FFFFFF"/>
            <w:vAlign w:val="bottom"/>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0,02-0,05</w:t>
            </w:r>
          </w:p>
        </w:tc>
        <w:tc>
          <w:tcPr>
            <w:tcW w:w="2922" w:type="dxa"/>
            <w:tcBorders>
              <w:top w:val="single" w:sz="4" w:space="0" w:color="auto"/>
              <w:left w:val="single" w:sz="4" w:space="0" w:color="auto"/>
              <w:right w:val="single" w:sz="4" w:space="0" w:color="auto"/>
            </w:tcBorders>
            <w:shd w:val="clear" w:color="auto" w:fill="FFFFFF"/>
            <w:vAlign w:val="bottom"/>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500</w:t>
            </w:r>
          </w:p>
        </w:tc>
      </w:tr>
      <w:tr w:rsidR="007A3252" w:rsidRPr="00ED757D" w:rsidTr="009268EE">
        <w:trPr>
          <w:trHeight w:hRule="exact" w:val="288"/>
        </w:trPr>
        <w:tc>
          <w:tcPr>
            <w:tcW w:w="3941" w:type="dxa"/>
            <w:tcBorders>
              <w:top w:val="single" w:sz="4" w:space="0" w:color="auto"/>
              <w:left w:val="single" w:sz="4" w:space="0" w:color="auto"/>
            </w:tcBorders>
            <w:shd w:val="clear" w:color="auto" w:fill="FFFFFF"/>
            <w:vAlign w:val="bottom"/>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Поля компостирования</w:t>
            </w:r>
          </w:p>
        </w:tc>
        <w:tc>
          <w:tcPr>
            <w:tcW w:w="3197" w:type="dxa"/>
            <w:tcBorders>
              <w:top w:val="single" w:sz="4" w:space="0" w:color="auto"/>
              <w:left w:val="single" w:sz="4" w:space="0" w:color="auto"/>
            </w:tcBorders>
            <w:shd w:val="clear" w:color="auto" w:fill="FFFFFF"/>
            <w:vAlign w:val="bottom"/>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0,5-1</w:t>
            </w:r>
          </w:p>
        </w:tc>
        <w:tc>
          <w:tcPr>
            <w:tcW w:w="2922" w:type="dxa"/>
            <w:tcBorders>
              <w:top w:val="single" w:sz="4" w:space="0" w:color="auto"/>
              <w:left w:val="single" w:sz="4" w:space="0" w:color="auto"/>
              <w:right w:val="single" w:sz="4" w:space="0" w:color="auto"/>
            </w:tcBorders>
            <w:shd w:val="clear" w:color="auto" w:fill="FFFFFF"/>
            <w:vAlign w:val="bottom"/>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500</w:t>
            </w:r>
          </w:p>
        </w:tc>
      </w:tr>
      <w:tr w:rsidR="007A3252" w:rsidRPr="00ED757D" w:rsidTr="009268EE">
        <w:trPr>
          <w:trHeight w:hRule="exact" w:val="288"/>
        </w:trPr>
        <w:tc>
          <w:tcPr>
            <w:tcW w:w="3941" w:type="dxa"/>
            <w:tcBorders>
              <w:top w:val="single" w:sz="4" w:space="0" w:color="auto"/>
              <w:left w:val="single" w:sz="4" w:space="0" w:color="auto"/>
            </w:tcBorders>
            <w:shd w:val="clear" w:color="auto" w:fill="FFFFFF"/>
            <w:vAlign w:val="bottom"/>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Мусороперегрузочные станции</w:t>
            </w:r>
          </w:p>
        </w:tc>
        <w:tc>
          <w:tcPr>
            <w:tcW w:w="3197" w:type="dxa"/>
            <w:tcBorders>
              <w:top w:val="single" w:sz="4" w:space="0" w:color="auto"/>
              <w:left w:val="single" w:sz="4" w:space="0" w:color="auto"/>
            </w:tcBorders>
            <w:shd w:val="clear" w:color="auto" w:fill="FFFFFF"/>
            <w:vAlign w:val="bottom"/>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0,04</w:t>
            </w:r>
          </w:p>
        </w:tc>
        <w:tc>
          <w:tcPr>
            <w:tcW w:w="2922" w:type="dxa"/>
            <w:tcBorders>
              <w:top w:val="single" w:sz="4" w:space="0" w:color="auto"/>
              <w:left w:val="single" w:sz="4" w:space="0" w:color="auto"/>
              <w:right w:val="single" w:sz="4" w:space="0" w:color="auto"/>
            </w:tcBorders>
            <w:shd w:val="clear" w:color="auto" w:fill="FFFFFF"/>
            <w:vAlign w:val="bottom"/>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100</w:t>
            </w:r>
          </w:p>
        </w:tc>
      </w:tr>
      <w:tr w:rsidR="007A3252" w:rsidRPr="00ED757D" w:rsidTr="009268EE">
        <w:trPr>
          <w:trHeight w:hRule="exact" w:val="283"/>
        </w:trPr>
        <w:tc>
          <w:tcPr>
            <w:tcW w:w="3941" w:type="dxa"/>
            <w:tcBorders>
              <w:top w:val="single" w:sz="4" w:space="0" w:color="auto"/>
              <w:left w:val="single" w:sz="4" w:space="0" w:color="auto"/>
            </w:tcBorders>
            <w:shd w:val="clear" w:color="auto" w:fill="FFFFFF"/>
            <w:vAlign w:val="bottom"/>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Сливные станции</w:t>
            </w:r>
          </w:p>
        </w:tc>
        <w:tc>
          <w:tcPr>
            <w:tcW w:w="3197" w:type="dxa"/>
            <w:tcBorders>
              <w:top w:val="single" w:sz="4" w:space="0" w:color="auto"/>
              <w:left w:val="single" w:sz="4" w:space="0" w:color="auto"/>
            </w:tcBorders>
            <w:shd w:val="clear" w:color="auto" w:fill="FFFFFF"/>
            <w:vAlign w:val="bottom"/>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0,02</w:t>
            </w:r>
          </w:p>
        </w:tc>
        <w:tc>
          <w:tcPr>
            <w:tcW w:w="2922" w:type="dxa"/>
            <w:tcBorders>
              <w:top w:val="single" w:sz="4" w:space="0" w:color="auto"/>
              <w:left w:val="single" w:sz="4" w:space="0" w:color="auto"/>
              <w:right w:val="single" w:sz="4" w:space="0" w:color="auto"/>
            </w:tcBorders>
            <w:shd w:val="clear" w:color="auto" w:fill="FFFFFF"/>
            <w:vAlign w:val="bottom"/>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300</w:t>
            </w:r>
          </w:p>
        </w:tc>
      </w:tr>
      <w:tr w:rsidR="007A3252" w:rsidRPr="00ED757D" w:rsidTr="009268EE">
        <w:trPr>
          <w:trHeight w:hRule="exact" w:val="850"/>
        </w:trPr>
        <w:tc>
          <w:tcPr>
            <w:tcW w:w="3941" w:type="dxa"/>
            <w:tcBorders>
              <w:top w:val="single" w:sz="4" w:space="0" w:color="auto"/>
              <w:left w:val="single" w:sz="4" w:space="0" w:color="auto"/>
              <w:bottom w:val="single" w:sz="4" w:space="0" w:color="auto"/>
            </w:tcBorders>
            <w:shd w:val="clear" w:color="auto" w:fill="FFFFFF"/>
            <w:vAlign w:val="bottom"/>
          </w:tcPr>
          <w:p w:rsidR="007A3252" w:rsidRPr="00ED757D" w:rsidRDefault="007A3252" w:rsidP="009268EE">
            <w:pPr>
              <w:widowControl w:val="0"/>
              <w:spacing w:after="0" w:line="240" w:lineRule="auto"/>
              <w:jc w:val="both"/>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Поля складирования и захоронения обезвреженных осадков (по сухому веществу)</w:t>
            </w:r>
          </w:p>
        </w:tc>
        <w:tc>
          <w:tcPr>
            <w:tcW w:w="3197" w:type="dxa"/>
            <w:tcBorders>
              <w:top w:val="single" w:sz="4" w:space="0" w:color="auto"/>
              <w:left w:val="single" w:sz="4" w:space="0" w:color="auto"/>
              <w:bottom w:val="single" w:sz="4" w:space="0" w:color="auto"/>
            </w:tcBorders>
            <w:shd w:val="clear" w:color="auto" w:fill="FFFFFF"/>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0,3</w:t>
            </w:r>
          </w:p>
        </w:tc>
        <w:tc>
          <w:tcPr>
            <w:tcW w:w="2922" w:type="dxa"/>
            <w:tcBorders>
              <w:top w:val="single" w:sz="4" w:space="0" w:color="auto"/>
              <w:left w:val="single" w:sz="4" w:space="0" w:color="auto"/>
              <w:bottom w:val="single" w:sz="4" w:space="0" w:color="auto"/>
              <w:right w:val="single" w:sz="4" w:space="0" w:color="auto"/>
            </w:tcBorders>
            <w:shd w:val="clear" w:color="auto" w:fill="FFFFFF"/>
          </w:tcPr>
          <w:p w:rsidR="007A3252" w:rsidRPr="00ED757D" w:rsidRDefault="007A3252" w:rsidP="009268EE">
            <w:pPr>
              <w:widowControl w:val="0"/>
              <w:spacing w:after="0" w:line="240" w:lineRule="auto"/>
              <w:ind w:left="120"/>
              <w:rPr>
                <w:rFonts w:ascii="Times New Roman" w:eastAsia="Times New Roman" w:hAnsi="Times New Roman" w:cs="Times New Roman"/>
                <w:sz w:val="24"/>
                <w:szCs w:val="24"/>
              </w:rPr>
            </w:pPr>
            <w:r w:rsidRPr="00ED757D">
              <w:rPr>
                <w:rFonts w:ascii="Times New Roman" w:eastAsia="Times New Roman" w:hAnsi="Times New Roman" w:cs="Times New Roman"/>
                <w:color w:val="000000"/>
                <w:sz w:val="24"/>
                <w:szCs w:val="24"/>
                <w:lang w:eastAsia="ru-RU" w:bidi="ru-RU"/>
              </w:rPr>
              <w:t>1000</w:t>
            </w:r>
          </w:p>
        </w:tc>
      </w:tr>
    </w:tbl>
    <w:p w:rsidR="007A3252" w:rsidRPr="00ED757D" w:rsidRDefault="007A3252" w:rsidP="007A3252">
      <w:pPr>
        <w:autoSpaceDE w:val="0"/>
        <w:autoSpaceDN w:val="0"/>
        <w:adjustRightInd w:val="0"/>
        <w:spacing w:after="0" w:line="240" w:lineRule="auto"/>
        <w:ind w:firstLine="708"/>
        <w:jc w:val="both"/>
        <w:rPr>
          <w:rFonts w:ascii="Times New Roman" w:eastAsia="Calibri" w:hAnsi="Times New Roman" w:cs="Times New Roman"/>
        </w:rPr>
      </w:pPr>
      <w:r w:rsidRPr="00ED757D">
        <w:rPr>
          <w:rFonts w:ascii="Times New Roman" w:eastAsia="Calibri" w:hAnsi="Times New Roman" w:cs="Times New Roman"/>
        </w:rPr>
        <w:t>Примечания.</w:t>
      </w:r>
    </w:p>
    <w:p w:rsidR="007A3252" w:rsidRPr="00ED757D" w:rsidRDefault="007A3252" w:rsidP="007A3252">
      <w:pPr>
        <w:autoSpaceDE w:val="0"/>
        <w:autoSpaceDN w:val="0"/>
        <w:adjustRightInd w:val="0"/>
        <w:spacing w:after="0" w:line="240" w:lineRule="auto"/>
        <w:ind w:firstLine="708"/>
        <w:jc w:val="both"/>
        <w:rPr>
          <w:rFonts w:ascii="Times New Roman" w:eastAsia="Calibri" w:hAnsi="Times New Roman" w:cs="Times New Roman"/>
        </w:rPr>
      </w:pPr>
      <w:r w:rsidRPr="00ED757D">
        <w:rPr>
          <w:rFonts w:ascii="Times New Roman" w:eastAsia="Calibri" w:hAnsi="Times New Roman" w:cs="Times New Roman"/>
        </w:rPr>
        <w:t xml:space="preserve">1. Наименьшие размеры площадей полигонов относятся к сооружениям, размещаемым </w:t>
      </w:r>
      <w:r w:rsidRPr="00ED757D">
        <w:rPr>
          <w:rFonts w:ascii="Times New Roman" w:eastAsia="Calibri" w:hAnsi="Times New Roman" w:cs="Times New Roman"/>
        </w:rPr>
        <w:br/>
        <w:t>на песчаных грунтах.</w:t>
      </w:r>
    </w:p>
    <w:p w:rsidR="007A3252" w:rsidRPr="00ED757D" w:rsidRDefault="007A3252" w:rsidP="007A3252">
      <w:pPr>
        <w:autoSpaceDE w:val="0"/>
        <w:autoSpaceDN w:val="0"/>
        <w:adjustRightInd w:val="0"/>
        <w:spacing w:after="0" w:line="240" w:lineRule="auto"/>
        <w:ind w:firstLine="708"/>
        <w:jc w:val="both"/>
        <w:rPr>
          <w:rFonts w:ascii="Times New Roman" w:eastAsia="Calibri" w:hAnsi="Times New Roman" w:cs="Times New Roman"/>
        </w:rPr>
      </w:pPr>
      <w:r w:rsidRPr="00ED757D">
        <w:rPr>
          <w:rFonts w:ascii="Times New Roman" w:eastAsia="Calibri" w:hAnsi="Times New Roman" w:cs="Times New Roman"/>
        </w:rPr>
        <w:t xml:space="preserve">2. Для мусороперерабатывающих и мусоросжигательных предприятий в случае выбросов </w:t>
      </w:r>
      <w:r w:rsidRPr="00ED757D">
        <w:rPr>
          <w:rFonts w:ascii="Times New Roman" w:eastAsia="Calibri" w:hAnsi="Times New Roman" w:cs="Times New Roman"/>
        </w:rPr>
        <w:br/>
        <w:t xml:space="preserve">в атмосферный воздух вредных веществ размер санитарно-защитной зоны должен быть уточнен расчетами рассеивания загрязнений с учетом требований СП 42.13330.2011 </w:t>
      </w:r>
      <w:r w:rsidRPr="00ED757D">
        <w:rPr>
          <w:rFonts w:ascii="Times New Roman" w:eastAsia="Times New Roman" w:hAnsi="Times New Roman" w:cs="Times New Roman"/>
          <w:lang w:eastAsia="ru-RU"/>
        </w:rPr>
        <w:t xml:space="preserve">«Свод правил. Административные </w:t>
      </w:r>
      <w:r w:rsidRPr="00ED757D">
        <w:rPr>
          <w:rFonts w:ascii="Times New Roman" w:eastAsia="Times New Roman" w:hAnsi="Times New Roman" w:cs="Times New Roman"/>
          <w:lang w:eastAsia="ru-RU"/>
        </w:rPr>
        <w:br/>
        <w:t>и бытовые здания. Актуализированная редакция СНиП 2.09.04-87»</w:t>
      </w:r>
    </w:p>
    <w:p w:rsidR="007A3252" w:rsidRPr="00ED757D" w:rsidRDefault="007A3252" w:rsidP="007A3252">
      <w:pPr>
        <w:autoSpaceDE w:val="0"/>
        <w:autoSpaceDN w:val="0"/>
        <w:adjustRightInd w:val="0"/>
        <w:spacing w:after="0" w:line="240" w:lineRule="auto"/>
        <w:ind w:firstLine="708"/>
        <w:jc w:val="both"/>
        <w:rPr>
          <w:rFonts w:ascii="Times New Roman" w:eastAsia="Calibri" w:hAnsi="Times New Roman" w:cs="Times New Roman"/>
        </w:rPr>
      </w:pPr>
    </w:p>
    <w:p w:rsidR="007A3252" w:rsidRPr="007B29A2" w:rsidRDefault="007A3252" w:rsidP="007A3252">
      <w:pPr>
        <w:widowControl w:val="0"/>
        <w:numPr>
          <w:ilvl w:val="2"/>
          <w:numId w:val="6"/>
        </w:numPr>
        <w:tabs>
          <w:tab w:val="left" w:pos="1364"/>
        </w:tabs>
        <w:spacing w:after="0" w:line="240" w:lineRule="auto"/>
        <w:ind w:right="160"/>
        <w:jc w:val="center"/>
        <w:rPr>
          <w:rFonts w:ascii="Times New Roman" w:eastAsia="Times New Roman" w:hAnsi="Times New Roman" w:cs="Times New Roman"/>
          <w:b/>
          <w:sz w:val="24"/>
          <w:szCs w:val="24"/>
        </w:rPr>
      </w:pPr>
      <w:r w:rsidRPr="007B29A2">
        <w:rPr>
          <w:rFonts w:ascii="Times New Roman" w:eastAsia="Times New Roman" w:hAnsi="Times New Roman" w:cs="Times New Roman"/>
          <w:b/>
          <w:color w:val="000000"/>
          <w:sz w:val="24"/>
          <w:szCs w:val="24"/>
          <w:shd w:val="clear" w:color="auto" w:fill="FFFFFF"/>
          <w:lang w:eastAsia="ru-RU" w:bidi="ru-RU"/>
        </w:rPr>
        <w:t>Расчетные показатели по обеспечению доступности жилых</w:t>
      </w:r>
      <w:r w:rsidRPr="007B29A2">
        <w:rPr>
          <w:rFonts w:ascii="Times New Roman" w:eastAsia="Times New Roman" w:hAnsi="Times New Roman" w:cs="Times New Roman"/>
          <w:b/>
          <w:sz w:val="24"/>
          <w:szCs w:val="24"/>
        </w:rPr>
        <w:t xml:space="preserve"> </w:t>
      </w:r>
      <w:r w:rsidRPr="007B29A2">
        <w:rPr>
          <w:rFonts w:ascii="Times New Roman" w:eastAsia="Times New Roman" w:hAnsi="Times New Roman" w:cs="Times New Roman"/>
          <w:b/>
          <w:color w:val="000000"/>
          <w:sz w:val="24"/>
          <w:szCs w:val="24"/>
          <w:shd w:val="clear" w:color="auto" w:fill="FFFFFF"/>
          <w:lang w:eastAsia="ru-RU" w:bidi="ru-RU"/>
        </w:rPr>
        <w:t>объектов и объектов социальной инфраструктуры для инвалидов и</w:t>
      </w:r>
      <w:r w:rsidRPr="007B29A2">
        <w:rPr>
          <w:rFonts w:ascii="Times New Roman" w:eastAsia="Times New Roman" w:hAnsi="Times New Roman" w:cs="Times New Roman"/>
          <w:b/>
          <w:sz w:val="24"/>
          <w:szCs w:val="24"/>
        </w:rPr>
        <w:t xml:space="preserve"> </w:t>
      </w:r>
      <w:r w:rsidRPr="007B29A2">
        <w:rPr>
          <w:rFonts w:ascii="Times New Roman" w:eastAsia="Times New Roman" w:hAnsi="Times New Roman" w:cs="Times New Roman"/>
          <w:b/>
          <w:color w:val="000000"/>
          <w:sz w:val="24"/>
          <w:szCs w:val="24"/>
          <w:shd w:val="clear" w:color="auto" w:fill="FFFFFF"/>
          <w:lang w:eastAsia="ru-RU" w:bidi="ru-RU"/>
        </w:rPr>
        <w:t>маломобильных групп населения</w:t>
      </w:r>
    </w:p>
    <w:p w:rsidR="007A3252" w:rsidRPr="00ED757D" w:rsidRDefault="00C97EF9" w:rsidP="007A3252">
      <w:pPr>
        <w:autoSpaceDE w:val="0"/>
        <w:autoSpaceDN w:val="0"/>
        <w:adjustRightInd w:val="0"/>
        <w:spacing w:after="0" w:line="240" w:lineRule="auto"/>
        <w:ind w:firstLine="708"/>
        <w:jc w:val="both"/>
        <w:rPr>
          <w:rFonts w:ascii="Times New Roman" w:eastAsia="Calibri" w:hAnsi="Times New Roman" w:cs="Times New Roman"/>
        </w:rPr>
      </w:pPr>
      <w:hyperlink r:id="rId11" w:history="1"/>
    </w:p>
    <w:p w:rsidR="007A3252" w:rsidRPr="00ED757D" w:rsidRDefault="007A3252" w:rsidP="007A3252">
      <w:pPr>
        <w:widowControl w:val="0"/>
        <w:spacing w:after="0" w:line="240" w:lineRule="auto"/>
        <w:ind w:left="20" w:right="49" w:firstLine="700"/>
        <w:jc w:val="both"/>
        <w:rPr>
          <w:rFonts w:ascii="Times New Roman" w:eastAsia="Times New Roman" w:hAnsi="Times New Roman" w:cs="Times New Roman"/>
          <w:sz w:val="24"/>
          <w:szCs w:val="24"/>
        </w:rPr>
      </w:pPr>
      <w:r w:rsidRPr="00ED757D">
        <w:rPr>
          <w:rFonts w:ascii="Times New Roman" w:eastAsia="Times New Roman" w:hAnsi="Times New Roman" w:cs="Times New Roman"/>
          <w:sz w:val="24"/>
          <w:szCs w:val="24"/>
        </w:rPr>
        <w:t xml:space="preserve">На индивидуальных автостоянках на участке около или внутри зданий учреждений обслуживания следует выделять 10% мест (но не менее одного места) для транспорта инвалидов, в том числе 5% специализированных мест для автотранспорта инвалидов на кресле-коляске </w:t>
      </w:r>
      <w:r w:rsidRPr="00ED757D">
        <w:rPr>
          <w:rFonts w:ascii="Times New Roman" w:eastAsia="Times New Roman" w:hAnsi="Times New Roman" w:cs="Times New Roman"/>
          <w:sz w:val="24"/>
          <w:szCs w:val="24"/>
        </w:rPr>
        <w:br/>
        <w:t xml:space="preserve">из расчета, при числе мест: </w:t>
      </w:r>
    </w:p>
    <w:p w:rsidR="007A3252" w:rsidRPr="00ED757D" w:rsidRDefault="007A3252" w:rsidP="007A3252">
      <w:pPr>
        <w:widowControl w:val="0"/>
        <w:spacing w:after="0" w:line="240" w:lineRule="auto"/>
        <w:ind w:left="20" w:right="160" w:firstLine="700"/>
        <w:jc w:val="both"/>
        <w:rPr>
          <w:rFonts w:ascii="Times New Roman" w:eastAsia="Times New Roman" w:hAnsi="Times New Roman" w:cs="Times New Roman"/>
          <w:sz w:val="24"/>
          <w:szCs w:val="24"/>
        </w:rPr>
      </w:pPr>
      <w:r w:rsidRPr="00ED757D">
        <w:rPr>
          <w:rFonts w:ascii="Times New Roman" w:eastAsia="Times New Roman" w:hAnsi="Times New Roman" w:cs="Times New Roman"/>
          <w:sz w:val="24"/>
          <w:szCs w:val="24"/>
        </w:rPr>
        <w:t xml:space="preserve">- до 100 включительно - 5%, но не менее одного места; </w:t>
      </w:r>
    </w:p>
    <w:p w:rsidR="007A3252" w:rsidRPr="00ED757D" w:rsidRDefault="007A3252" w:rsidP="007A3252">
      <w:pPr>
        <w:widowControl w:val="0"/>
        <w:spacing w:after="0" w:line="240" w:lineRule="auto"/>
        <w:ind w:left="20" w:right="160" w:firstLine="700"/>
        <w:jc w:val="both"/>
        <w:rPr>
          <w:rFonts w:ascii="Times New Roman" w:eastAsia="Times New Roman" w:hAnsi="Times New Roman" w:cs="Times New Roman"/>
          <w:sz w:val="24"/>
          <w:szCs w:val="24"/>
        </w:rPr>
      </w:pPr>
      <w:r w:rsidRPr="00ED757D">
        <w:rPr>
          <w:rFonts w:ascii="Times New Roman" w:eastAsia="Times New Roman" w:hAnsi="Times New Roman" w:cs="Times New Roman"/>
          <w:sz w:val="24"/>
          <w:szCs w:val="24"/>
        </w:rPr>
        <w:t>- от 101 до 200 - 5 мест и дополнительно 3%;</w:t>
      </w:r>
    </w:p>
    <w:p w:rsidR="007A3252" w:rsidRPr="00ED757D" w:rsidRDefault="007A3252" w:rsidP="007A3252">
      <w:pPr>
        <w:widowControl w:val="0"/>
        <w:spacing w:after="0" w:line="240" w:lineRule="auto"/>
        <w:ind w:right="20" w:firstLine="700"/>
        <w:jc w:val="both"/>
        <w:rPr>
          <w:rFonts w:ascii="Times New Roman" w:eastAsia="Times New Roman" w:hAnsi="Times New Roman" w:cs="Times New Roman"/>
          <w:sz w:val="24"/>
          <w:szCs w:val="24"/>
        </w:rPr>
      </w:pPr>
      <w:r w:rsidRPr="00ED757D">
        <w:rPr>
          <w:rFonts w:ascii="Times New Roman" w:eastAsia="Times New Roman" w:hAnsi="Times New Roman" w:cs="Times New Roman"/>
          <w:sz w:val="24"/>
          <w:szCs w:val="24"/>
        </w:rPr>
        <w:t>В здании должен быть как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w:t>
      </w:r>
    </w:p>
    <w:p w:rsidR="007A3252" w:rsidRPr="00ED757D" w:rsidRDefault="007A3252" w:rsidP="007A3252">
      <w:pPr>
        <w:widowControl w:val="0"/>
        <w:spacing w:after="0" w:line="240" w:lineRule="auto"/>
        <w:ind w:right="20" w:firstLine="709"/>
        <w:jc w:val="both"/>
        <w:rPr>
          <w:rFonts w:ascii="Times New Roman" w:eastAsia="Times New Roman" w:hAnsi="Times New Roman" w:cs="Times New Roman"/>
          <w:sz w:val="24"/>
          <w:szCs w:val="24"/>
        </w:rPr>
      </w:pPr>
      <w:r w:rsidRPr="00ED757D">
        <w:rPr>
          <w:rFonts w:ascii="Times New Roman" w:eastAsia="Times New Roman" w:hAnsi="Times New Roman" w:cs="Times New Roman"/>
          <w:sz w:val="24"/>
          <w:szCs w:val="24"/>
        </w:rPr>
        <w:t xml:space="preserve">Наружные лестницы и пандусы должны иметь поручни с учетом технических требований к опорным стационарным устройствам по ГОСТ Р 51261-99 «Государственный стандарт Российской Федерации. Устройства опорные стационарные реабилитационные. Типы </w:t>
      </w:r>
      <w:r w:rsidRPr="00ED757D">
        <w:rPr>
          <w:rFonts w:ascii="Times New Roman" w:eastAsia="Times New Roman" w:hAnsi="Times New Roman" w:cs="Times New Roman"/>
          <w:sz w:val="24"/>
          <w:szCs w:val="24"/>
        </w:rPr>
        <w:br/>
        <w:t xml:space="preserve">и технические требования». При </w:t>
      </w:r>
      <w:r w:rsidRPr="00ED757D">
        <w:rPr>
          <w:rFonts w:ascii="Times New Roman" w:eastAsia="Times New Roman" w:hAnsi="Times New Roman" w:cs="Times New Roman"/>
          <w:color w:val="000000"/>
          <w:sz w:val="24"/>
          <w:szCs w:val="24"/>
          <w:u w:val="single"/>
          <w:shd w:val="clear" w:color="auto" w:fill="FFFFFF"/>
          <w:lang w:eastAsia="ru-RU" w:bidi="ru-RU"/>
        </w:rPr>
        <w:t>ши</w:t>
      </w:r>
      <w:r w:rsidRPr="00ED757D">
        <w:rPr>
          <w:rFonts w:ascii="Times New Roman" w:eastAsia="Times New Roman" w:hAnsi="Times New Roman" w:cs="Times New Roman"/>
          <w:sz w:val="24"/>
          <w:szCs w:val="24"/>
        </w:rPr>
        <w:t xml:space="preserve">рине лестниц на основных входах в здание 4,0 м и более </w:t>
      </w:r>
      <w:r w:rsidRPr="00ED757D">
        <w:rPr>
          <w:rFonts w:ascii="Times New Roman" w:eastAsia="Times New Roman" w:hAnsi="Times New Roman" w:cs="Times New Roman"/>
          <w:sz w:val="24"/>
          <w:szCs w:val="24"/>
        </w:rPr>
        <w:lastRenderedPageBreak/>
        <w:t>следует дополнительно предусматривать разделительные поручни.</w:t>
      </w:r>
    </w:p>
    <w:p w:rsidR="007A3252" w:rsidRPr="00ED757D" w:rsidRDefault="007A3252" w:rsidP="007A3252">
      <w:pPr>
        <w:widowControl w:val="0"/>
        <w:spacing w:after="0" w:line="240" w:lineRule="auto"/>
        <w:ind w:left="20" w:right="20" w:firstLine="680"/>
        <w:jc w:val="both"/>
        <w:rPr>
          <w:rFonts w:ascii="Times New Roman" w:eastAsia="Times New Roman" w:hAnsi="Times New Roman" w:cs="Times New Roman"/>
          <w:sz w:val="24"/>
          <w:szCs w:val="24"/>
        </w:rPr>
      </w:pPr>
      <w:r w:rsidRPr="00ED757D">
        <w:rPr>
          <w:rFonts w:ascii="Times New Roman" w:eastAsia="Times New Roman" w:hAnsi="Times New Roman" w:cs="Times New Roman"/>
          <w:sz w:val="24"/>
          <w:szCs w:val="24"/>
        </w:rPr>
        <w:t>Входная площадка при входах, доступных для маломобильных групп населения, должна иметь: навес, водоотвод, а в зависимости от местных климатических условий - подогрев поверхности покрытия.</w:t>
      </w:r>
    </w:p>
    <w:p w:rsidR="007A3252" w:rsidRPr="00ED757D" w:rsidRDefault="007A3252" w:rsidP="007A3252">
      <w:pPr>
        <w:widowControl w:val="0"/>
        <w:spacing w:after="0" w:line="240" w:lineRule="auto"/>
        <w:ind w:left="20" w:right="20" w:firstLine="680"/>
        <w:jc w:val="both"/>
        <w:rPr>
          <w:rFonts w:ascii="Times New Roman" w:eastAsia="Times New Roman" w:hAnsi="Times New Roman" w:cs="Times New Roman"/>
          <w:sz w:val="24"/>
          <w:szCs w:val="24"/>
        </w:rPr>
      </w:pPr>
      <w:r w:rsidRPr="00ED757D">
        <w:rPr>
          <w:rFonts w:ascii="Times New Roman" w:eastAsia="Times New Roman" w:hAnsi="Times New Roman" w:cs="Times New Roman"/>
          <w:sz w:val="24"/>
          <w:szCs w:val="24"/>
        </w:rPr>
        <w:t xml:space="preserve">Размеры входной площадки при открывании полотна дверей наружу должны быть </w:t>
      </w:r>
      <w:r w:rsidRPr="00ED757D">
        <w:rPr>
          <w:rFonts w:ascii="Times New Roman" w:eastAsia="Times New Roman" w:hAnsi="Times New Roman" w:cs="Times New Roman"/>
          <w:sz w:val="24"/>
          <w:szCs w:val="24"/>
        </w:rPr>
        <w:br/>
        <w:t xml:space="preserve">не менее 1,4 х 2,0 м или 1,5 х 1,85 м. Размеры входной площадки с пандусом не менее  </w:t>
      </w:r>
      <w:r w:rsidRPr="00ED757D">
        <w:rPr>
          <w:rFonts w:ascii="Times New Roman" w:eastAsia="Times New Roman" w:hAnsi="Times New Roman" w:cs="Times New Roman"/>
          <w:sz w:val="24"/>
          <w:szCs w:val="24"/>
        </w:rPr>
        <w:br/>
        <w:t>2,2 х 2,2 м.</w:t>
      </w:r>
    </w:p>
    <w:p w:rsidR="007A3252" w:rsidRPr="00ED757D" w:rsidRDefault="007A3252" w:rsidP="007A3252">
      <w:pPr>
        <w:widowControl w:val="0"/>
        <w:spacing w:after="0" w:line="240" w:lineRule="auto"/>
        <w:ind w:left="20" w:right="20" w:firstLine="680"/>
        <w:jc w:val="both"/>
        <w:rPr>
          <w:rFonts w:ascii="Times New Roman" w:eastAsia="Times New Roman" w:hAnsi="Times New Roman" w:cs="Times New Roman"/>
          <w:sz w:val="24"/>
          <w:szCs w:val="24"/>
        </w:rPr>
      </w:pPr>
      <w:r w:rsidRPr="00ED757D">
        <w:rPr>
          <w:rFonts w:ascii="Times New Roman" w:eastAsia="Times New Roman" w:hAnsi="Times New Roman" w:cs="Times New Roman"/>
          <w:sz w:val="24"/>
          <w:szCs w:val="24"/>
        </w:rPr>
        <w:t xml:space="preserve">Поверхности покрытий входных площадок и тамбуров должны быть твердыми, </w:t>
      </w:r>
      <w:r w:rsidRPr="00ED757D">
        <w:rPr>
          <w:rFonts w:ascii="Times New Roman" w:eastAsia="Times New Roman" w:hAnsi="Times New Roman" w:cs="Times New Roman"/>
          <w:sz w:val="24"/>
          <w:szCs w:val="24"/>
        </w:rPr>
        <w:br/>
        <w:t>не допускать скольжения при намокании и иметь поперечный уклон в пределах 1-2%.</w:t>
      </w:r>
    </w:p>
    <w:p w:rsidR="007A3252" w:rsidRPr="00ED757D" w:rsidRDefault="007A3252" w:rsidP="007A3252">
      <w:pPr>
        <w:widowControl w:val="0"/>
        <w:spacing w:after="0" w:line="240" w:lineRule="auto"/>
        <w:ind w:right="20" w:firstLine="700"/>
        <w:jc w:val="both"/>
        <w:rPr>
          <w:rFonts w:ascii="Times New Roman" w:eastAsia="Times New Roman" w:hAnsi="Times New Roman" w:cs="Times New Roman"/>
          <w:sz w:val="24"/>
          <w:szCs w:val="24"/>
        </w:rPr>
      </w:pPr>
      <w:r w:rsidRPr="00ED757D">
        <w:rPr>
          <w:rFonts w:ascii="Times New Roman" w:eastAsia="Times New Roman" w:hAnsi="Times New Roman" w:cs="Times New Roman"/>
          <w:sz w:val="24"/>
          <w:szCs w:val="24"/>
        </w:rPr>
        <w:t xml:space="preserve">Входные двери должны иметь </w:t>
      </w:r>
      <w:r w:rsidRPr="00ED757D">
        <w:rPr>
          <w:rFonts w:ascii="Times New Roman" w:eastAsia="Times New Roman" w:hAnsi="Times New Roman" w:cs="Times New Roman"/>
          <w:color w:val="000000"/>
          <w:sz w:val="24"/>
          <w:szCs w:val="24"/>
          <w:u w:val="single"/>
          <w:shd w:val="clear" w:color="auto" w:fill="FFFFFF"/>
          <w:lang w:eastAsia="ru-RU" w:bidi="ru-RU"/>
        </w:rPr>
        <w:t>ши</w:t>
      </w:r>
      <w:r w:rsidRPr="00ED757D">
        <w:rPr>
          <w:rFonts w:ascii="Times New Roman" w:eastAsia="Times New Roman" w:hAnsi="Times New Roman" w:cs="Times New Roman"/>
          <w:sz w:val="24"/>
          <w:szCs w:val="24"/>
        </w:rPr>
        <w:t xml:space="preserve">рину в свету не менее 1,2 м. Применение дверей </w:t>
      </w:r>
      <w:r w:rsidRPr="00ED757D">
        <w:rPr>
          <w:rFonts w:ascii="Times New Roman" w:eastAsia="Times New Roman" w:hAnsi="Times New Roman" w:cs="Times New Roman"/>
          <w:sz w:val="24"/>
          <w:szCs w:val="24"/>
        </w:rPr>
        <w:br/>
        <w:t>на качающихся петлях и дверей вертушек на путях передвижения маломобильных групп населения не допускается.</w:t>
      </w:r>
    </w:p>
    <w:p w:rsidR="007A3252" w:rsidRPr="00ED757D" w:rsidRDefault="007A3252" w:rsidP="007A3252">
      <w:pPr>
        <w:widowControl w:val="0"/>
        <w:spacing w:after="0" w:line="240" w:lineRule="auto"/>
        <w:ind w:left="20" w:right="20" w:firstLine="680"/>
        <w:jc w:val="both"/>
        <w:rPr>
          <w:rFonts w:ascii="Times New Roman" w:eastAsia="Times New Roman" w:hAnsi="Times New Roman" w:cs="Times New Roman"/>
          <w:sz w:val="24"/>
          <w:szCs w:val="24"/>
        </w:rPr>
      </w:pPr>
      <w:r w:rsidRPr="00ED757D">
        <w:rPr>
          <w:rFonts w:ascii="Times New Roman" w:eastAsia="Times New Roman" w:hAnsi="Times New Roman" w:cs="Times New Roman"/>
          <w:sz w:val="24"/>
          <w:szCs w:val="24"/>
        </w:rPr>
        <w:t>Наружные двери, доступные для маломобильных групп населения, могут иметь пороги. При этом высота каждого элемента порога не должна превышать 0,014 м.</w:t>
      </w:r>
    </w:p>
    <w:p w:rsidR="007A3252" w:rsidRPr="00ED757D" w:rsidRDefault="007A3252" w:rsidP="007A3252">
      <w:pPr>
        <w:widowControl w:val="0"/>
        <w:spacing w:after="0" w:line="240" w:lineRule="auto"/>
        <w:ind w:left="20" w:right="20" w:firstLine="680"/>
        <w:jc w:val="both"/>
        <w:rPr>
          <w:rFonts w:ascii="Times New Roman" w:eastAsia="Times New Roman" w:hAnsi="Times New Roman" w:cs="Times New Roman"/>
          <w:sz w:val="24"/>
          <w:szCs w:val="24"/>
        </w:rPr>
      </w:pPr>
      <w:r w:rsidRPr="00ED757D">
        <w:rPr>
          <w:rFonts w:ascii="Times New Roman" w:eastAsia="Times New Roman" w:hAnsi="Times New Roman" w:cs="Times New Roman"/>
          <w:sz w:val="24"/>
          <w:szCs w:val="24"/>
        </w:rPr>
        <w:t>В качестве дверных запоров на путях эвакуации следует предусматривать ручки нажимного действия. Усилие открывания двери не должно превышать 50 Нм.</w:t>
      </w:r>
    </w:p>
    <w:p w:rsidR="007A3252" w:rsidRPr="00ED757D" w:rsidRDefault="007A3252" w:rsidP="007A3252">
      <w:pPr>
        <w:widowControl w:val="0"/>
        <w:spacing w:after="0" w:line="240" w:lineRule="auto"/>
        <w:ind w:left="20" w:right="20" w:firstLine="680"/>
        <w:jc w:val="both"/>
        <w:rPr>
          <w:rFonts w:ascii="Times New Roman" w:eastAsia="Times New Roman" w:hAnsi="Times New Roman" w:cs="Times New Roman"/>
          <w:sz w:val="24"/>
          <w:szCs w:val="24"/>
        </w:rPr>
      </w:pPr>
      <w:r w:rsidRPr="00ED757D">
        <w:rPr>
          <w:rFonts w:ascii="Times New Roman" w:eastAsia="Times New Roman" w:hAnsi="Times New Roman" w:cs="Times New Roman"/>
          <w:sz w:val="24"/>
          <w:szCs w:val="24"/>
        </w:rPr>
        <w:t xml:space="preserve">Пути движения к помещениям, зонам и местам обслуживания внутри здания следует проектировать в соответствии с нормативными требованиями к путям эвакуации людей </w:t>
      </w:r>
      <w:r w:rsidRPr="00ED757D">
        <w:rPr>
          <w:rFonts w:ascii="Times New Roman" w:eastAsia="Times New Roman" w:hAnsi="Times New Roman" w:cs="Times New Roman"/>
          <w:sz w:val="24"/>
          <w:szCs w:val="24"/>
        </w:rPr>
        <w:br/>
        <w:t>из здания.</w:t>
      </w:r>
    </w:p>
    <w:p w:rsidR="007A3252" w:rsidRPr="00ED757D" w:rsidRDefault="007A3252" w:rsidP="007A3252">
      <w:pPr>
        <w:widowControl w:val="0"/>
        <w:spacing w:after="0" w:line="240" w:lineRule="auto"/>
        <w:ind w:left="20" w:right="20" w:firstLine="680"/>
        <w:jc w:val="both"/>
        <w:rPr>
          <w:rFonts w:ascii="Times New Roman" w:eastAsia="Times New Roman" w:hAnsi="Times New Roman" w:cs="Times New Roman"/>
          <w:sz w:val="24"/>
          <w:szCs w:val="24"/>
        </w:rPr>
      </w:pPr>
      <w:r w:rsidRPr="00ED757D">
        <w:rPr>
          <w:rFonts w:ascii="Times New Roman" w:eastAsia="Times New Roman" w:hAnsi="Times New Roman" w:cs="Times New Roman"/>
          <w:sz w:val="24"/>
          <w:szCs w:val="24"/>
        </w:rPr>
        <w:t>Ширина пути движения (в коридорах, галереях и т.п.) должна быть не менее:</w:t>
      </w:r>
    </w:p>
    <w:p w:rsidR="007A3252" w:rsidRPr="00ED757D" w:rsidRDefault="007A3252" w:rsidP="007A3252">
      <w:pPr>
        <w:widowControl w:val="0"/>
        <w:spacing w:after="0" w:line="240" w:lineRule="auto"/>
        <w:ind w:left="709" w:right="-1" w:firstLine="8"/>
        <w:jc w:val="both"/>
        <w:rPr>
          <w:rFonts w:ascii="Times New Roman" w:eastAsia="Times New Roman" w:hAnsi="Times New Roman" w:cs="Times New Roman"/>
          <w:sz w:val="24"/>
          <w:szCs w:val="24"/>
        </w:rPr>
      </w:pPr>
      <w:r w:rsidRPr="00ED757D">
        <w:rPr>
          <w:rFonts w:ascii="Times New Roman" w:eastAsia="Times New Roman" w:hAnsi="Times New Roman" w:cs="Times New Roman"/>
          <w:sz w:val="24"/>
          <w:szCs w:val="24"/>
        </w:rPr>
        <w:t>- при движении кресла-коляски в одном направлении 1,5 м;</w:t>
      </w:r>
    </w:p>
    <w:p w:rsidR="007A3252" w:rsidRPr="00ED757D" w:rsidRDefault="007A3252" w:rsidP="007A3252">
      <w:pPr>
        <w:widowControl w:val="0"/>
        <w:spacing w:after="0" w:line="240" w:lineRule="auto"/>
        <w:ind w:left="709"/>
        <w:jc w:val="both"/>
        <w:rPr>
          <w:rFonts w:ascii="Times New Roman" w:eastAsia="Times New Roman" w:hAnsi="Times New Roman" w:cs="Times New Roman"/>
          <w:sz w:val="24"/>
          <w:szCs w:val="24"/>
        </w:rPr>
      </w:pPr>
      <w:r w:rsidRPr="00ED757D">
        <w:rPr>
          <w:rFonts w:ascii="Times New Roman" w:eastAsia="Times New Roman" w:hAnsi="Times New Roman" w:cs="Times New Roman"/>
          <w:sz w:val="24"/>
          <w:szCs w:val="24"/>
        </w:rPr>
        <w:t>- при встречном движении 1,8 м.</w:t>
      </w:r>
    </w:p>
    <w:p w:rsidR="007A3252" w:rsidRPr="00ED757D" w:rsidRDefault="007A3252" w:rsidP="007A3252">
      <w:pPr>
        <w:widowControl w:val="0"/>
        <w:spacing w:after="0" w:line="240" w:lineRule="auto"/>
        <w:ind w:left="20" w:right="20" w:firstLine="680"/>
        <w:jc w:val="both"/>
        <w:rPr>
          <w:rFonts w:ascii="Times New Roman" w:eastAsia="Times New Roman" w:hAnsi="Times New Roman" w:cs="Times New Roman"/>
          <w:sz w:val="24"/>
          <w:szCs w:val="24"/>
        </w:rPr>
      </w:pPr>
      <w:r w:rsidRPr="00ED757D">
        <w:rPr>
          <w:rFonts w:ascii="Times New Roman" w:eastAsia="Times New Roman" w:hAnsi="Times New Roman" w:cs="Times New Roman"/>
          <w:sz w:val="24"/>
          <w:szCs w:val="24"/>
        </w:rPr>
        <w:t xml:space="preserve">Ширину перехода в другое здание следует принимать - не менее 2,0 м. однопольных дверей. </w:t>
      </w:r>
    </w:p>
    <w:p w:rsidR="007A3252" w:rsidRPr="00ED757D" w:rsidRDefault="007A3252" w:rsidP="007A3252">
      <w:pPr>
        <w:widowControl w:val="0"/>
        <w:spacing w:after="0" w:line="240" w:lineRule="auto"/>
        <w:ind w:right="20" w:firstLine="700"/>
        <w:jc w:val="both"/>
        <w:rPr>
          <w:rFonts w:ascii="Times New Roman" w:eastAsia="Times New Roman" w:hAnsi="Times New Roman" w:cs="Times New Roman"/>
          <w:sz w:val="24"/>
          <w:szCs w:val="24"/>
        </w:rPr>
      </w:pPr>
      <w:r w:rsidRPr="00ED757D">
        <w:rPr>
          <w:rFonts w:ascii="Times New Roman" w:eastAsia="Times New Roman" w:hAnsi="Times New Roman" w:cs="Times New Roman"/>
          <w:sz w:val="24"/>
          <w:szCs w:val="24"/>
        </w:rPr>
        <w:t>При перепаде высот пола в здании или сооружении следует предусматривать лестницы, пандусы или подъемные устройства, доступные для маломобильных групп населения.</w:t>
      </w:r>
    </w:p>
    <w:p w:rsidR="007A3252" w:rsidRPr="00ED757D" w:rsidRDefault="007A3252" w:rsidP="007A3252">
      <w:pPr>
        <w:widowControl w:val="0"/>
        <w:spacing w:after="0" w:line="240" w:lineRule="auto"/>
        <w:ind w:left="20" w:right="20" w:firstLine="680"/>
        <w:jc w:val="both"/>
        <w:rPr>
          <w:rFonts w:ascii="Times New Roman" w:eastAsia="Times New Roman" w:hAnsi="Times New Roman" w:cs="Times New Roman"/>
          <w:sz w:val="24"/>
          <w:szCs w:val="24"/>
        </w:rPr>
      </w:pPr>
      <w:r w:rsidRPr="00ED757D">
        <w:rPr>
          <w:rFonts w:ascii="Times New Roman" w:eastAsia="Times New Roman" w:hAnsi="Times New Roman" w:cs="Times New Roman"/>
          <w:sz w:val="24"/>
          <w:szCs w:val="24"/>
        </w:rPr>
        <w:t>В местах перепада уровней пола в помещении для защиты от падения следует предусматривать ограждения высотой в пределах 1-1,2 м.</w:t>
      </w:r>
    </w:p>
    <w:p w:rsidR="007A3252" w:rsidRPr="00ED757D" w:rsidRDefault="007A3252" w:rsidP="007A3252">
      <w:pPr>
        <w:widowControl w:val="0"/>
        <w:spacing w:after="0" w:line="240" w:lineRule="auto"/>
        <w:ind w:left="20" w:right="20" w:firstLine="680"/>
        <w:jc w:val="both"/>
        <w:rPr>
          <w:rFonts w:ascii="Times New Roman" w:eastAsia="Times New Roman" w:hAnsi="Times New Roman" w:cs="Times New Roman"/>
          <w:sz w:val="24"/>
          <w:szCs w:val="24"/>
        </w:rPr>
      </w:pPr>
      <w:r w:rsidRPr="00ED757D">
        <w:rPr>
          <w:rFonts w:ascii="Times New Roman" w:eastAsia="Times New Roman" w:hAnsi="Times New Roman" w:cs="Times New Roman"/>
          <w:sz w:val="24"/>
          <w:szCs w:val="24"/>
        </w:rPr>
        <w:t>Ступени лестниц должны быть ровными, без выступов и с шероховатой поверхностью.</w:t>
      </w:r>
    </w:p>
    <w:p w:rsidR="007A3252" w:rsidRPr="00ED757D" w:rsidRDefault="007A3252" w:rsidP="007A3252">
      <w:pPr>
        <w:widowControl w:val="0"/>
        <w:spacing w:after="0" w:line="240" w:lineRule="auto"/>
        <w:ind w:left="20" w:right="20" w:firstLine="680"/>
        <w:jc w:val="both"/>
        <w:rPr>
          <w:rFonts w:ascii="Times New Roman" w:eastAsia="Times New Roman" w:hAnsi="Times New Roman" w:cs="Times New Roman"/>
          <w:sz w:val="24"/>
          <w:szCs w:val="24"/>
        </w:rPr>
      </w:pPr>
      <w:r w:rsidRPr="00ED757D">
        <w:rPr>
          <w:rFonts w:ascii="Times New Roman" w:eastAsia="Times New Roman" w:hAnsi="Times New Roman" w:cs="Times New Roman"/>
          <w:sz w:val="24"/>
          <w:szCs w:val="24"/>
        </w:rPr>
        <w:t xml:space="preserve">Ступени лестниц должны быть с подступенком. Применение открытых ступеней </w:t>
      </w:r>
      <w:r w:rsidRPr="00ED757D">
        <w:rPr>
          <w:rFonts w:ascii="Times New Roman" w:eastAsia="Times New Roman" w:hAnsi="Times New Roman" w:cs="Times New Roman"/>
          <w:sz w:val="24"/>
          <w:szCs w:val="24"/>
        </w:rPr>
        <w:br/>
        <w:t>(без подступенка) не допускается.</w:t>
      </w:r>
    </w:p>
    <w:p w:rsidR="007A3252" w:rsidRPr="00ED757D" w:rsidRDefault="007A3252" w:rsidP="007A3252">
      <w:pPr>
        <w:spacing w:after="0" w:line="240" w:lineRule="auto"/>
        <w:ind w:firstLine="360"/>
        <w:jc w:val="both"/>
        <w:rPr>
          <w:rFonts w:ascii="Times New Roman" w:eastAsia="Times New Roman" w:hAnsi="Times New Roman" w:cs="Times New Roman"/>
          <w:sz w:val="24"/>
          <w:szCs w:val="28"/>
          <w:lang w:eastAsia="ru-RU"/>
        </w:rPr>
      </w:pPr>
    </w:p>
    <w:p w:rsidR="007A3252" w:rsidRPr="00ED757D" w:rsidRDefault="007A3252" w:rsidP="007A3252">
      <w:pPr>
        <w:numPr>
          <w:ilvl w:val="2"/>
          <w:numId w:val="6"/>
        </w:numPr>
        <w:spacing w:after="0" w:line="240" w:lineRule="auto"/>
        <w:contextualSpacing/>
        <w:jc w:val="center"/>
        <w:rPr>
          <w:rFonts w:ascii="Times New Roman" w:eastAsia="Times New Roman" w:hAnsi="Times New Roman" w:cs="Times New Roman"/>
          <w:b/>
          <w:sz w:val="24"/>
          <w:szCs w:val="24"/>
          <w:lang w:eastAsia="ru-RU"/>
        </w:rPr>
      </w:pPr>
      <w:r w:rsidRPr="00ED757D">
        <w:rPr>
          <w:rFonts w:ascii="Times New Roman" w:eastAsia="Times New Roman" w:hAnsi="Times New Roman" w:cs="Times New Roman"/>
          <w:b/>
          <w:sz w:val="24"/>
          <w:szCs w:val="24"/>
          <w:lang w:eastAsia="ru-RU"/>
        </w:rPr>
        <w:t xml:space="preserve"> Расчетные показатели в сфере социального и коммунально-бытового обслуживания</w:t>
      </w:r>
    </w:p>
    <w:p w:rsidR="007A3252" w:rsidRPr="00ED757D" w:rsidRDefault="007A3252" w:rsidP="007A325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 xml:space="preserve">Учреждения и предприятия социального и коммунально-бытового обслуживания следует размещать на территории населенных пунктов сельского поселения, приближая их к местам жительства и работы, предусматривая, как правило, формирование общественных центров </w:t>
      </w:r>
      <w:r w:rsidRPr="00ED757D">
        <w:rPr>
          <w:rFonts w:ascii="Times New Roman" w:eastAsia="Times New Roman" w:hAnsi="Times New Roman" w:cs="Times New Roman"/>
          <w:sz w:val="24"/>
          <w:szCs w:val="24"/>
          <w:lang w:eastAsia="ru-RU"/>
        </w:rPr>
        <w:br/>
        <w:t>в увязке с сетью общественного пассажирского транспорта.</w:t>
      </w:r>
    </w:p>
    <w:p w:rsidR="007A3252" w:rsidRPr="00ED757D" w:rsidRDefault="007A3252" w:rsidP="007A325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 xml:space="preserve">При определении числа, состава и вместимости учреждений и предприятий обслуживания </w:t>
      </w:r>
      <w:r w:rsidRPr="00ED757D">
        <w:rPr>
          <w:rFonts w:ascii="Times New Roman" w:eastAsia="Times New Roman" w:hAnsi="Times New Roman" w:cs="Times New Roman"/>
          <w:sz w:val="24"/>
          <w:szCs w:val="24"/>
          <w:lang w:eastAsia="ru-RU"/>
        </w:rPr>
        <w:br/>
        <w:t>в населенном пункте сельского поселения следует дополнительно учитывать приезжающее население из других поселений.</w:t>
      </w:r>
    </w:p>
    <w:p w:rsidR="007A3252" w:rsidRPr="00ED757D" w:rsidRDefault="007A3252" w:rsidP="007A325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 xml:space="preserve">Учреждения и предприятия обслуживания в сельском поселении следует размещать </w:t>
      </w:r>
      <w:r w:rsidRPr="00ED757D">
        <w:rPr>
          <w:rFonts w:ascii="Times New Roman" w:eastAsia="Times New Roman" w:hAnsi="Times New Roman" w:cs="Times New Roman"/>
          <w:sz w:val="24"/>
          <w:szCs w:val="24"/>
          <w:lang w:eastAsia="ru-RU"/>
        </w:rPr>
        <w:br/>
        <w:t>из расчета обеспечения жителей поселения услугами первой необходимости в пределах доступности не более 30 мин. (с использованием транспорта). Обеспечение объектами более высокого уровня обслуживания следует предусматривать на группу населенных пунктов сельского поселения.</w:t>
      </w:r>
    </w:p>
    <w:p w:rsidR="007A3252" w:rsidRPr="00ED757D" w:rsidRDefault="007A3252" w:rsidP="007A325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7A3252" w:rsidRPr="00ED757D" w:rsidRDefault="007A3252" w:rsidP="007A325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lastRenderedPageBreak/>
        <w:t>Радиус обслуживания населения учреждениями и предприятиями, размещаемыми в жилой застройке, как правило, следует принимать не более указанного в таблице 1</w:t>
      </w:r>
      <w:r w:rsidR="007B29A2">
        <w:rPr>
          <w:rFonts w:ascii="Times New Roman" w:eastAsia="Times New Roman" w:hAnsi="Times New Roman" w:cs="Times New Roman"/>
          <w:sz w:val="24"/>
          <w:szCs w:val="24"/>
          <w:lang w:eastAsia="ru-RU"/>
        </w:rPr>
        <w:t>6</w:t>
      </w:r>
      <w:r w:rsidRPr="00ED757D">
        <w:rPr>
          <w:rFonts w:ascii="Times New Roman" w:eastAsia="Times New Roman" w:hAnsi="Times New Roman" w:cs="Times New Roman"/>
          <w:sz w:val="24"/>
          <w:szCs w:val="24"/>
          <w:lang w:eastAsia="ru-RU"/>
        </w:rPr>
        <w:t>:</w:t>
      </w:r>
    </w:p>
    <w:tbl>
      <w:tblPr>
        <w:tblW w:w="10065" w:type="dxa"/>
        <w:jc w:val="center"/>
        <w:tblCellMar>
          <w:left w:w="0" w:type="dxa"/>
          <w:right w:w="0" w:type="dxa"/>
        </w:tblCellMar>
        <w:tblLook w:val="0000" w:firstRow="0" w:lastRow="0" w:firstColumn="0" w:lastColumn="0" w:noHBand="0" w:noVBand="0"/>
      </w:tblPr>
      <w:tblGrid>
        <w:gridCol w:w="6346"/>
        <w:gridCol w:w="3719"/>
      </w:tblGrid>
      <w:tr w:rsidR="007A3252" w:rsidRPr="00ED757D" w:rsidTr="009268EE">
        <w:trPr>
          <w:trHeight w:val="15"/>
          <w:jc w:val="center"/>
        </w:trPr>
        <w:tc>
          <w:tcPr>
            <w:tcW w:w="6346" w:type="dxa"/>
          </w:tcPr>
          <w:p w:rsidR="007A3252" w:rsidRPr="00ED757D" w:rsidRDefault="007A3252" w:rsidP="009268EE">
            <w:pPr>
              <w:spacing w:after="0" w:line="240" w:lineRule="auto"/>
              <w:jc w:val="right"/>
              <w:rPr>
                <w:rFonts w:ascii="Times New Roman" w:eastAsia="Times New Roman" w:hAnsi="Times New Roman" w:cs="Times New Roman"/>
                <w:sz w:val="24"/>
                <w:szCs w:val="24"/>
                <w:lang w:eastAsia="ru-RU"/>
              </w:rPr>
            </w:pPr>
          </w:p>
        </w:tc>
        <w:tc>
          <w:tcPr>
            <w:tcW w:w="3719" w:type="dxa"/>
          </w:tcPr>
          <w:p w:rsidR="007A3252" w:rsidRPr="00ED757D" w:rsidRDefault="007A3252" w:rsidP="007B29A2">
            <w:pPr>
              <w:spacing w:after="0" w:line="240" w:lineRule="auto"/>
              <w:jc w:val="right"/>
              <w:rPr>
                <w:rFonts w:ascii="Times New Roman" w:eastAsia="Times New Roman" w:hAnsi="Times New Roman" w:cs="Times New Roman"/>
                <w:sz w:val="24"/>
                <w:szCs w:val="24"/>
                <w:lang w:eastAsia="ru-RU"/>
              </w:rPr>
            </w:pPr>
            <w:r w:rsidRPr="00ED757D">
              <w:rPr>
                <w:rFonts w:ascii="Times New Roman" w:eastAsia="Times New Roman" w:hAnsi="Times New Roman" w:cs="Times New Roman"/>
                <w:spacing w:val="2"/>
                <w:sz w:val="24"/>
                <w:szCs w:val="24"/>
                <w:lang w:eastAsia="ru-RU"/>
              </w:rPr>
              <w:t>Таблица 1</w:t>
            </w:r>
            <w:r w:rsidR="007B29A2">
              <w:rPr>
                <w:rFonts w:ascii="Times New Roman" w:eastAsia="Times New Roman" w:hAnsi="Times New Roman" w:cs="Times New Roman"/>
                <w:spacing w:val="2"/>
                <w:sz w:val="24"/>
                <w:szCs w:val="24"/>
                <w:lang w:eastAsia="ru-RU"/>
              </w:rPr>
              <w:t>6</w:t>
            </w:r>
          </w:p>
        </w:tc>
      </w:tr>
      <w:tr w:rsidR="007A3252" w:rsidRPr="00ED757D" w:rsidTr="009268EE">
        <w:trPr>
          <w:jc w:val="center"/>
        </w:trPr>
        <w:tc>
          <w:tcPr>
            <w:tcW w:w="634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A3252" w:rsidRPr="00ED757D" w:rsidRDefault="007A3252" w:rsidP="009268EE">
            <w:pPr>
              <w:spacing w:after="0" w:line="240" w:lineRule="auto"/>
              <w:jc w:val="center"/>
              <w:textAlignment w:val="baseline"/>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Учреждения и предприятия обслуживания</w:t>
            </w:r>
          </w:p>
        </w:tc>
        <w:tc>
          <w:tcPr>
            <w:tcW w:w="37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A3252" w:rsidRPr="00ED757D" w:rsidRDefault="007A3252" w:rsidP="009268EE">
            <w:pPr>
              <w:spacing w:after="0" w:line="240" w:lineRule="auto"/>
              <w:jc w:val="center"/>
              <w:textAlignment w:val="baseline"/>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Радиус обслуживания, метров*</w:t>
            </w:r>
          </w:p>
        </w:tc>
      </w:tr>
      <w:tr w:rsidR="007A3252" w:rsidRPr="00ED757D" w:rsidTr="009268EE">
        <w:trPr>
          <w:trHeight w:val="450"/>
          <w:jc w:val="center"/>
        </w:trPr>
        <w:tc>
          <w:tcPr>
            <w:tcW w:w="6346" w:type="dxa"/>
            <w:tcBorders>
              <w:top w:val="single" w:sz="6" w:space="0" w:color="000000"/>
              <w:left w:val="single" w:sz="6" w:space="0" w:color="000000"/>
              <w:bottom w:val="single" w:sz="8" w:space="0" w:color="auto"/>
              <w:right w:val="single" w:sz="6" w:space="0" w:color="000000"/>
            </w:tcBorders>
            <w:tcMar>
              <w:top w:w="0" w:type="dxa"/>
              <w:left w:w="74" w:type="dxa"/>
              <w:bottom w:w="0" w:type="dxa"/>
              <w:right w:w="74" w:type="dxa"/>
            </w:tcMar>
          </w:tcPr>
          <w:p w:rsidR="007A3252" w:rsidRPr="00ED757D" w:rsidRDefault="007A3252" w:rsidP="009268EE">
            <w:pPr>
              <w:spacing w:after="0" w:line="240" w:lineRule="auto"/>
              <w:textAlignment w:val="baseline"/>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Детские дошкольные учреждения** в сельских поселениях при одно- и двухэтажной застройке</w:t>
            </w:r>
          </w:p>
        </w:tc>
        <w:tc>
          <w:tcPr>
            <w:tcW w:w="3719" w:type="dxa"/>
            <w:tcBorders>
              <w:top w:val="single" w:sz="6" w:space="0" w:color="000000"/>
              <w:left w:val="single" w:sz="6" w:space="0" w:color="000000"/>
              <w:bottom w:val="single" w:sz="8" w:space="0" w:color="auto"/>
              <w:right w:val="single" w:sz="6" w:space="0" w:color="000000"/>
            </w:tcBorders>
            <w:tcMar>
              <w:top w:w="0" w:type="dxa"/>
              <w:left w:w="74" w:type="dxa"/>
              <w:bottom w:w="0" w:type="dxa"/>
              <w:right w:w="74" w:type="dxa"/>
            </w:tcMar>
          </w:tcPr>
          <w:p w:rsidR="007A3252" w:rsidRPr="00ED757D" w:rsidRDefault="007A3252" w:rsidP="009268EE">
            <w:pPr>
              <w:spacing w:line="240" w:lineRule="auto"/>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lang w:eastAsia="ru-RU"/>
              </w:rPr>
              <w:t>500</w:t>
            </w:r>
          </w:p>
        </w:tc>
      </w:tr>
      <w:tr w:rsidR="007A3252" w:rsidRPr="00ED757D" w:rsidTr="009268EE">
        <w:trPr>
          <w:trHeight w:val="298"/>
          <w:jc w:val="center"/>
        </w:trPr>
        <w:tc>
          <w:tcPr>
            <w:tcW w:w="6346" w:type="dxa"/>
            <w:tcBorders>
              <w:top w:val="single" w:sz="6" w:space="0" w:color="000000"/>
              <w:left w:val="single" w:sz="6" w:space="0" w:color="000000"/>
              <w:bottom w:val="single" w:sz="8" w:space="0" w:color="auto"/>
              <w:right w:val="single" w:sz="6" w:space="0" w:color="000000"/>
            </w:tcBorders>
            <w:tcMar>
              <w:top w:w="0" w:type="dxa"/>
              <w:left w:w="74" w:type="dxa"/>
              <w:bottom w:w="0" w:type="dxa"/>
              <w:right w:w="74" w:type="dxa"/>
            </w:tcMar>
            <w:vAlign w:val="center"/>
          </w:tcPr>
          <w:p w:rsidR="007A3252" w:rsidRPr="00ED757D" w:rsidRDefault="007A3252" w:rsidP="009268EE">
            <w:pPr>
              <w:spacing w:after="0" w:line="240" w:lineRule="auto"/>
              <w:textAlignment w:val="baseline"/>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Общеобразовательные школы</w:t>
            </w:r>
          </w:p>
        </w:tc>
        <w:tc>
          <w:tcPr>
            <w:tcW w:w="3719" w:type="dxa"/>
            <w:tcBorders>
              <w:top w:val="single" w:sz="6" w:space="0" w:color="000000"/>
              <w:left w:val="single" w:sz="6" w:space="0" w:color="000000"/>
              <w:bottom w:val="single" w:sz="8" w:space="0" w:color="auto"/>
              <w:right w:val="single" w:sz="6" w:space="0" w:color="000000"/>
            </w:tcBorders>
            <w:tcMar>
              <w:top w:w="0" w:type="dxa"/>
              <w:left w:w="74" w:type="dxa"/>
              <w:bottom w:w="0" w:type="dxa"/>
              <w:right w:w="74" w:type="dxa"/>
            </w:tcMar>
            <w:vAlign w:val="center"/>
          </w:tcPr>
          <w:p w:rsidR="007A3252" w:rsidRPr="00ED757D" w:rsidRDefault="007A3252" w:rsidP="009268EE">
            <w:pPr>
              <w:spacing w:after="0" w:line="240" w:lineRule="auto"/>
              <w:jc w:val="center"/>
              <w:rPr>
                <w:rFonts w:ascii="Times New Roman" w:eastAsia="Times New Roman" w:hAnsi="Times New Roman" w:cs="Times New Roman"/>
                <w:sz w:val="24"/>
                <w:lang w:eastAsia="ru-RU"/>
              </w:rPr>
            </w:pPr>
            <w:r w:rsidRPr="00ED757D">
              <w:rPr>
                <w:rFonts w:ascii="Times New Roman" w:eastAsia="Times New Roman" w:hAnsi="Times New Roman" w:cs="Times New Roman"/>
                <w:sz w:val="24"/>
                <w:lang w:eastAsia="ru-RU"/>
              </w:rPr>
              <w:t>750</w:t>
            </w:r>
          </w:p>
        </w:tc>
      </w:tr>
      <w:tr w:rsidR="007A3252" w:rsidRPr="00ED757D" w:rsidTr="009268EE">
        <w:trPr>
          <w:jc w:val="center"/>
        </w:trPr>
        <w:tc>
          <w:tcPr>
            <w:tcW w:w="6346" w:type="dxa"/>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7A3252" w:rsidRPr="00ED757D" w:rsidRDefault="007A3252" w:rsidP="009268EE">
            <w:pPr>
              <w:spacing w:after="0" w:line="240" w:lineRule="auto"/>
              <w:textAlignment w:val="baseline"/>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Поликлиники и их филиалы ***</w:t>
            </w:r>
          </w:p>
        </w:tc>
        <w:tc>
          <w:tcPr>
            <w:tcW w:w="3719" w:type="dxa"/>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7A3252" w:rsidRPr="00ED757D" w:rsidRDefault="007A3252" w:rsidP="009268EE">
            <w:pPr>
              <w:spacing w:after="0" w:line="240" w:lineRule="auto"/>
              <w:jc w:val="center"/>
              <w:textAlignment w:val="baseline"/>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1000</w:t>
            </w:r>
          </w:p>
        </w:tc>
      </w:tr>
      <w:tr w:rsidR="007A3252" w:rsidRPr="00ED757D" w:rsidTr="009268EE">
        <w:trPr>
          <w:jc w:val="center"/>
        </w:trPr>
        <w:tc>
          <w:tcPr>
            <w:tcW w:w="6346" w:type="dxa"/>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7A3252" w:rsidRPr="00ED757D" w:rsidRDefault="007A3252" w:rsidP="009268EE">
            <w:pPr>
              <w:spacing w:after="0" w:line="240" w:lineRule="auto"/>
              <w:textAlignment w:val="baseline"/>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Раздаточные пункты молочной кухни</w:t>
            </w:r>
          </w:p>
        </w:tc>
        <w:tc>
          <w:tcPr>
            <w:tcW w:w="3719" w:type="dxa"/>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7A3252" w:rsidRPr="00ED757D" w:rsidRDefault="007A3252" w:rsidP="009268EE">
            <w:pPr>
              <w:spacing w:after="0" w:line="240" w:lineRule="auto"/>
              <w:jc w:val="center"/>
              <w:textAlignment w:val="baseline"/>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500</w:t>
            </w:r>
          </w:p>
        </w:tc>
      </w:tr>
      <w:tr w:rsidR="007A3252" w:rsidRPr="00ED757D" w:rsidTr="009268EE">
        <w:trPr>
          <w:jc w:val="center"/>
        </w:trPr>
        <w:tc>
          <w:tcPr>
            <w:tcW w:w="6346" w:type="dxa"/>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7A3252" w:rsidRPr="00ED757D" w:rsidRDefault="007A3252" w:rsidP="009268EE">
            <w:pPr>
              <w:spacing w:after="0" w:line="240" w:lineRule="auto"/>
              <w:textAlignment w:val="baseline"/>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То же, при одно- и двухэтажной застройке</w:t>
            </w:r>
          </w:p>
        </w:tc>
        <w:tc>
          <w:tcPr>
            <w:tcW w:w="3719" w:type="dxa"/>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7A3252" w:rsidRPr="00ED757D" w:rsidRDefault="007A3252" w:rsidP="009268EE">
            <w:pPr>
              <w:spacing w:after="0" w:line="240" w:lineRule="auto"/>
              <w:jc w:val="center"/>
              <w:textAlignment w:val="baseline"/>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800</w:t>
            </w:r>
          </w:p>
        </w:tc>
      </w:tr>
      <w:tr w:rsidR="007A3252" w:rsidRPr="00ED757D" w:rsidTr="009268EE">
        <w:trPr>
          <w:jc w:val="center"/>
        </w:trPr>
        <w:tc>
          <w:tcPr>
            <w:tcW w:w="6346" w:type="dxa"/>
            <w:tcBorders>
              <w:top w:val="single" w:sz="4" w:space="0" w:color="auto"/>
              <w:left w:val="single" w:sz="6" w:space="0" w:color="000000"/>
              <w:bottom w:val="nil"/>
              <w:right w:val="single" w:sz="6" w:space="0" w:color="000000"/>
            </w:tcBorders>
            <w:tcMar>
              <w:top w:w="0" w:type="dxa"/>
              <w:left w:w="74" w:type="dxa"/>
              <w:bottom w:w="0" w:type="dxa"/>
              <w:right w:w="74" w:type="dxa"/>
            </w:tcMar>
          </w:tcPr>
          <w:p w:rsidR="007A3252" w:rsidRPr="00ED757D" w:rsidRDefault="007A3252" w:rsidP="009268EE">
            <w:pPr>
              <w:spacing w:after="0" w:line="240" w:lineRule="auto"/>
              <w:textAlignment w:val="baseline"/>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Предприятия торговли, общественного питания и бытового обслуживания местного значения при застройке:</w:t>
            </w:r>
          </w:p>
        </w:tc>
        <w:tc>
          <w:tcPr>
            <w:tcW w:w="3719" w:type="dxa"/>
            <w:tcBorders>
              <w:top w:val="single" w:sz="4" w:space="0" w:color="auto"/>
              <w:left w:val="single" w:sz="6" w:space="0" w:color="000000"/>
              <w:bottom w:val="nil"/>
              <w:right w:val="single" w:sz="6" w:space="0" w:color="000000"/>
            </w:tcBorders>
            <w:tcMar>
              <w:top w:w="0" w:type="dxa"/>
              <w:left w:w="74" w:type="dxa"/>
              <w:bottom w:w="0" w:type="dxa"/>
              <w:right w:w="74" w:type="dxa"/>
            </w:tcMar>
          </w:tcPr>
          <w:p w:rsidR="007A3252" w:rsidRPr="00ED757D" w:rsidRDefault="007A3252" w:rsidP="009268EE">
            <w:pPr>
              <w:spacing w:line="240" w:lineRule="auto"/>
              <w:rPr>
                <w:rFonts w:ascii="Times New Roman" w:eastAsia="Times New Roman" w:hAnsi="Times New Roman" w:cs="Times New Roman"/>
                <w:sz w:val="24"/>
                <w:szCs w:val="24"/>
                <w:lang w:eastAsia="ru-RU"/>
              </w:rPr>
            </w:pPr>
          </w:p>
        </w:tc>
      </w:tr>
      <w:tr w:rsidR="007A3252" w:rsidRPr="00ED757D" w:rsidTr="009268EE">
        <w:trPr>
          <w:jc w:val="center"/>
        </w:trPr>
        <w:tc>
          <w:tcPr>
            <w:tcW w:w="6346" w:type="dxa"/>
            <w:tcBorders>
              <w:top w:val="nil"/>
              <w:left w:val="single" w:sz="6" w:space="0" w:color="000000"/>
              <w:bottom w:val="nil"/>
              <w:right w:val="single" w:sz="6" w:space="0" w:color="000000"/>
            </w:tcBorders>
            <w:tcMar>
              <w:top w:w="0" w:type="dxa"/>
              <w:left w:w="74" w:type="dxa"/>
              <w:bottom w:w="0" w:type="dxa"/>
              <w:right w:w="74" w:type="dxa"/>
            </w:tcMar>
          </w:tcPr>
          <w:p w:rsidR="007A3252" w:rsidRPr="00ED757D" w:rsidRDefault="007A3252" w:rsidP="009268EE">
            <w:pPr>
              <w:spacing w:after="0" w:line="240" w:lineRule="auto"/>
              <w:textAlignment w:val="baseline"/>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 одно-, двухэтажной</w:t>
            </w:r>
          </w:p>
        </w:tc>
        <w:tc>
          <w:tcPr>
            <w:tcW w:w="3719" w:type="dxa"/>
            <w:tcBorders>
              <w:top w:val="nil"/>
              <w:left w:val="single" w:sz="6" w:space="0" w:color="000000"/>
              <w:bottom w:val="nil"/>
              <w:right w:val="single" w:sz="6" w:space="0" w:color="000000"/>
            </w:tcBorders>
            <w:tcMar>
              <w:top w:w="0" w:type="dxa"/>
              <w:left w:w="74" w:type="dxa"/>
              <w:bottom w:w="0" w:type="dxa"/>
              <w:right w:w="74" w:type="dxa"/>
            </w:tcMar>
          </w:tcPr>
          <w:p w:rsidR="007A3252" w:rsidRPr="00ED757D" w:rsidRDefault="007A3252" w:rsidP="009268EE">
            <w:pPr>
              <w:spacing w:after="0" w:line="240" w:lineRule="auto"/>
              <w:jc w:val="center"/>
              <w:textAlignment w:val="baseline"/>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800</w:t>
            </w:r>
          </w:p>
        </w:tc>
      </w:tr>
      <w:tr w:rsidR="007A3252" w:rsidRPr="00ED757D" w:rsidTr="009268EE">
        <w:trPr>
          <w:jc w:val="center"/>
        </w:trPr>
        <w:tc>
          <w:tcPr>
            <w:tcW w:w="6346" w:type="dxa"/>
            <w:tcBorders>
              <w:top w:val="nil"/>
              <w:left w:val="single" w:sz="6" w:space="0" w:color="000000"/>
              <w:bottom w:val="single" w:sz="4" w:space="0" w:color="auto"/>
              <w:right w:val="single" w:sz="6" w:space="0" w:color="000000"/>
            </w:tcBorders>
            <w:tcMar>
              <w:top w:w="0" w:type="dxa"/>
              <w:left w:w="74" w:type="dxa"/>
              <w:bottom w:w="0" w:type="dxa"/>
              <w:right w:w="74" w:type="dxa"/>
            </w:tcMar>
          </w:tcPr>
          <w:p w:rsidR="007A3252" w:rsidRPr="00ED757D" w:rsidRDefault="007A3252" w:rsidP="009268EE">
            <w:pPr>
              <w:spacing w:after="0" w:line="240" w:lineRule="auto"/>
              <w:textAlignment w:val="baseline"/>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 в сельских поселениях</w:t>
            </w:r>
          </w:p>
        </w:tc>
        <w:tc>
          <w:tcPr>
            <w:tcW w:w="3719" w:type="dxa"/>
            <w:tcBorders>
              <w:top w:val="nil"/>
              <w:left w:val="single" w:sz="6" w:space="0" w:color="000000"/>
              <w:bottom w:val="single" w:sz="4" w:space="0" w:color="auto"/>
              <w:right w:val="single" w:sz="6" w:space="0" w:color="000000"/>
            </w:tcBorders>
            <w:tcMar>
              <w:top w:w="0" w:type="dxa"/>
              <w:left w:w="74" w:type="dxa"/>
              <w:bottom w:w="0" w:type="dxa"/>
              <w:right w:w="74" w:type="dxa"/>
            </w:tcMar>
          </w:tcPr>
          <w:p w:rsidR="007A3252" w:rsidRPr="00ED757D" w:rsidRDefault="007A3252" w:rsidP="009268EE">
            <w:pPr>
              <w:spacing w:after="0" w:line="240" w:lineRule="auto"/>
              <w:jc w:val="center"/>
              <w:textAlignment w:val="baseline"/>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2000</w:t>
            </w:r>
          </w:p>
        </w:tc>
      </w:tr>
      <w:tr w:rsidR="007A3252" w:rsidRPr="00ED757D" w:rsidTr="009268EE">
        <w:trPr>
          <w:jc w:val="center"/>
        </w:trPr>
        <w:tc>
          <w:tcPr>
            <w:tcW w:w="6346" w:type="dxa"/>
            <w:tcBorders>
              <w:top w:val="single" w:sz="4" w:space="0" w:color="auto"/>
              <w:left w:val="single" w:sz="6" w:space="0" w:color="000000"/>
              <w:bottom w:val="single" w:sz="6" w:space="0" w:color="000000"/>
              <w:right w:val="single" w:sz="6" w:space="0" w:color="000000"/>
            </w:tcBorders>
            <w:tcMar>
              <w:top w:w="0" w:type="dxa"/>
              <w:left w:w="74" w:type="dxa"/>
              <w:bottom w:w="0" w:type="dxa"/>
              <w:right w:w="74" w:type="dxa"/>
            </w:tcMar>
          </w:tcPr>
          <w:p w:rsidR="007A3252" w:rsidRPr="00ED757D" w:rsidRDefault="007A3252" w:rsidP="009268EE">
            <w:pPr>
              <w:spacing w:after="0" w:line="240" w:lineRule="auto"/>
              <w:textAlignment w:val="baseline"/>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Отделения связи и филиалы сберегательного банка</w:t>
            </w:r>
          </w:p>
        </w:tc>
        <w:tc>
          <w:tcPr>
            <w:tcW w:w="3719" w:type="dxa"/>
            <w:tcBorders>
              <w:top w:val="single" w:sz="4" w:space="0" w:color="auto"/>
              <w:left w:val="single" w:sz="6" w:space="0" w:color="000000"/>
              <w:bottom w:val="single" w:sz="6" w:space="0" w:color="000000"/>
              <w:right w:val="single" w:sz="6" w:space="0" w:color="000000"/>
            </w:tcBorders>
            <w:tcMar>
              <w:top w:w="0" w:type="dxa"/>
              <w:left w:w="74" w:type="dxa"/>
              <w:bottom w:w="0" w:type="dxa"/>
              <w:right w:w="74" w:type="dxa"/>
            </w:tcMar>
          </w:tcPr>
          <w:p w:rsidR="007A3252" w:rsidRPr="00ED757D" w:rsidRDefault="007A3252" w:rsidP="009268EE">
            <w:pPr>
              <w:spacing w:after="0" w:line="240" w:lineRule="auto"/>
              <w:jc w:val="center"/>
              <w:textAlignment w:val="baseline"/>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500</w:t>
            </w:r>
          </w:p>
        </w:tc>
      </w:tr>
      <w:tr w:rsidR="007A3252" w:rsidRPr="00ED757D" w:rsidTr="009268EE">
        <w:trPr>
          <w:jc w:val="center"/>
        </w:trPr>
        <w:tc>
          <w:tcPr>
            <w:tcW w:w="10065" w:type="dxa"/>
            <w:gridSpan w:val="2"/>
            <w:tcBorders>
              <w:top w:val="single" w:sz="6" w:space="0" w:color="000000"/>
            </w:tcBorders>
            <w:tcMar>
              <w:top w:w="0" w:type="dxa"/>
              <w:left w:w="74" w:type="dxa"/>
              <w:bottom w:w="0" w:type="dxa"/>
              <w:right w:w="74" w:type="dxa"/>
            </w:tcMar>
          </w:tcPr>
          <w:p w:rsidR="007A3252" w:rsidRPr="00ED757D" w:rsidRDefault="007A3252" w:rsidP="009268EE">
            <w:pPr>
              <w:spacing w:after="0" w:line="240" w:lineRule="auto"/>
              <w:jc w:val="both"/>
              <w:textAlignment w:val="baseline"/>
              <w:rPr>
                <w:rFonts w:ascii="Times New Roman" w:eastAsia="Times New Roman" w:hAnsi="Times New Roman" w:cs="Times New Roman"/>
                <w:sz w:val="20"/>
                <w:szCs w:val="24"/>
                <w:lang w:eastAsia="ru-RU"/>
              </w:rPr>
            </w:pPr>
            <w:r w:rsidRPr="00ED757D">
              <w:rPr>
                <w:rFonts w:ascii="Times New Roman" w:eastAsia="Times New Roman" w:hAnsi="Times New Roman" w:cs="Times New Roman"/>
                <w:sz w:val="20"/>
                <w:szCs w:val="24"/>
                <w:lang w:eastAsia="ru-RU"/>
              </w:rPr>
              <w:t>*Указанный радиус обслуживания может быть увеличен при условии организации транспорта для перевозки детей.</w:t>
            </w:r>
          </w:p>
          <w:p w:rsidR="007A3252" w:rsidRPr="00ED757D" w:rsidRDefault="007A3252" w:rsidP="009268EE">
            <w:pPr>
              <w:spacing w:after="0" w:line="240" w:lineRule="auto"/>
              <w:jc w:val="both"/>
              <w:textAlignment w:val="baseline"/>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4"/>
                <w:szCs w:val="24"/>
                <w:lang w:eastAsia="ru-RU"/>
              </w:rPr>
              <w:t xml:space="preserve">** </w:t>
            </w:r>
            <w:r w:rsidRPr="00ED757D">
              <w:rPr>
                <w:rFonts w:ascii="Times New Roman" w:eastAsia="Times New Roman" w:hAnsi="Times New Roman" w:cs="Times New Roman"/>
                <w:sz w:val="20"/>
                <w:szCs w:val="20"/>
                <w:lang w:eastAsia="ru-RU"/>
              </w:rPr>
              <w:t>Указанный радиус обслуживания не распространяется на специализированные и оздоровительные детские дошкольные учреждения, а также на специальные детские ясли-сады общего типа и общеобразовательные школы (языковые, математические, спортивные и т.п.). Радиусы обслуживания общеобразовательных школ в сельской местности допускается принимать по региональным градостроительным нормативам, а при их отсутствии по заданию на проектирование.</w:t>
            </w:r>
          </w:p>
          <w:p w:rsidR="007A3252" w:rsidRPr="00ED757D" w:rsidRDefault="007A3252" w:rsidP="009268EE">
            <w:pPr>
              <w:spacing w:after="0" w:line="240" w:lineRule="auto"/>
              <w:jc w:val="both"/>
              <w:textAlignment w:val="baseline"/>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rsidR="007A3252" w:rsidRPr="00ED757D" w:rsidRDefault="007A3252" w:rsidP="009268EE">
            <w:pPr>
              <w:spacing w:after="0" w:line="240" w:lineRule="auto"/>
              <w:jc w:val="both"/>
              <w:textAlignment w:val="baseline"/>
              <w:rPr>
                <w:rFonts w:ascii="Times New Roman" w:eastAsia="Times New Roman" w:hAnsi="Times New Roman" w:cs="Times New Roman"/>
                <w:sz w:val="24"/>
                <w:szCs w:val="24"/>
                <w:lang w:eastAsia="ru-RU"/>
              </w:rPr>
            </w:pPr>
          </w:p>
        </w:tc>
      </w:tr>
    </w:tbl>
    <w:p w:rsidR="007A3252" w:rsidRPr="00ED757D" w:rsidRDefault="007A3252" w:rsidP="007A3252">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Расстояния от зданий и границ земельных участков учреждений и предприятий обслуживаний следует принимать не менее приведенных в таблице 1</w:t>
      </w:r>
      <w:r w:rsidR="007B29A2">
        <w:rPr>
          <w:rFonts w:ascii="Times New Roman" w:eastAsia="Times New Roman" w:hAnsi="Times New Roman" w:cs="Times New Roman"/>
          <w:sz w:val="24"/>
          <w:szCs w:val="24"/>
          <w:lang w:eastAsia="ru-RU"/>
        </w:rPr>
        <w:t>7</w:t>
      </w:r>
      <w:r w:rsidRPr="00ED757D">
        <w:rPr>
          <w:rFonts w:ascii="Times New Roman" w:eastAsia="Times New Roman" w:hAnsi="Times New Roman" w:cs="Times New Roman"/>
          <w:sz w:val="24"/>
          <w:szCs w:val="24"/>
          <w:lang w:eastAsia="ru-RU"/>
        </w:rPr>
        <w:t>:</w:t>
      </w:r>
    </w:p>
    <w:p w:rsidR="007A3252" w:rsidRPr="00ED757D" w:rsidRDefault="007A3252" w:rsidP="007A3252">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Таблица 1</w:t>
      </w:r>
      <w:r w:rsidR="007B29A2">
        <w:rPr>
          <w:rFonts w:ascii="Times New Roman" w:eastAsia="Times New Roman" w:hAnsi="Times New Roman" w:cs="Times New Roman"/>
          <w:sz w:val="24"/>
          <w:szCs w:val="24"/>
          <w:lang w:eastAsia="ru-RU"/>
        </w:rPr>
        <w:t>7</w:t>
      </w:r>
    </w:p>
    <w:tbl>
      <w:tblPr>
        <w:tblW w:w="9991" w:type="dxa"/>
        <w:tblInd w:w="66" w:type="dxa"/>
        <w:tblCellMar>
          <w:left w:w="0" w:type="dxa"/>
          <w:right w:w="0" w:type="dxa"/>
        </w:tblCellMar>
        <w:tblLook w:val="0000" w:firstRow="0" w:lastRow="0" w:firstColumn="0" w:lastColumn="0" w:noHBand="0" w:noVBand="0"/>
      </w:tblPr>
      <w:tblGrid>
        <w:gridCol w:w="3063"/>
        <w:gridCol w:w="2344"/>
        <w:gridCol w:w="978"/>
        <w:gridCol w:w="3606"/>
      </w:tblGrid>
      <w:tr w:rsidR="007A3252" w:rsidRPr="00ED757D" w:rsidTr="009268EE">
        <w:tc>
          <w:tcPr>
            <w:tcW w:w="3063" w:type="dxa"/>
            <w:vMerge w:val="restart"/>
            <w:tcBorders>
              <w:top w:val="single" w:sz="6" w:space="0" w:color="000000"/>
              <w:left w:val="single" w:sz="6" w:space="0" w:color="000000"/>
              <w:right w:val="single" w:sz="6" w:space="0" w:color="000000"/>
            </w:tcBorders>
            <w:tcMar>
              <w:top w:w="0" w:type="dxa"/>
              <w:left w:w="74" w:type="dxa"/>
              <w:bottom w:w="0" w:type="dxa"/>
              <w:right w:w="74" w:type="dxa"/>
            </w:tcMar>
          </w:tcPr>
          <w:p w:rsidR="007A3252" w:rsidRPr="00ED757D" w:rsidRDefault="007A3252" w:rsidP="009268EE">
            <w:pPr>
              <w:spacing w:after="0" w:line="240" w:lineRule="auto"/>
              <w:jc w:val="center"/>
              <w:textAlignment w:val="baseline"/>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Здания (земельные участки) учреждений и предприятий обслуживания</w:t>
            </w:r>
          </w:p>
        </w:tc>
        <w:tc>
          <w:tcPr>
            <w:tcW w:w="692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A3252" w:rsidRPr="00ED757D" w:rsidRDefault="007A3252" w:rsidP="009268EE">
            <w:pPr>
              <w:spacing w:after="0" w:line="240" w:lineRule="auto"/>
              <w:jc w:val="center"/>
              <w:textAlignment w:val="baseline"/>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Расстояния от зданий (границ участков) учреждений и предприятий обслуживания, метров</w:t>
            </w:r>
          </w:p>
        </w:tc>
      </w:tr>
      <w:tr w:rsidR="007A3252" w:rsidRPr="00ED757D" w:rsidTr="009268EE">
        <w:tc>
          <w:tcPr>
            <w:tcW w:w="3063" w:type="dxa"/>
            <w:vMerge/>
            <w:tcBorders>
              <w:left w:val="single" w:sz="6" w:space="0" w:color="000000"/>
              <w:bottom w:val="single" w:sz="6" w:space="0" w:color="000000"/>
              <w:right w:val="single" w:sz="6" w:space="0" w:color="000000"/>
            </w:tcBorders>
          </w:tcPr>
          <w:p w:rsidR="007A3252" w:rsidRPr="00ED757D" w:rsidRDefault="007A3252" w:rsidP="009268EE">
            <w:pPr>
              <w:spacing w:line="240" w:lineRule="auto"/>
              <w:rPr>
                <w:rFonts w:ascii="Times New Roman" w:eastAsia="Times New Roman" w:hAnsi="Times New Roman" w:cs="Times New Roman"/>
                <w:sz w:val="24"/>
                <w:szCs w:val="24"/>
                <w:lang w:eastAsia="ru-RU"/>
              </w:rPr>
            </w:pPr>
          </w:p>
        </w:tc>
        <w:tc>
          <w:tcPr>
            <w:tcW w:w="2344" w:type="dxa"/>
            <w:tcBorders>
              <w:top w:val="single" w:sz="6" w:space="0" w:color="000000"/>
              <w:left w:val="single" w:sz="6" w:space="0" w:color="000000"/>
              <w:bottom w:val="single" w:sz="6" w:space="0" w:color="000000"/>
              <w:right w:val="single" w:sz="6" w:space="0" w:color="000000"/>
            </w:tcBorders>
          </w:tcPr>
          <w:p w:rsidR="007A3252" w:rsidRPr="00ED757D" w:rsidRDefault="007A3252" w:rsidP="009268EE">
            <w:pPr>
              <w:spacing w:after="0" w:line="240" w:lineRule="auto"/>
              <w:jc w:val="center"/>
              <w:textAlignment w:val="baseline"/>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до красной линии</w:t>
            </w:r>
          </w:p>
        </w:tc>
        <w:tc>
          <w:tcPr>
            <w:tcW w:w="9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A3252" w:rsidRPr="00ED757D" w:rsidRDefault="007A3252" w:rsidP="009268EE">
            <w:pPr>
              <w:spacing w:after="0" w:line="240" w:lineRule="auto"/>
              <w:jc w:val="center"/>
              <w:textAlignment w:val="baseline"/>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до стен жилых домов</w:t>
            </w:r>
          </w:p>
        </w:tc>
        <w:tc>
          <w:tcPr>
            <w:tcW w:w="36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A3252" w:rsidRPr="00ED757D" w:rsidRDefault="007A3252" w:rsidP="009268EE">
            <w:pPr>
              <w:spacing w:after="0" w:line="240" w:lineRule="auto"/>
              <w:jc w:val="center"/>
              <w:textAlignment w:val="baseline"/>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до зданий общеобразовательных школ, детских дошкольных и лечебных учреждений</w:t>
            </w:r>
          </w:p>
        </w:tc>
      </w:tr>
      <w:tr w:rsidR="007A3252" w:rsidRPr="00ED757D" w:rsidTr="009268EE">
        <w:tc>
          <w:tcPr>
            <w:tcW w:w="30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A3252" w:rsidRPr="00ED757D" w:rsidRDefault="007A3252" w:rsidP="009268EE">
            <w:pPr>
              <w:spacing w:after="0" w:line="240" w:lineRule="auto"/>
              <w:textAlignment w:val="baseline"/>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Детские дошкольные учреждения и общеобразовательные школы (стены здания)</w:t>
            </w:r>
          </w:p>
        </w:tc>
        <w:tc>
          <w:tcPr>
            <w:tcW w:w="23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A3252" w:rsidRPr="00ED757D" w:rsidRDefault="007A3252" w:rsidP="009268EE">
            <w:pPr>
              <w:spacing w:after="0" w:line="240" w:lineRule="auto"/>
              <w:jc w:val="center"/>
              <w:textAlignment w:val="baseline"/>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10</w:t>
            </w:r>
          </w:p>
        </w:tc>
        <w:tc>
          <w:tcPr>
            <w:tcW w:w="458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A3252" w:rsidRPr="00ED757D" w:rsidRDefault="007A3252" w:rsidP="009268EE">
            <w:pPr>
              <w:spacing w:after="0" w:line="240" w:lineRule="auto"/>
              <w:jc w:val="center"/>
              <w:textAlignment w:val="baseline"/>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По нормам инсоляции и освещенности</w:t>
            </w:r>
          </w:p>
        </w:tc>
      </w:tr>
      <w:tr w:rsidR="007A3252" w:rsidRPr="00ED757D" w:rsidTr="009268EE">
        <w:tc>
          <w:tcPr>
            <w:tcW w:w="30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A3252" w:rsidRPr="00ED757D" w:rsidRDefault="007A3252" w:rsidP="009268EE">
            <w:pPr>
              <w:spacing w:after="0" w:line="240" w:lineRule="auto"/>
              <w:textAlignment w:val="baseline"/>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Приемные пункты вторичного сырья</w:t>
            </w:r>
          </w:p>
        </w:tc>
        <w:tc>
          <w:tcPr>
            <w:tcW w:w="23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A3252" w:rsidRPr="00ED757D" w:rsidRDefault="007A3252" w:rsidP="009268EE">
            <w:pPr>
              <w:spacing w:after="0" w:line="240" w:lineRule="auto"/>
              <w:jc w:val="center"/>
              <w:textAlignment w:val="baseline"/>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w:t>
            </w:r>
          </w:p>
        </w:tc>
        <w:tc>
          <w:tcPr>
            <w:tcW w:w="9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A3252" w:rsidRPr="00ED757D" w:rsidRDefault="007A3252" w:rsidP="009268EE">
            <w:pPr>
              <w:spacing w:after="0" w:line="240" w:lineRule="auto"/>
              <w:jc w:val="center"/>
              <w:textAlignment w:val="baseline"/>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20</w:t>
            </w:r>
          </w:p>
        </w:tc>
        <w:tc>
          <w:tcPr>
            <w:tcW w:w="36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A3252" w:rsidRPr="00ED757D" w:rsidRDefault="007A3252" w:rsidP="009268EE">
            <w:pPr>
              <w:spacing w:after="0" w:line="240" w:lineRule="auto"/>
              <w:jc w:val="center"/>
              <w:textAlignment w:val="baseline"/>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50</w:t>
            </w:r>
          </w:p>
        </w:tc>
      </w:tr>
      <w:tr w:rsidR="007A3252" w:rsidRPr="00ED757D" w:rsidTr="009268EE">
        <w:tc>
          <w:tcPr>
            <w:tcW w:w="30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A3252" w:rsidRPr="00ED757D" w:rsidRDefault="007A3252" w:rsidP="009268EE">
            <w:pPr>
              <w:spacing w:after="0" w:line="240" w:lineRule="auto"/>
              <w:textAlignment w:val="baseline"/>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Кладбища традиционного захоронения и крематории</w:t>
            </w:r>
          </w:p>
        </w:tc>
        <w:tc>
          <w:tcPr>
            <w:tcW w:w="23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A3252" w:rsidRPr="00ED757D" w:rsidRDefault="007A3252" w:rsidP="009268EE">
            <w:pPr>
              <w:spacing w:after="0" w:line="240" w:lineRule="auto"/>
              <w:jc w:val="center"/>
              <w:textAlignment w:val="baseline"/>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6</w:t>
            </w:r>
          </w:p>
        </w:tc>
        <w:tc>
          <w:tcPr>
            <w:tcW w:w="9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A3252" w:rsidRPr="00ED757D" w:rsidRDefault="007A3252" w:rsidP="009268EE">
            <w:pPr>
              <w:spacing w:after="0" w:line="240" w:lineRule="auto"/>
              <w:jc w:val="center"/>
              <w:textAlignment w:val="baseline"/>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300</w:t>
            </w:r>
          </w:p>
        </w:tc>
        <w:tc>
          <w:tcPr>
            <w:tcW w:w="36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A3252" w:rsidRPr="00ED757D" w:rsidRDefault="007A3252" w:rsidP="009268EE">
            <w:pPr>
              <w:spacing w:after="0" w:line="240" w:lineRule="auto"/>
              <w:jc w:val="center"/>
              <w:textAlignment w:val="baseline"/>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300</w:t>
            </w:r>
          </w:p>
        </w:tc>
      </w:tr>
      <w:tr w:rsidR="007A3252" w:rsidRPr="00ED757D" w:rsidTr="009268EE">
        <w:tc>
          <w:tcPr>
            <w:tcW w:w="30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A3252" w:rsidRPr="00ED757D" w:rsidRDefault="007A3252" w:rsidP="009268EE">
            <w:pPr>
              <w:spacing w:after="0" w:line="240" w:lineRule="auto"/>
              <w:textAlignment w:val="baseline"/>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Кладбища для погребения после кремации</w:t>
            </w:r>
          </w:p>
        </w:tc>
        <w:tc>
          <w:tcPr>
            <w:tcW w:w="23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A3252" w:rsidRPr="00ED757D" w:rsidRDefault="007A3252" w:rsidP="009268EE">
            <w:pPr>
              <w:spacing w:after="0" w:line="240" w:lineRule="auto"/>
              <w:jc w:val="center"/>
              <w:textAlignment w:val="baseline"/>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6</w:t>
            </w:r>
          </w:p>
        </w:tc>
        <w:tc>
          <w:tcPr>
            <w:tcW w:w="9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A3252" w:rsidRPr="00ED757D" w:rsidRDefault="007A3252" w:rsidP="009268EE">
            <w:pPr>
              <w:spacing w:after="0" w:line="240" w:lineRule="auto"/>
              <w:jc w:val="center"/>
              <w:textAlignment w:val="baseline"/>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100</w:t>
            </w:r>
          </w:p>
        </w:tc>
        <w:tc>
          <w:tcPr>
            <w:tcW w:w="36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A3252" w:rsidRPr="00ED757D" w:rsidRDefault="007A3252" w:rsidP="009268EE">
            <w:pPr>
              <w:spacing w:after="0" w:line="240" w:lineRule="auto"/>
              <w:jc w:val="center"/>
              <w:textAlignment w:val="baseline"/>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100</w:t>
            </w:r>
          </w:p>
        </w:tc>
      </w:tr>
      <w:tr w:rsidR="007A3252" w:rsidRPr="00ED757D" w:rsidTr="009268EE">
        <w:tc>
          <w:tcPr>
            <w:tcW w:w="9991" w:type="dxa"/>
            <w:gridSpan w:val="4"/>
            <w:tcBorders>
              <w:top w:val="single" w:sz="6" w:space="0" w:color="000000"/>
            </w:tcBorders>
            <w:tcMar>
              <w:top w:w="0" w:type="dxa"/>
              <w:left w:w="74" w:type="dxa"/>
              <w:bottom w:w="0" w:type="dxa"/>
              <w:right w:w="74" w:type="dxa"/>
            </w:tcMar>
          </w:tcPr>
          <w:p w:rsidR="007A3252" w:rsidRPr="00ED757D" w:rsidRDefault="007A3252" w:rsidP="009268EE">
            <w:pPr>
              <w:spacing w:after="0" w:line="240" w:lineRule="auto"/>
              <w:ind w:right="52"/>
              <w:jc w:val="both"/>
              <w:textAlignment w:val="baseline"/>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Cs w:val="20"/>
                <w:lang w:eastAsia="ru-RU"/>
              </w:rPr>
              <w:t>Примечания:</w:t>
            </w:r>
            <w:r w:rsidRPr="00ED757D">
              <w:rPr>
                <w:rFonts w:ascii="Times New Roman" w:eastAsia="Times New Roman" w:hAnsi="Times New Roman" w:cs="Times New Roman"/>
                <w:szCs w:val="20"/>
                <w:lang w:eastAsia="ru-RU"/>
              </w:rPr>
              <w:br/>
            </w:r>
            <w:r w:rsidRPr="00ED757D">
              <w:rPr>
                <w:rFonts w:ascii="Times New Roman" w:eastAsia="Times New Roman" w:hAnsi="Times New Roman" w:cs="Times New Roman"/>
                <w:sz w:val="20"/>
                <w:szCs w:val="20"/>
                <w:lang w:eastAsia="ru-RU"/>
              </w:rPr>
              <w:t>1. Участки детских дошкольных учреждений, вновь размещаемых больниц не должны примыкать непосредственно к магистральным улицам.</w:t>
            </w:r>
          </w:p>
          <w:p w:rsidR="007A3252" w:rsidRPr="00ED757D" w:rsidRDefault="007A3252" w:rsidP="009268EE">
            <w:pPr>
              <w:spacing w:after="0" w:line="240" w:lineRule="auto"/>
              <w:ind w:right="52"/>
              <w:jc w:val="both"/>
              <w:textAlignment w:val="baseline"/>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2.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w:t>
            </w:r>
            <w:smartTag w:uri="urn:schemas-microsoft-com:office:smarttags" w:element="metricconverter">
              <w:smartTagPr>
                <w:attr w:name="ProductID" w:val="100 метров"/>
              </w:smartTagPr>
              <w:r w:rsidRPr="00ED757D">
                <w:rPr>
                  <w:rFonts w:ascii="Times New Roman" w:eastAsia="Times New Roman" w:hAnsi="Times New Roman" w:cs="Times New Roman"/>
                  <w:sz w:val="20"/>
                  <w:szCs w:val="20"/>
                  <w:lang w:eastAsia="ru-RU"/>
                </w:rPr>
                <w:t>100 метров</w:t>
              </w:r>
            </w:smartTag>
            <w:r w:rsidRPr="00ED757D">
              <w:rPr>
                <w:rFonts w:ascii="Times New Roman" w:eastAsia="Times New Roman" w:hAnsi="Times New Roman" w:cs="Times New Roman"/>
                <w:sz w:val="20"/>
                <w:szCs w:val="20"/>
                <w:lang w:eastAsia="ru-RU"/>
              </w:rPr>
              <w:t xml:space="preserve">. В сельских поселениях и сложившихся районах,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w:t>
            </w:r>
            <w:r w:rsidRPr="00ED757D">
              <w:rPr>
                <w:rFonts w:ascii="Times New Roman" w:eastAsia="Times New Roman" w:hAnsi="Times New Roman" w:cs="Times New Roman"/>
                <w:sz w:val="20"/>
                <w:szCs w:val="20"/>
                <w:lang w:eastAsia="ru-RU"/>
              </w:rPr>
              <w:br/>
              <w:t xml:space="preserve">не менее </w:t>
            </w:r>
            <w:smartTag w:uri="urn:schemas-microsoft-com:office:smarttags" w:element="metricconverter">
              <w:smartTagPr>
                <w:attr w:name="ProductID" w:val="100 метров"/>
              </w:smartTagPr>
              <w:r w:rsidRPr="00ED757D">
                <w:rPr>
                  <w:rFonts w:ascii="Times New Roman" w:eastAsia="Times New Roman" w:hAnsi="Times New Roman" w:cs="Times New Roman"/>
                  <w:sz w:val="20"/>
                  <w:szCs w:val="20"/>
                  <w:lang w:eastAsia="ru-RU"/>
                </w:rPr>
                <w:t>100 метров</w:t>
              </w:r>
            </w:smartTag>
            <w:r w:rsidRPr="00ED757D">
              <w:rPr>
                <w:rFonts w:ascii="Times New Roman" w:eastAsia="Times New Roman" w:hAnsi="Times New Roman" w:cs="Times New Roman"/>
                <w:sz w:val="20"/>
                <w:szCs w:val="20"/>
                <w:lang w:eastAsia="ru-RU"/>
              </w:rPr>
              <w:t>.</w:t>
            </w:r>
          </w:p>
          <w:p w:rsidR="007A3252" w:rsidRPr="00ED757D" w:rsidRDefault="007A3252" w:rsidP="009268EE">
            <w:pPr>
              <w:spacing w:after="0" w:line="240" w:lineRule="auto"/>
              <w:ind w:right="52"/>
              <w:jc w:val="both"/>
              <w:textAlignment w:val="baseline"/>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3.Приемные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7A3252" w:rsidRPr="00ED757D" w:rsidRDefault="007A3252" w:rsidP="009268EE">
            <w:pPr>
              <w:pStyle w:val="afb"/>
              <w:tabs>
                <w:tab w:val="left" w:pos="2060"/>
                <w:tab w:val="left" w:pos="3528"/>
                <w:tab w:val="left" w:pos="4770"/>
                <w:tab w:val="left" w:pos="6549"/>
                <w:tab w:val="left" w:pos="8388"/>
              </w:tabs>
              <w:spacing w:before="61"/>
              <w:ind w:right="115"/>
              <w:jc w:val="both"/>
              <w:rPr>
                <w:rFonts w:ascii="Times New Roman" w:hAnsi="Times New Roman" w:cs="Times New Roman"/>
                <w:sz w:val="20"/>
                <w:szCs w:val="20"/>
              </w:rPr>
            </w:pPr>
            <w:r w:rsidRPr="00ED757D">
              <w:rPr>
                <w:rFonts w:ascii="Times New Roman" w:hAnsi="Times New Roman" w:cs="Times New Roman"/>
                <w:sz w:val="20"/>
                <w:szCs w:val="20"/>
              </w:rPr>
              <w:lastRenderedPageBreak/>
              <w:t>4. При формировании земельных участков необходимо применять метод интерполяции,</w:t>
            </w:r>
            <w:r w:rsidRPr="00ED757D">
              <w:rPr>
                <w:spacing w:val="-2"/>
                <w:sz w:val="20"/>
                <w:szCs w:val="20"/>
              </w:rPr>
              <w:t xml:space="preserve"> </w:t>
            </w:r>
            <w:r w:rsidRPr="00ED757D">
              <w:rPr>
                <w:rFonts w:ascii="Times New Roman" w:hAnsi="Times New Roman" w:cs="Times New Roman"/>
                <w:spacing w:val="-2"/>
                <w:sz w:val="20"/>
                <w:szCs w:val="20"/>
              </w:rPr>
              <w:t>рассчитывая порядок</w:t>
            </w:r>
            <w:r w:rsidRPr="00ED757D">
              <w:rPr>
                <w:rFonts w:ascii="Times New Roman" w:hAnsi="Times New Roman" w:cs="Times New Roman"/>
                <w:sz w:val="20"/>
                <w:szCs w:val="20"/>
              </w:rPr>
              <w:t xml:space="preserve"> </w:t>
            </w:r>
            <w:r w:rsidRPr="00ED757D">
              <w:rPr>
                <w:rFonts w:ascii="Times New Roman" w:hAnsi="Times New Roman" w:cs="Times New Roman"/>
                <w:spacing w:val="-2"/>
                <w:sz w:val="20"/>
                <w:szCs w:val="20"/>
              </w:rPr>
              <w:t>определения</w:t>
            </w:r>
            <w:r w:rsidRPr="00ED757D">
              <w:rPr>
                <w:rFonts w:ascii="Times New Roman" w:hAnsi="Times New Roman" w:cs="Times New Roman"/>
                <w:sz w:val="20"/>
                <w:szCs w:val="20"/>
              </w:rPr>
              <w:t xml:space="preserve"> </w:t>
            </w:r>
            <w:r w:rsidRPr="00ED757D">
              <w:rPr>
                <w:rFonts w:ascii="Times New Roman" w:hAnsi="Times New Roman" w:cs="Times New Roman"/>
                <w:spacing w:val="-2"/>
                <w:sz w:val="20"/>
                <w:szCs w:val="20"/>
              </w:rPr>
              <w:t>нормативной</w:t>
            </w:r>
            <w:r w:rsidRPr="00ED757D">
              <w:rPr>
                <w:rFonts w:ascii="Times New Roman" w:hAnsi="Times New Roman" w:cs="Times New Roman"/>
                <w:sz w:val="20"/>
                <w:szCs w:val="20"/>
              </w:rPr>
              <w:t xml:space="preserve"> </w:t>
            </w:r>
            <w:r w:rsidRPr="00ED757D">
              <w:rPr>
                <w:rFonts w:ascii="Times New Roman" w:hAnsi="Times New Roman" w:cs="Times New Roman"/>
                <w:spacing w:val="-2"/>
                <w:sz w:val="20"/>
                <w:szCs w:val="20"/>
              </w:rPr>
              <w:t xml:space="preserve">площади </w:t>
            </w:r>
            <w:r w:rsidRPr="00ED757D">
              <w:rPr>
                <w:rFonts w:ascii="Times New Roman" w:hAnsi="Times New Roman" w:cs="Times New Roman"/>
                <w:sz w:val="20"/>
                <w:szCs w:val="20"/>
              </w:rPr>
              <w:t xml:space="preserve">земельного участка по следующей формуле: </w:t>
            </w:r>
          </w:p>
          <w:p w:rsidR="007A3252" w:rsidRPr="00ED757D" w:rsidRDefault="00C97EF9" w:rsidP="009268EE">
            <w:pPr>
              <w:pStyle w:val="afb"/>
              <w:tabs>
                <w:tab w:val="left" w:pos="2060"/>
                <w:tab w:val="left" w:pos="3528"/>
                <w:tab w:val="left" w:pos="4770"/>
                <w:tab w:val="left" w:pos="6549"/>
                <w:tab w:val="left" w:pos="8388"/>
              </w:tabs>
              <w:spacing w:before="61"/>
              <w:ind w:right="115"/>
              <w:jc w:val="both"/>
              <w:rPr>
                <w:rFonts w:ascii="Times New Roman" w:eastAsia="Cambria Math" w:hAnsi="Times New Roman" w:cs="Times New Roman"/>
                <w:spacing w:val="-6"/>
                <w:position w:val="6"/>
                <w:sz w:val="20"/>
                <w:szCs w:val="20"/>
              </w:rPr>
            </w:pPr>
            <m:oMath>
              <m:sSub>
                <m:sSubPr>
                  <m:ctrlPr>
                    <w:rPr>
                      <w:rFonts w:ascii="Cambria Math" w:hAnsi="Cambria Math"/>
                      <w:i/>
                      <w:sz w:val="20"/>
                      <w:szCs w:val="20"/>
                    </w:rPr>
                  </m:ctrlPr>
                </m:sSubPr>
                <m:e>
                  <m:r>
                    <w:rPr>
                      <w:rFonts w:ascii="Cambria Math" w:hAnsi="Cambria Math"/>
                      <w:sz w:val="20"/>
                      <w:szCs w:val="20"/>
                      <w:lang w:val="en-US"/>
                    </w:rPr>
                    <m:t>S</m:t>
                  </m:r>
                </m:e>
                <m:sub>
                  <m:r>
                    <w:rPr>
                      <w:rFonts w:ascii="Cambria Math" w:hAnsi="Cambria Math"/>
                      <w:sz w:val="20"/>
                      <w:szCs w:val="20"/>
                    </w:rPr>
                    <m:t>норм</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lang w:val="en-US"/>
                    </w:rPr>
                    <m:t>D</m:t>
                  </m:r>
                </m:e>
                <m:sub>
                  <m:r>
                    <w:rPr>
                      <w:rFonts w:ascii="Cambria Math" w:hAnsi="Cambria Math"/>
                      <w:sz w:val="20"/>
                      <w:szCs w:val="20"/>
                    </w:rPr>
                    <m:t>проект</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lang w:val="en-US"/>
                    </w:rPr>
                    <m:t>N</m:t>
                  </m:r>
                </m:e>
                <m:sub>
                  <m:r>
                    <w:rPr>
                      <w:rFonts w:ascii="Cambria Math" w:hAnsi="Cambria Math"/>
                      <w:sz w:val="20"/>
                      <w:szCs w:val="20"/>
                    </w:rPr>
                    <m:t>пл</m:t>
                  </m:r>
                </m:sub>
              </m:sSub>
              <m:r>
                <w:rPr>
                  <w:rFonts w:ascii="Cambria Math" w:hAnsi="Cambria Math"/>
                  <w:sz w:val="20"/>
                  <w:szCs w:val="20"/>
                </w:rPr>
                <m:t>-</m:t>
              </m:r>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пл</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lang w:val="en-US"/>
                            </w:rPr>
                            <m:t>N</m:t>
                          </m:r>
                        </m:e>
                        <m:sub>
                          <m:r>
                            <w:rPr>
                              <w:rFonts w:ascii="Cambria Math" w:hAnsi="Cambria Math"/>
                              <w:sz w:val="20"/>
                              <w:szCs w:val="20"/>
                            </w:rPr>
                            <m:t>пл+1</m:t>
                          </m:r>
                        </m:sub>
                      </m:sSub>
                    </m:num>
                    <m:den>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кон</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lang w:val="en-US"/>
                            </w:rPr>
                            <m:t>D</m:t>
                          </m:r>
                        </m:e>
                        <m:sub>
                          <m:r>
                            <w:rPr>
                              <w:rFonts w:ascii="Cambria Math" w:hAnsi="Cambria Math"/>
                              <w:sz w:val="20"/>
                              <w:szCs w:val="20"/>
                            </w:rPr>
                            <m:t>нач</m:t>
                          </m:r>
                        </m:sub>
                      </m:sSub>
                    </m:den>
                  </m:f>
                  <m: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lang w:val="en-US"/>
                            </w:rPr>
                            <m:t>D</m:t>
                          </m:r>
                        </m:e>
                        <m:sub>
                          <m:r>
                            <w:rPr>
                              <w:rFonts w:ascii="Cambria Math" w:hAnsi="Cambria Math"/>
                              <w:sz w:val="20"/>
                              <w:szCs w:val="20"/>
                            </w:rPr>
                            <m:t>проект</m:t>
                          </m:r>
                        </m:sub>
                      </m:sSub>
                      <m:r>
                        <w:rPr>
                          <w:rFonts w:ascii="Cambria Math" w:hAnsi="Cambria Math"/>
                          <w:sz w:val="20"/>
                          <w:szCs w:val="20"/>
                        </w:rPr>
                        <m:t>-</m:t>
                      </m:r>
                      <m:sSub>
                        <m:sSubPr>
                          <m:ctrlPr>
                            <w:rPr>
                              <w:rFonts w:ascii="Cambria Math" w:hAnsi="Cambria Math"/>
                              <w:i/>
                              <w:sz w:val="20"/>
                              <w:szCs w:val="20"/>
                              <w:lang w:val="en-US"/>
                            </w:rPr>
                          </m:ctrlPr>
                        </m:sSubPr>
                        <m:e>
                          <m:r>
                            <w:rPr>
                              <w:rFonts w:ascii="Cambria Math" w:hAnsi="Cambria Math"/>
                              <w:sz w:val="20"/>
                              <w:szCs w:val="20"/>
                              <w:lang w:val="en-US"/>
                            </w:rPr>
                            <m:t>D</m:t>
                          </m:r>
                        </m:e>
                        <m:sub>
                          <m:r>
                            <w:rPr>
                              <w:rFonts w:ascii="Cambria Math" w:hAnsi="Cambria Math"/>
                              <w:sz w:val="20"/>
                              <w:szCs w:val="20"/>
                            </w:rPr>
                            <m:t>нач</m:t>
                          </m:r>
                        </m:sub>
                      </m:sSub>
                      <m:ctrlPr>
                        <w:rPr>
                          <w:rFonts w:ascii="Cambria Math" w:hAnsi="Cambria Math"/>
                          <w:i/>
                          <w:sz w:val="20"/>
                          <w:szCs w:val="20"/>
                          <w:lang w:val="en-US"/>
                        </w:rPr>
                      </m:ctrlPr>
                    </m:e>
                  </m:d>
                </m:e>
              </m:d>
              <m:r>
                <w:rPr>
                  <w:rFonts w:ascii="Cambria Math" w:hAnsi="Cambria Math"/>
                  <w:sz w:val="20"/>
                  <w:szCs w:val="20"/>
                </w:rPr>
                <m:t>)</m:t>
              </m:r>
            </m:oMath>
            <w:r w:rsidR="007A3252" w:rsidRPr="00ED757D">
              <w:rPr>
                <w:rFonts w:ascii="Cambria Math" w:eastAsia="Cambria Math" w:hAnsi="Cambria Math"/>
                <w:sz w:val="20"/>
                <w:szCs w:val="20"/>
              </w:rPr>
              <w:t xml:space="preserve">, </w:t>
            </w:r>
            <w:r w:rsidR="007A3252" w:rsidRPr="00ED757D">
              <w:rPr>
                <w:rFonts w:ascii="Times New Roman" w:eastAsia="Cambria Math" w:hAnsi="Times New Roman" w:cs="Times New Roman"/>
                <w:sz w:val="20"/>
                <w:szCs w:val="20"/>
              </w:rPr>
              <w:t>где</w:t>
            </w:r>
          </w:p>
          <w:p w:rsidR="007A3252" w:rsidRPr="00ED757D" w:rsidRDefault="007A3252" w:rsidP="009268EE">
            <w:pPr>
              <w:pStyle w:val="afb"/>
              <w:tabs>
                <w:tab w:val="left" w:pos="1640"/>
                <w:tab w:val="left" w:pos="1940"/>
                <w:tab w:val="left" w:pos="3685"/>
                <w:tab w:val="left" w:pos="4932"/>
                <w:tab w:val="left" w:pos="6486"/>
                <w:tab w:val="left" w:pos="7604"/>
                <w:tab w:val="left" w:pos="7945"/>
              </w:tabs>
              <w:spacing w:after="0"/>
              <w:ind w:left="102" w:right="112" w:firstLine="641"/>
              <w:jc w:val="both"/>
              <w:rPr>
                <w:rFonts w:ascii="Times New Roman" w:hAnsi="Times New Roman" w:cs="Times New Roman"/>
                <w:sz w:val="20"/>
                <w:szCs w:val="20"/>
              </w:rPr>
            </w:pPr>
            <w:r w:rsidRPr="00ED757D">
              <w:rPr>
                <w:rFonts w:ascii="Times New Roman" w:hAnsi="Times New Roman" w:cs="Times New Roman"/>
                <w:spacing w:val="-2"/>
                <w:sz w:val="20"/>
                <w:szCs w:val="20"/>
              </w:rPr>
              <w:t xml:space="preserve">Sнорм </w:t>
            </w:r>
            <w:r w:rsidRPr="00ED757D">
              <w:rPr>
                <w:rFonts w:ascii="Times New Roman" w:hAnsi="Times New Roman" w:cs="Times New Roman"/>
                <w:spacing w:val="-10"/>
                <w:sz w:val="20"/>
                <w:szCs w:val="20"/>
              </w:rPr>
              <w:t xml:space="preserve">– </w:t>
            </w:r>
            <w:r w:rsidRPr="00ED757D">
              <w:rPr>
                <w:rFonts w:ascii="Times New Roman" w:hAnsi="Times New Roman" w:cs="Times New Roman"/>
                <w:spacing w:val="-2"/>
                <w:sz w:val="20"/>
                <w:szCs w:val="20"/>
              </w:rPr>
              <w:t xml:space="preserve">нормативная площадь земельного участка </w:t>
            </w:r>
            <w:r w:rsidRPr="00ED757D">
              <w:rPr>
                <w:rFonts w:ascii="Times New Roman" w:hAnsi="Times New Roman" w:cs="Times New Roman"/>
                <w:spacing w:val="-10"/>
                <w:sz w:val="20"/>
                <w:szCs w:val="20"/>
              </w:rPr>
              <w:t xml:space="preserve">в </w:t>
            </w:r>
            <w:r w:rsidRPr="00ED757D">
              <w:rPr>
                <w:rFonts w:ascii="Times New Roman" w:hAnsi="Times New Roman" w:cs="Times New Roman"/>
                <w:spacing w:val="-2"/>
                <w:sz w:val="20"/>
                <w:szCs w:val="20"/>
              </w:rPr>
              <w:t xml:space="preserve">зависимости </w:t>
            </w:r>
            <w:r w:rsidRPr="00ED757D">
              <w:rPr>
                <w:rFonts w:ascii="Times New Roman" w:hAnsi="Times New Roman" w:cs="Times New Roman"/>
                <w:spacing w:val="-2"/>
                <w:sz w:val="20"/>
                <w:szCs w:val="20"/>
              </w:rPr>
              <w:br/>
            </w:r>
            <w:r w:rsidRPr="00ED757D">
              <w:rPr>
                <w:rFonts w:ascii="Times New Roman" w:hAnsi="Times New Roman" w:cs="Times New Roman"/>
                <w:sz w:val="20"/>
                <w:szCs w:val="20"/>
              </w:rPr>
              <w:t>от вместимости общеобразовательного учреждения, кв.м;</w:t>
            </w:r>
          </w:p>
          <w:p w:rsidR="007A3252" w:rsidRPr="00ED757D" w:rsidRDefault="007A3252" w:rsidP="009268EE">
            <w:pPr>
              <w:pStyle w:val="afb"/>
              <w:tabs>
                <w:tab w:val="left" w:pos="1640"/>
                <w:tab w:val="left" w:pos="1940"/>
                <w:tab w:val="left" w:pos="3685"/>
                <w:tab w:val="left" w:pos="4932"/>
                <w:tab w:val="left" w:pos="6486"/>
                <w:tab w:val="left" w:pos="7604"/>
                <w:tab w:val="left" w:pos="7945"/>
              </w:tabs>
              <w:spacing w:after="0"/>
              <w:ind w:left="102" w:right="112" w:firstLine="641"/>
              <w:jc w:val="both"/>
              <w:rPr>
                <w:rFonts w:ascii="Times New Roman" w:hAnsi="Times New Roman" w:cs="Times New Roman"/>
                <w:sz w:val="20"/>
                <w:szCs w:val="20"/>
              </w:rPr>
            </w:pPr>
            <w:r w:rsidRPr="00ED757D">
              <w:rPr>
                <w:rFonts w:ascii="Times New Roman" w:hAnsi="Times New Roman" w:cs="Times New Roman"/>
                <w:sz w:val="20"/>
                <w:szCs w:val="20"/>
              </w:rPr>
              <w:t>Nпл</w:t>
            </w:r>
            <w:r w:rsidRPr="00ED757D">
              <w:rPr>
                <w:rFonts w:ascii="Times New Roman" w:hAnsi="Times New Roman" w:cs="Times New Roman"/>
                <w:spacing w:val="80"/>
                <w:sz w:val="20"/>
                <w:szCs w:val="20"/>
              </w:rPr>
              <w:t xml:space="preserve"> </w:t>
            </w:r>
            <w:r w:rsidRPr="00ED757D">
              <w:rPr>
                <w:rFonts w:ascii="Times New Roman" w:hAnsi="Times New Roman" w:cs="Times New Roman"/>
                <w:sz w:val="20"/>
                <w:szCs w:val="20"/>
              </w:rPr>
              <w:t>-</w:t>
            </w:r>
            <w:r w:rsidRPr="00ED757D">
              <w:rPr>
                <w:rFonts w:ascii="Times New Roman" w:hAnsi="Times New Roman" w:cs="Times New Roman"/>
                <w:spacing w:val="80"/>
                <w:sz w:val="20"/>
                <w:szCs w:val="20"/>
              </w:rPr>
              <w:t xml:space="preserve"> </w:t>
            </w:r>
            <w:r w:rsidRPr="00ED757D">
              <w:rPr>
                <w:rFonts w:ascii="Times New Roman" w:hAnsi="Times New Roman" w:cs="Times New Roman"/>
                <w:sz w:val="20"/>
                <w:szCs w:val="20"/>
              </w:rPr>
              <w:t>норматив</w:t>
            </w:r>
            <w:r w:rsidRPr="00ED757D">
              <w:rPr>
                <w:rFonts w:ascii="Times New Roman" w:hAnsi="Times New Roman" w:cs="Times New Roman"/>
                <w:spacing w:val="80"/>
                <w:sz w:val="20"/>
                <w:szCs w:val="20"/>
              </w:rPr>
              <w:t xml:space="preserve"> </w:t>
            </w:r>
            <w:r w:rsidRPr="00ED757D">
              <w:rPr>
                <w:rFonts w:ascii="Times New Roman" w:hAnsi="Times New Roman" w:cs="Times New Roman"/>
                <w:sz w:val="20"/>
                <w:szCs w:val="20"/>
              </w:rPr>
              <w:t>площади</w:t>
            </w:r>
            <w:r w:rsidRPr="00ED757D">
              <w:rPr>
                <w:rFonts w:ascii="Times New Roman" w:hAnsi="Times New Roman" w:cs="Times New Roman"/>
                <w:spacing w:val="80"/>
                <w:sz w:val="20"/>
                <w:szCs w:val="20"/>
              </w:rPr>
              <w:t xml:space="preserve"> </w:t>
            </w:r>
            <w:r w:rsidRPr="00ED757D">
              <w:rPr>
                <w:rFonts w:ascii="Times New Roman" w:hAnsi="Times New Roman" w:cs="Times New Roman"/>
                <w:sz w:val="20"/>
                <w:szCs w:val="20"/>
              </w:rPr>
              <w:t>на</w:t>
            </w:r>
            <w:r w:rsidRPr="00ED757D">
              <w:rPr>
                <w:rFonts w:ascii="Times New Roman" w:hAnsi="Times New Roman" w:cs="Times New Roman"/>
                <w:spacing w:val="80"/>
                <w:sz w:val="20"/>
                <w:szCs w:val="20"/>
              </w:rPr>
              <w:t xml:space="preserve"> </w:t>
            </w:r>
            <w:r w:rsidRPr="00ED757D">
              <w:rPr>
                <w:rFonts w:ascii="Times New Roman" w:hAnsi="Times New Roman" w:cs="Times New Roman"/>
                <w:sz w:val="20"/>
                <w:szCs w:val="20"/>
              </w:rPr>
              <w:t>1</w:t>
            </w:r>
            <w:r w:rsidRPr="00ED757D">
              <w:rPr>
                <w:rFonts w:ascii="Times New Roman" w:hAnsi="Times New Roman" w:cs="Times New Roman"/>
                <w:spacing w:val="80"/>
                <w:sz w:val="20"/>
                <w:szCs w:val="20"/>
              </w:rPr>
              <w:t xml:space="preserve"> </w:t>
            </w:r>
            <w:r w:rsidRPr="00ED757D">
              <w:rPr>
                <w:rFonts w:ascii="Times New Roman" w:hAnsi="Times New Roman" w:cs="Times New Roman"/>
                <w:sz w:val="20"/>
                <w:szCs w:val="20"/>
              </w:rPr>
              <w:t>место</w:t>
            </w:r>
            <w:r w:rsidRPr="00ED757D">
              <w:rPr>
                <w:rFonts w:ascii="Times New Roman" w:hAnsi="Times New Roman" w:cs="Times New Roman"/>
                <w:spacing w:val="80"/>
                <w:sz w:val="20"/>
                <w:szCs w:val="20"/>
              </w:rPr>
              <w:t xml:space="preserve"> </w:t>
            </w:r>
            <w:r w:rsidRPr="00ED757D">
              <w:rPr>
                <w:rFonts w:ascii="Times New Roman" w:hAnsi="Times New Roman" w:cs="Times New Roman"/>
                <w:sz w:val="20"/>
                <w:szCs w:val="20"/>
              </w:rPr>
              <w:t>соответствующий</w:t>
            </w:r>
            <w:r w:rsidRPr="00ED757D">
              <w:rPr>
                <w:rFonts w:ascii="Times New Roman" w:hAnsi="Times New Roman" w:cs="Times New Roman"/>
                <w:spacing w:val="80"/>
                <w:sz w:val="20"/>
                <w:szCs w:val="20"/>
              </w:rPr>
              <w:t xml:space="preserve"> </w:t>
            </w:r>
            <w:r w:rsidRPr="00ED757D">
              <w:rPr>
                <w:rFonts w:ascii="Times New Roman" w:hAnsi="Times New Roman" w:cs="Times New Roman"/>
                <w:sz w:val="20"/>
                <w:szCs w:val="20"/>
              </w:rPr>
              <w:t>диапазону</w:t>
            </w:r>
            <w:r w:rsidRPr="00ED757D">
              <w:rPr>
                <w:rFonts w:ascii="Times New Roman" w:hAnsi="Times New Roman" w:cs="Times New Roman"/>
                <w:spacing w:val="80"/>
                <w:sz w:val="20"/>
                <w:szCs w:val="20"/>
              </w:rPr>
              <w:t xml:space="preserve"> </w:t>
            </w:r>
            <w:r w:rsidRPr="00ED757D">
              <w:rPr>
                <w:rFonts w:ascii="Times New Roman" w:hAnsi="Times New Roman" w:cs="Times New Roman"/>
                <w:sz w:val="20"/>
                <w:szCs w:val="20"/>
              </w:rPr>
              <w:t>вместимости общеобразовательного учреждения, кв.м;</w:t>
            </w:r>
          </w:p>
          <w:p w:rsidR="007A3252" w:rsidRPr="00ED757D" w:rsidRDefault="007A3252" w:rsidP="009268EE">
            <w:pPr>
              <w:pStyle w:val="afb"/>
              <w:spacing w:after="0"/>
              <w:ind w:left="102" w:firstLine="641"/>
              <w:jc w:val="both"/>
              <w:rPr>
                <w:rFonts w:ascii="Times New Roman" w:hAnsi="Times New Roman" w:cs="Times New Roman"/>
                <w:sz w:val="20"/>
                <w:szCs w:val="20"/>
              </w:rPr>
            </w:pPr>
            <w:r w:rsidRPr="00ED757D">
              <w:rPr>
                <w:rFonts w:ascii="Times New Roman" w:hAnsi="Times New Roman" w:cs="Times New Roman"/>
                <w:sz w:val="20"/>
                <w:szCs w:val="20"/>
              </w:rPr>
              <w:t>Nпл+1</w:t>
            </w:r>
            <w:r w:rsidRPr="00ED757D">
              <w:rPr>
                <w:rFonts w:ascii="Times New Roman" w:hAnsi="Times New Roman" w:cs="Times New Roman"/>
                <w:spacing w:val="80"/>
                <w:sz w:val="20"/>
                <w:szCs w:val="20"/>
              </w:rPr>
              <w:t xml:space="preserve"> </w:t>
            </w:r>
            <w:r w:rsidRPr="00ED757D">
              <w:rPr>
                <w:rFonts w:ascii="Times New Roman" w:hAnsi="Times New Roman" w:cs="Times New Roman"/>
                <w:sz w:val="20"/>
                <w:szCs w:val="20"/>
              </w:rPr>
              <w:t>-</w:t>
            </w:r>
            <w:r w:rsidRPr="00ED757D">
              <w:rPr>
                <w:rFonts w:ascii="Times New Roman" w:hAnsi="Times New Roman" w:cs="Times New Roman"/>
                <w:spacing w:val="80"/>
                <w:sz w:val="20"/>
                <w:szCs w:val="20"/>
              </w:rPr>
              <w:t xml:space="preserve"> </w:t>
            </w:r>
            <w:r w:rsidRPr="00ED757D">
              <w:rPr>
                <w:rFonts w:ascii="Times New Roman" w:hAnsi="Times New Roman" w:cs="Times New Roman"/>
                <w:sz w:val="20"/>
                <w:szCs w:val="20"/>
              </w:rPr>
              <w:t>норматив</w:t>
            </w:r>
            <w:r w:rsidRPr="00ED757D">
              <w:rPr>
                <w:rFonts w:ascii="Times New Roman" w:hAnsi="Times New Roman" w:cs="Times New Roman"/>
                <w:spacing w:val="78"/>
                <w:sz w:val="20"/>
                <w:szCs w:val="20"/>
              </w:rPr>
              <w:t xml:space="preserve"> </w:t>
            </w:r>
            <w:r w:rsidRPr="00ED757D">
              <w:rPr>
                <w:rFonts w:ascii="Times New Roman" w:hAnsi="Times New Roman" w:cs="Times New Roman"/>
                <w:sz w:val="20"/>
                <w:szCs w:val="20"/>
              </w:rPr>
              <w:t>площади</w:t>
            </w:r>
            <w:r w:rsidRPr="00ED757D">
              <w:rPr>
                <w:rFonts w:ascii="Times New Roman" w:hAnsi="Times New Roman" w:cs="Times New Roman"/>
                <w:spacing w:val="78"/>
                <w:sz w:val="20"/>
                <w:szCs w:val="20"/>
              </w:rPr>
              <w:t xml:space="preserve"> </w:t>
            </w:r>
            <w:r w:rsidRPr="00ED757D">
              <w:rPr>
                <w:rFonts w:ascii="Times New Roman" w:hAnsi="Times New Roman" w:cs="Times New Roman"/>
                <w:sz w:val="20"/>
                <w:szCs w:val="20"/>
              </w:rPr>
              <w:t>на</w:t>
            </w:r>
            <w:r w:rsidRPr="00ED757D">
              <w:rPr>
                <w:rFonts w:ascii="Times New Roman" w:hAnsi="Times New Roman" w:cs="Times New Roman"/>
                <w:spacing w:val="80"/>
                <w:sz w:val="20"/>
                <w:szCs w:val="20"/>
              </w:rPr>
              <w:t xml:space="preserve"> </w:t>
            </w:r>
            <w:r w:rsidRPr="00ED757D">
              <w:rPr>
                <w:rFonts w:ascii="Times New Roman" w:hAnsi="Times New Roman" w:cs="Times New Roman"/>
                <w:sz w:val="20"/>
                <w:szCs w:val="20"/>
              </w:rPr>
              <w:t>1</w:t>
            </w:r>
            <w:r w:rsidRPr="00ED757D">
              <w:rPr>
                <w:rFonts w:ascii="Times New Roman" w:hAnsi="Times New Roman" w:cs="Times New Roman"/>
                <w:spacing w:val="80"/>
                <w:sz w:val="20"/>
                <w:szCs w:val="20"/>
              </w:rPr>
              <w:t xml:space="preserve"> </w:t>
            </w:r>
            <w:r w:rsidRPr="00ED757D">
              <w:rPr>
                <w:rFonts w:ascii="Times New Roman" w:hAnsi="Times New Roman" w:cs="Times New Roman"/>
                <w:sz w:val="20"/>
                <w:szCs w:val="20"/>
              </w:rPr>
              <w:t>место</w:t>
            </w:r>
            <w:r w:rsidRPr="00ED757D">
              <w:rPr>
                <w:rFonts w:ascii="Times New Roman" w:hAnsi="Times New Roman" w:cs="Times New Roman"/>
                <w:spacing w:val="80"/>
                <w:sz w:val="20"/>
                <w:szCs w:val="20"/>
              </w:rPr>
              <w:t xml:space="preserve"> </w:t>
            </w:r>
            <w:r w:rsidRPr="00ED757D">
              <w:rPr>
                <w:rFonts w:ascii="Times New Roman" w:hAnsi="Times New Roman" w:cs="Times New Roman"/>
                <w:sz w:val="20"/>
                <w:szCs w:val="20"/>
              </w:rPr>
              <w:t>для</w:t>
            </w:r>
            <w:r w:rsidRPr="00ED757D">
              <w:rPr>
                <w:rFonts w:ascii="Times New Roman" w:hAnsi="Times New Roman" w:cs="Times New Roman"/>
                <w:spacing w:val="80"/>
                <w:sz w:val="20"/>
                <w:szCs w:val="20"/>
              </w:rPr>
              <w:t xml:space="preserve"> </w:t>
            </w:r>
            <w:r w:rsidRPr="00ED757D">
              <w:rPr>
                <w:rFonts w:ascii="Times New Roman" w:hAnsi="Times New Roman" w:cs="Times New Roman"/>
                <w:sz w:val="20"/>
                <w:szCs w:val="20"/>
              </w:rPr>
              <w:t>следующего</w:t>
            </w:r>
            <w:r w:rsidRPr="00ED757D">
              <w:rPr>
                <w:rFonts w:ascii="Times New Roman" w:hAnsi="Times New Roman" w:cs="Times New Roman"/>
                <w:spacing w:val="80"/>
                <w:sz w:val="20"/>
                <w:szCs w:val="20"/>
              </w:rPr>
              <w:t xml:space="preserve"> </w:t>
            </w:r>
            <w:r w:rsidRPr="00ED757D">
              <w:rPr>
                <w:rFonts w:ascii="Times New Roman" w:hAnsi="Times New Roman" w:cs="Times New Roman"/>
                <w:sz w:val="20"/>
                <w:szCs w:val="20"/>
              </w:rPr>
              <w:t>(большего) диапазона, вместимости общеобразовательного учреждения кв.м;</w:t>
            </w:r>
          </w:p>
          <w:p w:rsidR="007A3252" w:rsidRPr="00ED757D" w:rsidRDefault="007A3252" w:rsidP="009268EE">
            <w:pPr>
              <w:pStyle w:val="afb"/>
              <w:tabs>
                <w:tab w:val="left" w:pos="1621"/>
                <w:tab w:val="left" w:pos="2033"/>
                <w:tab w:val="left" w:pos="3459"/>
                <w:tab w:val="left" w:pos="4854"/>
                <w:tab w:val="left" w:pos="6718"/>
              </w:tabs>
              <w:spacing w:after="0"/>
              <w:ind w:left="102" w:right="115" w:firstLine="641"/>
              <w:rPr>
                <w:rFonts w:ascii="Times New Roman" w:hAnsi="Times New Roman" w:cs="Times New Roman"/>
                <w:sz w:val="20"/>
                <w:szCs w:val="20"/>
              </w:rPr>
            </w:pPr>
            <w:r w:rsidRPr="00ED757D">
              <w:rPr>
                <w:rFonts w:ascii="Times New Roman" w:hAnsi="Times New Roman" w:cs="Times New Roman"/>
                <w:spacing w:val="-4"/>
                <w:sz w:val="20"/>
                <w:szCs w:val="20"/>
              </w:rPr>
              <w:t xml:space="preserve">Dкон </w:t>
            </w:r>
            <w:r w:rsidRPr="00ED757D">
              <w:rPr>
                <w:rFonts w:ascii="Times New Roman" w:hAnsi="Times New Roman" w:cs="Times New Roman"/>
                <w:spacing w:val="-10"/>
                <w:sz w:val="20"/>
                <w:szCs w:val="20"/>
              </w:rPr>
              <w:t xml:space="preserve">– </w:t>
            </w:r>
            <w:r w:rsidRPr="00ED757D">
              <w:rPr>
                <w:rFonts w:ascii="Times New Roman" w:hAnsi="Times New Roman" w:cs="Times New Roman"/>
                <w:spacing w:val="-2"/>
                <w:sz w:val="20"/>
                <w:szCs w:val="20"/>
              </w:rPr>
              <w:t xml:space="preserve">конечное значение вместимости общеобразовательного </w:t>
            </w:r>
            <w:r w:rsidRPr="00ED757D">
              <w:rPr>
                <w:rFonts w:ascii="Times New Roman" w:hAnsi="Times New Roman" w:cs="Times New Roman"/>
                <w:sz w:val="20"/>
                <w:szCs w:val="20"/>
              </w:rPr>
              <w:t>учреждения, мест;</w:t>
            </w:r>
          </w:p>
          <w:p w:rsidR="007A3252" w:rsidRPr="00ED757D" w:rsidRDefault="007A3252" w:rsidP="009268EE">
            <w:pPr>
              <w:spacing w:after="0" w:line="240" w:lineRule="auto"/>
              <w:ind w:left="102" w:firstLine="641"/>
              <w:rPr>
                <w:rFonts w:ascii="Times New Roman" w:hAnsi="Times New Roman" w:cs="Times New Roman"/>
                <w:sz w:val="20"/>
                <w:szCs w:val="20"/>
              </w:rPr>
            </w:pPr>
            <w:r w:rsidRPr="00ED757D">
              <w:rPr>
                <w:rFonts w:ascii="Times New Roman" w:hAnsi="Times New Roman" w:cs="Times New Roman"/>
                <w:spacing w:val="-4"/>
                <w:sz w:val="20"/>
                <w:szCs w:val="20"/>
              </w:rPr>
              <w:t>Dнач</w:t>
            </w:r>
            <w:r w:rsidRPr="00ED757D">
              <w:rPr>
                <w:rFonts w:ascii="Times New Roman" w:hAnsi="Times New Roman" w:cs="Times New Roman"/>
                <w:sz w:val="20"/>
                <w:szCs w:val="20"/>
              </w:rPr>
              <w:t xml:space="preserve"> </w:t>
            </w:r>
            <w:r w:rsidRPr="00ED757D">
              <w:rPr>
                <w:rFonts w:ascii="Times New Roman" w:hAnsi="Times New Roman" w:cs="Times New Roman"/>
                <w:spacing w:val="-10"/>
                <w:sz w:val="20"/>
                <w:szCs w:val="20"/>
              </w:rPr>
              <w:t>–</w:t>
            </w:r>
            <w:r w:rsidRPr="00ED757D">
              <w:rPr>
                <w:rFonts w:ascii="Times New Roman" w:hAnsi="Times New Roman" w:cs="Times New Roman"/>
                <w:sz w:val="20"/>
                <w:szCs w:val="20"/>
              </w:rPr>
              <w:t xml:space="preserve"> </w:t>
            </w:r>
            <w:r w:rsidRPr="00ED757D">
              <w:rPr>
                <w:rFonts w:ascii="Times New Roman" w:hAnsi="Times New Roman" w:cs="Times New Roman"/>
                <w:spacing w:val="-2"/>
                <w:sz w:val="20"/>
                <w:szCs w:val="20"/>
              </w:rPr>
              <w:t xml:space="preserve">начальное значение диапазона вместимости </w:t>
            </w:r>
            <w:r w:rsidRPr="00ED757D">
              <w:rPr>
                <w:rFonts w:ascii="Times New Roman" w:hAnsi="Times New Roman" w:cs="Times New Roman"/>
                <w:sz w:val="20"/>
                <w:szCs w:val="20"/>
              </w:rPr>
              <w:t>общеобразовательного учреждения, мест;</w:t>
            </w:r>
          </w:p>
          <w:p w:rsidR="007A3252" w:rsidRPr="00ED757D" w:rsidRDefault="007A3252" w:rsidP="009268E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D757D">
              <w:rPr>
                <w:rFonts w:ascii="Times New Roman" w:hAnsi="Times New Roman" w:cs="Times New Roman"/>
                <w:sz w:val="20"/>
                <w:szCs w:val="20"/>
                <w:lang w:val="en-US"/>
              </w:rPr>
              <w:t>D</w:t>
            </w:r>
            <w:r w:rsidRPr="00ED757D">
              <w:rPr>
                <w:rFonts w:ascii="Times New Roman" w:hAnsi="Times New Roman" w:cs="Times New Roman"/>
                <w:sz w:val="20"/>
                <w:szCs w:val="20"/>
              </w:rPr>
              <w:t>проект – проектная вместимость общеобразовательного учреждения, мест.</w:t>
            </w:r>
          </w:p>
        </w:tc>
      </w:tr>
    </w:tbl>
    <w:p w:rsidR="007A3252" w:rsidRPr="00ED757D" w:rsidRDefault="007A3252" w:rsidP="007A3252">
      <w:pPr>
        <w:autoSpaceDE w:val="0"/>
        <w:autoSpaceDN w:val="0"/>
        <w:adjustRightInd w:val="0"/>
        <w:spacing w:after="0" w:line="240" w:lineRule="auto"/>
        <w:jc w:val="both"/>
        <w:rPr>
          <w:rFonts w:ascii="Times New Roman" w:eastAsia="Calibri" w:hAnsi="Times New Roman" w:cs="Times New Roman"/>
          <w:sz w:val="24"/>
          <w:szCs w:val="24"/>
        </w:rPr>
      </w:pPr>
    </w:p>
    <w:p w:rsidR="007A3252" w:rsidRPr="00ED757D" w:rsidRDefault="007A3252" w:rsidP="007A3252">
      <w:pPr>
        <w:numPr>
          <w:ilvl w:val="2"/>
          <w:numId w:val="6"/>
        </w:numPr>
        <w:spacing w:after="0" w:line="240" w:lineRule="auto"/>
        <w:contextualSpacing/>
        <w:jc w:val="center"/>
        <w:rPr>
          <w:rFonts w:ascii="Times New Roman" w:eastAsia="Times New Roman" w:hAnsi="Times New Roman" w:cs="Times New Roman"/>
          <w:b/>
          <w:sz w:val="24"/>
          <w:szCs w:val="28"/>
          <w:lang w:eastAsia="ru-RU"/>
        </w:rPr>
      </w:pPr>
      <w:r w:rsidRPr="00ED757D">
        <w:rPr>
          <w:rFonts w:ascii="Times New Roman" w:eastAsia="Times New Roman" w:hAnsi="Times New Roman" w:cs="Times New Roman"/>
          <w:b/>
          <w:sz w:val="24"/>
          <w:szCs w:val="28"/>
          <w:lang w:eastAsia="ru-RU"/>
        </w:rPr>
        <w:t>Расчетные показатели количества и вместимости учреждений и предприятий обслуживания</w:t>
      </w:r>
    </w:p>
    <w:p w:rsidR="007A3252" w:rsidRPr="00ED757D" w:rsidRDefault="007A3252" w:rsidP="007A3252">
      <w:pPr>
        <w:shd w:val="clear" w:color="auto" w:fill="FFFFFF"/>
        <w:spacing w:after="0" w:line="240" w:lineRule="auto"/>
        <w:ind w:left="720"/>
        <w:jc w:val="right"/>
        <w:textAlignment w:val="baseline"/>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Таблица 1</w:t>
      </w:r>
      <w:r w:rsidR="007B29A2">
        <w:rPr>
          <w:rFonts w:ascii="Times New Roman" w:eastAsia="Times New Roman" w:hAnsi="Times New Roman" w:cs="Times New Roman"/>
          <w:sz w:val="24"/>
          <w:szCs w:val="24"/>
          <w:lang w:eastAsia="ru-RU"/>
        </w:rPr>
        <w:t>8</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992"/>
        <w:gridCol w:w="1843"/>
        <w:gridCol w:w="2693"/>
        <w:gridCol w:w="2977"/>
      </w:tblGrid>
      <w:tr w:rsidR="007A3252" w:rsidRPr="00ED757D" w:rsidTr="009268EE">
        <w:trPr>
          <w:trHeight w:val="1265"/>
          <w:tblHeader/>
        </w:trPr>
        <w:tc>
          <w:tcPr>
            <w:tcW w:w="1418" w:type="dxa"/>
            <w:tcBorders>
              <w:top w:val="single" w:sz="4" w:space="0" w:color="auto"/>
              <w:left w:val="single" w:sz="4" w:space="0" w:color="auto"/>
              <w:bottom w:val="single" w:sz="4" w:space="0" w:color="auto"/>
              <w:right w:val="single" w:sz="4" w:space="0" w:color="auto"/>
            </w:tcBorders>
            <w:vAlign w:val="center"/>
          </w:tcPr>
          <w:p w:rsidR="007A3252" w:rsidRPr="00ED757D" w:rsidRDefault="007A3252" w:rsidP="009268EE">
            <w:pPr>
              <w:tabs>
                <w:tab w:val="left" w:pos="5400"/>
                <w:tab w:val="left" w:pos="5760"/>
                <w:tab w:val="left" w:pos="6120"/>
              </w:tabs>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Учреждения,</w:t>
            </w:r>
          </w:p>
          <w:p w:rsidR="007A3252" w:rsidRPr="00ED757D" w:rsidRDefault="007A3252" w:rsidP="009268EE">
            <w:pPr>
              <w:tabs>
                <w:tab w:val="left" w:pos="5400"/>
                <w:tab w:val="left" w:pos="5760"/>
                <w:tab w:val="left" w:pos="6120"/>
              </w:tabs>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Предприятия,</w:t>
            </w:r>
          </w:p>
          <w:p w:rsidR="007A3252" w:rsidRPr="00ED757D" w:rsidRDefault="007A3252" w:rsidP="009268EE">
            <w:pPr>
              <w:tabs>
                <w:tab w:val="left" w:pos="5400"/>
                <w:tab w:val="left" w:pos="5760"/>
                <w:tab w:val="left" w:pos="6120"/>
              </w:tabs>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сооружения</w:t>
            </w:r>
          </w:p>
        </w:tc>
        <w:tc>
          <w:tcPr>
            <w:tcW w:w="992" w:type="dxa"/>
            <w:tcBorders>
              <w:top w:val="single" w:sz="4" w:space="0" w:color="auto"/>
              <w:left w:val="single" w:sz="4" w:space="0" w:color="auto"/>
              <w:bottom w:val="single" w:sz="4" w:space="0" w:color="auto"/>
              <w:right w:val="single" w:sz="4" w:space="0" w:color="auto"/>
            </w:tcBorders>
            <w:vAlign w:val="center"/>
          </w:tcPr>
          <w:p w:rsidR="007A3252" w:rsidRPr="00ED757D" w:rsidRDefault="007A3252" w:rsidP="009268EE">
            <w:pPr>
              <w:tabs>
                <w:tab w:val="left" w:pos="5400"/>
                <w:tab w:val="left" w:pos="5760"/>
                <w:tab w:val="left" w:pos="6120"/>
              </w:tabs>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Ед.</w:t>
            </w:r>
          </w:p>
          <w:p w:rsidR="007A3252" w:rsidRPr="00ED757D" w:rsidRDefault="007A3252" w:rsidP="009268EE">
            <w:pPr>
              <w:tabs>
                <w:tab w:val="left" w:pos="5400"/>
                <w:tab w:val="left" w:pos="5760"/>
                <w:tab w:val="left" w:pos="6120"/>
              </w:tabs>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изме-рения</w:t>
            </w:r>
          </w:p>
        </w:tc>
        <w:tc>
          <w:tcPr>
            <w:tcW w:w="1843" w:type="dxa"/>
            <w:tcBorders>
              <w:top w:val="single" w:sz="4" w:space="0" w:color="auto"/>
              <w:left w:val="single" w:sz="4" w:space="0" w:color="auto"/>
              <w:right w:val="single" w:sz="4" w:space="0" w:color="auto"/>
            </w:tcBorders>
          </w:tcPr>
          <w:p w:rsidR="007A3252" w:rsidRPr="00ED757D" w:rsidRDefault="007A3252" w:rsidP="009268EE">
            <w:pPr>
              <w:tabs>
                <w:tab w:val="left" w:pos="5400"/>
                <w:tab w:val="left" w:pos="5760"/>
                <w:tab w:val="left" w:pos="6120"/>
              </w:tabs>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Рекомендуемая</w:t>
            </w:r>
          </w:p>
          <w:p w:rsidR="007A3252" w:rsidRPr="00ED757D" w:rsidRDefault="007A3252" w:rsidP="009268EE">
            <w:pPr>
              <w:tabs>
                <w:tab w:val="left" w:pos="5400"/>
                <w:tab w:val="left" w:pos="5760"/>
                <w:tab w:val="left" w:pos="6120"/>
              </w:tabs>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обеспеченность</w:t>
            </w:r>
          </w:p>
          <w:p w:rsidR="007A3252" w:rsidRPr="00ED757D" w:rsidRDefault="007A3252" w:rsidP="009268EE">
            <w:pPr>
              <w:tabs>
                <w:tab w:val="left" w:pos="5400"/>
                <w:tab w:val="left" w:pos="5760"/>
                <w:tab w:val="left" w:pos="6120"/>
              </w:tabs>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на 1000 жителей</w:t>
            </w:r>
          </w:p>
          <w:p w:rsidR="007A3252" w:rsidRPr="00ED757D" w:rsidRDefault="007A3252" w:rsidP="009268EE">
            <w:pPr>
              <w:tabs>
                <w:tab w:val="left" w:pos="5400"/>
                <w:tab w:val="left" w:pos="5760"/>
                <w:tab w:val="left" w:pos="6120"/>
              </w:tabs>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(в пределах минимума)</w:t>
            </w:r>
          </w:p>
        </w:tc>
        <w:tc>
          <w:tcPr>
            <w:tcW w:w="2693" w:type="dxa"/>
            <w:tcBorders>
              <w:top w:val="single" w:sz="4" w:space="0" w:color="auto"/>
              <w:left w:val="single" w:sz="4" w:space="0" w:color="auto"/>
              <w:right w:val="single" w:sz="4" w:space="0" w:color="auto"/>
            </w:tcBorders>
            <w:vAlign w:val="center"/>
          </w:tcPr>
          <w:p w:rsidR="007A3252" w:rsidRPr="00ED757D" w:rsidRDefault="007A3252" w:rsidP="009268EE">
            <w:pPr>
              <w:tabs>
                <w:tab w:val="left" w:pos="5400"/>
                <w:tab w:val="left" w:pos="5760"/>
                <w:tab w:val="left" w:pos="6120"/>
              </w:tabs>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Размер земельного участка, </w:t>
            </w:r>
          </w:p>
          <w:p w:rsidR="007A3252" w:rsidRPr="00ED757D" w:rsidRDefault="007A3252" w:rsidP="009268EE">
            <w:pPr>
              <w:tabs>
                <w:tab w:val="left" w:pos="5400"/>
                <w:tab w:val="left" w:pos="5760"/>
                <w:tab w:val="left" w:pos="6120"/>
              </w:tabs>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кв. метров/единица измерения</w:t>
            </w:r>
          </w:p>
        </w:tc>
        <w:tc>
          <w:tcPr>
            <w:tcW w:w="2977" w:type="dxa"/>
            <w:tcBorders>
              <w:top w:val="single" w:sz="4" w:space="0" w:color="auto"/>
              <w:left w:val="single" w:sz="4" w:space="0" w:color="auto"/>
              <w:right w:val="single" w:sz="4" w:space="0" w:color="auto"/>
            </w:tcBorders>
            <w:vAlign w:val="center"/>
          </w:tcPr>
          <w:p w:rsidR="007A3252" w:rsidRPr="00ED757D" w:rsidRDefault="007A3252" w:rsidP="009268EE">
            <w:pPr>
              <w:tabs>
                <w:tab w:val="left" w:pos="5400"/>
                <w:tab w:val="left" w:pos="5760"/>
                <w:tab w:val="left" w:pos="6120"/>
              </w:tabs>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Примечание</w:t>
            </w:r>
          </w:p>
        </w:tc>
      </w:tr>
      <w:tr w:rsidR="007A3252" w:rsidRPr="00ED757D" w:rsidTr="009268EE">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Дошкольная организация</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место</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Расчет по демографии с учетом численности детей</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overflowPunct w:val="0"/>
              <w:autoSpaceDE w:val="0"/>
              <w:autoSpaceDN w:val="0"/>
              <w:adjustRightInd w:val="0"/>
              <w:spacing w:after="0" w:line="240" w:lineRule="auto"/>
              <w:ind w:right="61"/>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При вместимости:</w:t>
            </w:r>
          </w:p>
          <w:p w:rsidR="007A3252" w:rsidRPr="00ED757D" w:rsidRDefault="007A3252" w:rsidP="009268EE">
            <w:pPr>
              <w:overflowPunct w:val="0"/>
              <w:autoSpaceDE w:val="0"/>
              <w:autoSpaceDN w:val="0"/>
              <w:adjustRightInd w:val="0"/>
              <w:spacing w:after="0" w:line="240" w:lineRule="auto"/>
              <w:ind w:right="61"/>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до 100 мест - 44; </w:t>
            </w:r>
          </w:p>
          <w:p w:rsidR="007A3252" w:rsidRPr="00ED757D" w:rsidRDefault="007A3252" w:rsidP="009268EE">
            <w:pPr>
              <w:overflowPunct w:val="0"/>
              <w:autoSpaceDE w:val="0"/>
              <w:autoSpaceDN w:val="0"/>
              <w:adjustRightInd w:val="0"/>
              <w:spacing w:after="0" w:line="240" w:lineRule="auto"/>
              <w:ind w:right="61"/>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свыше 100 - 38; </w:t>
            </w:r>
          </w:p>
          <w:p w:rsidR="007A3252" w:rsidRPr="00ED757D" w:rsidRDefault="007A3252" w:rsidP="009268EE">
            <w:pPr>
              <w:overflowPunct w:val="0"/>
              <w:autoSpaceDE w:val="0"/>
              <w:autoSpaceDN w:val="0"/>
              <w:adjustRightInd w:val="0"/>
              <w:spacing w:after="0" w:line="240" w:lineRule="auto"/>
              <w:ind w:right="61"/>
              <w:rPr>
                <w:rFonts w:ascii="Times New Roman" w:eastAsia="Times New Roman" w:hAnsi="Times New Roman" w:cs="Times New Roman"/>
                <w:spacing w:val="-3"/>
                <w:sz w:val="20"/>
                <w:szCs w:val="20"/>
                <w:lang w:eastAsia="ru-RU"/>
              </w:rPr>
            </w:pPr>
            <w:r w:rsidRPr="00ED757D">
              <w:rPr>
                <w:rFonts w:ascii="Times New Roman" w:eastAsia="Times New Roman" w:hAnsi="Times New Roman" w:cs="Times New Roman"/>
                <w:spacing w:val="-3"/>
                <w:sz w:val="20"/>
                <w:szCs w:val="20"/>
                <w:lang w:eastAsia="ru-RU"/>
              </w:rPr>
              <w:t xml:space="preserve">в комплексе организаций свыше 500 мест - 30. </w:t>
            </w:r>
          </w:p>
          <w:p w:rsidR="007A3252" w:rsidRPr="00ED757D" w:rsidRDefault="007A3252" w:rsidP="009268EE">
            <w:pPr>
              <w:overflowPunct w:val="0"/>
              <w:autoSpaceDE w:val="0"/>
              <w:autoSpaceDN w:val="0"/>
              <w:adjustRightInd w:val="0"/>
              <w:spacing w:after="0" w:line="240" w:lineRule="auto"/>
              <w:ind w:right="61"/>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Размеры земельных участков могут быть уменьшены: </w:t>
            </w:r>
          </w:p>
          <w:p w:rsidR="007A3252" w:rsidRPr="00ED757D" w:rsidRDefault="007A3252" w:rsidP="009268EE">
            <w:pPr>
              <w:overflowPunct w:val="0"/>
              <w:autoSpaceDE w:val="0"/>
              <w:autoSpaceDN w:val="0"/>
              <w:adjustRightInd w:val="0"/>
              <w:spacing w:after="0" w:line="240" w:lineRule="auto"/>
              <w:ind w:right="61"/>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в условиях реконструкции – на 25 процентов;</w:t>
            </w:r>
          </w:p>
          <w:p w:rsidR="007A3252" w:rsidRPr="00ED757D" w:rsidRDefault="007A3252" w:rsidP="009268EE">
            <w:pPr>
              <w:overflowPunct w:val="0"/>
              <w:autoSpaceDE w:val="0"/>
              <w:autoSpaceDN w:val="0"/>
              <w:adjustRightInd w:val="0"/>
              <w:spacing w:after="0" w:line="240" w:lineRule="auto"/>
              <w:ind w:right="61"/>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при размещении на рельефе с уклоном более 20 процентов – на 15 процентов; </w:t>
            </w:r>
          </w:p>
          <w:p w:rsidR="007A3252" w:rsidRPr="00ED757D" w:rsidRDefault="007A3252" w:rsidP="009268EE">
            <w:pPr>
              <w:overflowPunct w:val="0"/>
              <w:autoSpaceDE w:val="0"/>
              <w:autoSpaceDN w:val="0"/>
              <w:adjustRightInd w:val="0"/>
              <w:spacing w:after="0" w:line="240" w:lineRule="auto"/>
              <w:ind w:right="61"/>
              <w:rPr>
                <w:rFonts w:ascii="Times New Roman" w:eastAsia="Times New Roman" w:hAnsi="Times New Roman" w:cs="Times New Roman"/>
                <w:spacing w:val="-2"/>
                <w:sz w:val="20"/>
                <w:szCs w:val="20"/>
                <w:lang w:eastAsia="ru-RU"/>
              </w:rPr>
            </w:pPr>
            <w:r w:rsidRPr="00ED757D">
              <w:rPr>
                <w:rFonts w:ascii="Times New Roman" w:eastAsia="Times New Roman" w:hAnsi="Times New Roman" w:cs="Times New Roman"/>
                <w:spacing w:val="-2"/>
                <w:sz w:val="20"/>
                <w:szCs w:val="20"/>
                <w:lang w:eastAsia="ru-RU"/>
              </w:rPr>
              <w:t xml:space="preserve">в населенных пунктах новостройках – на 10 </w:t>
            </w:r>
            <w:r w:rsidRPr="00ED757D">
              <w:rPr>
                <w:rFonts w:ascii="Times New Roman" w:eastAsia="Times New Roman" w:hAnsi="Times New Roman" w:cs="Times New Roman"/>
                <w:sz w:val="20"/>
                <w:szCs w:val="20"/>
                <w:lang w:eastAsia="ru-RU"/>
              </w:rPr>
              <w:t>процентов</w:t>
            </w:r>
            <w:r w:rsidRPr="00ED757D">
              <w:rPr>
                <w:rFonts w:ascii="Times New Roman" w:eastAsia="Times New Roman" w:hAnsi="Times New Roman" w:cs="Times New Roman"/>
                <w:spacing w:val="-2"/>
                <w:sz w:val="20"/>
                <w:szCs w:val="20"/>
                <w:lang w:eastAsia="ru-RU"/>
              </w:rPr>
              <w:t xml:space="preserve"> (за счет сокращения площади озеленения).</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Уровень обеспеченности детей (1-6 лет) дошкольными организациями: </w:t>
            </w:r>
          </w:p>
          <w:p w:rsidR="007A3252" w:rsidRPr="00ED757D" w:rsidRDefault="007A3252" w:rsidP="009268EE">
            <w:pPr>
              <w:spacing w:after="0" w:line="240" w:lineRule="auto"/>
              <w:rPr>
                <w:rFonts w:ascii="Times New Roman" w:eastAsia="Times New Roman" w:hAnsi="Times New Roman" w:cs="Times New Roman"/>
                <w:spacing w:val="-6"/>
                <w:sz w:val="20"/>
                <w:szCs w:val="20"/>
                <w:lang w:eastAsia="ru-RU"/>
              </w:rPr>
            </w:pPr>
            <w:r w:rsidRPr="00ED757D">
              <w:rPr>
                <w:rFonts w:ascii="Times New Roman" w:eastAsia="Times New Roman" w:hAnsi="Times New Roman" w:cs="Times New Roman"/>
                <w:sz w:val="20"/>
                <w:szCs w:val="20"/>
                <w:lang w:eastAsia="ru-RU"/>
              </w:rPr>
              <w:t xml:space="preserve">- сельские </w:t>
            </w:r>
            <w:r w:rsidRPr="00ED757D">
              <w:rPr>
                <w:rFonts w:ascii="Times New Roman" w:eastAsia="Times New Roman" w:hAnsi="Times New Roman" w:cs="Times New Roman"/>
                <w:spacing w:val="-6"/>
                <w:sz w:val="20"/>
                <w:szCs w:val="20"/>
                <w:lang w:eastAsia="ru-RU"/>
              </w:rPr>
              <w:t>поселения -</w:t>
            </w:r>
            <w:r w:rsidRPr="00ED757D">
              <w:rPr>
                <w:rFonts w:ascii="Times New Roman" w:eastAsia="Times New Roman" w:hAnsi="Times New Roman" w:cs="Times New Roman"/>
                <w:sz w:val="20"/>
                <w:szCs w:val="20"/>
                <w:lang w:eastAsia="ru-RU"/>
              </w:rPr>
              <w:t xml:space="preserve"> </w:t>
            </w:r>
            <w:r w:rsidRPr="00ED757D">
              <w:rPr>
                <w:rFonts w:ascii="Times New Roman" w:eastAsia="Times New Roman" w:hAnsi="Times New Roman" w:cs="Times New Roman"/>
                <w:spacing w:val="-6"/>
                <w:sz w:val="20"/>
                <w:szCs w:val="20"/>
                <w:lang w:eastAsia="ru-RU"/>
              </w:rPr>
              <w:t xml:space="preserve">70-85 </w:t>
            </w:r>
            <w:r w:rsidRPr="00ED757D">
              <w:rPr>
                <w:rFonts w:ascii="Times New Roman" w:eastAsia="Times New Roman" w:hAnsi="Times New Roman" w:cs="Times New Roman"/>
                <w:sz w:val="20"/>
                <w:szCs w:val="20"/>
                <w:lang w:eastAsia="ru-RU"/>
              </w:rPr>
              <w:t>процентов</w:t>
            </w:r>
          </w:p>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Нормативы удельных показателей общей площади основных </w:t>
            </w:r>
            <w:r w:rsidRPr="00ED757D">
              <w:rPr>
                <w:rFonts w:ascii="Times New Roman" w:eastAsia="Times New Roman" w:hAnsi="Times New Roman" w:cs="Times New Roman"/>
                <w:spacing w:val="-4"/>
                <w:sz w:val="20"/>
                <w:szCs w:val="20"/>
                <w:lang w:eastAsia="ru-RU"/>
              </w:rPr>
              <w:t>видов дошкольных организаций:</w:t>
            </w:r>
          </w:p>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сельские поселения – 10,49-19,59 кв.метров (в зависимости от вместимости, в соответствии с Распоряжением Правительства РФ от 03.07.1996 № 1063-р).</w:t>
            </w:r>
          </w:p>
        </w:tc>
      </w:tr>
      <w:tr w:rsidR="007A3252" w:rsidRPr="00ED757D" w:rsidTr="009268EE">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Общеобразовательная школа, лицей, гимназия </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место</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Расчет по демографии с учетом уровня охвата школьников для ориентировочных расчетов в том числе для </w:t>
            </w:r>
            <w:r w:rsidRPr="00ED757D">
              <w:rPr>
                <w:rFonts w:ascii="Times New Roman" w:eastAsia="Times New Roman" w:hAnsi="Times New Roman" w:cs="Times New Roman"/>
                <w:sz w:val="20"/>
                <w:szCs w:val="20"/>
                <w:lang w:val="en-US" w:eastAsia="ru-RU"/>
              </w:rPr>
              <w:t>X</w:t>
            </w:r>
            <w:r w:rsidRPr="00ED757D">
              <w:rPr>
                <w:rFonts w:ascii="Times New Roman" w:eastAsia="Times New Roman" w:hAnsi="Times New Roman" w:cs="Times New Roman"/>
                <w:sz w:val="20"/>
                <w:szCs w:val="20"/>
                <w:lang w:eastAsia="ru-RU"/>
              </w:rPr>
              <w:t xml:space="preserve"> – </w:t>
            </w:r>
            <w:r w:rsidRPr="00ED757D">
              <w:rPr>
                <w:rFonts w:ascii="Times New Roman" w:eastAsia="Times New Roman" w:hAnsi="Times New Roman" w:cs="Times New Roman"/>
                <w:sz w:val="20"/>
                <w:szCs w:val="20"/>
                <w:lang w:val="en-US" w:eastAsia="ru-RU"/>
              </w:rPr>
              <w:t>XI</w:t>
            </w:r>
            <w:r w:rsidRPr="00ED757D">
              <w:rPr>
                <w:rFonts w:ascii="Times New Roman" w:eastAsia="Times New Roman" w:hAnsi="Times New Roman" w:cs="Times New Roman"/>
                <w:sz w:val="20"/>
                <w:szCs w:val="20"/>
                <w:lang w:eastAsia="ru-RU"/>
              </w:rPr>
              <w:t xml:space="preserve"> классов.</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left="30" w:right="97"/>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При вместимости:</w:t>
            </w:r>
          </w:p>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до 400 мест – 55;</w:t>
            </w:r>
          </w:p>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400-500 мест – 65;</w:t>
            </w:r>
          </w:p>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500-600 мест – 55;</w:t>
            </w:r>
          </w:p>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600-800 мест – 45;</w:t>
            </w:r>
          </w:p>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800-1100 мест – 36;</w:t>
            </w:r>
          </w:p>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1100-1500 мест – 23;</w:t>
            </w:r>
          </w:p>
          <w:p w:rsidR="007A3252" w:rsidRPr="00ED757D" w:rsidRDefault="007A3252" w:rsidP="009268EE">
            <w:pPr>
              <w:spacing w:after="0" w:line="240" w:lineRule="auto"/>
              <w:ind w:left="28" w:right="57"/>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 (в условиях реконструкции возможно уменьшение на 20 процентов</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right="57"/>
              <w:rPr>
                <w:rFonts w:ascii="Times New Roman" w:eastAsia="Times New Roman" w:hAnsi="Times New Roman" w:cs="Times New Roman"/>
                <w:spacing w:val="-3"/>
                <w:sz w:val="20"/>
                <w:szCs w:val="20"/>
                <w:lang w:eastAsia="ru-RU"/>
              </w:rPr>
            </w:pPr>
            <w:r w:rsidRPr="00ED757D">
              <w:rPr>
                <w:rFonts w:ascii="Times New Roman" w:eastAsia="Times New Roman" w:hAnsi="Times New Roman" w:cs="Times New Roman"/>
                <w:spacing w:val="-3"/>
                <w:sz w:val="20"/>
                <w:szCs w:val="20"/>
                <w:lang w:eastAsia="ru-RU"/>
              </w:rPr>
              <w:t xml:space="preserve">Уровень охвата школьников </w:t>
            </w:r>
            <w:r w:rsidRPr="00ED757D">
              <w:rPr>
                <w:rFonts w:ascii="Times New Roman" w:eastAsia="Times New Roman" w:hAnsi="Times New Roman" w:cs="Times New Roman"/>
                <w:spacing w:val="-3"/>
                <w:sz w:val="20"/>
                <w:szCs w:val="20"/>
                <w:lang w:val="en-US" w:eastAsia="ru-RU"/>
              </w:rPr>
              <w:t>I</w:t>
            </w:r>
            <w:r w:rsidRPr="00ED757D">
              <w:rPr>
                <w:rFonts w:ascii="Times New Roman" w:eastAsia="Times New Roman" w:hAnsi="Times New Roman" w:cs="Times New Roman"/>
                <w:spacing w:val="-3"/>
                <w:sz w:val="20"/>
                <w:szCs w:val="20"/>
                <w:lang w:eastAsia="ru-RU"/>
              </w:rPr>
              <w:t>-ХI классов – 100 процентов</w:t>
            </w:r>
          </w:p>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Спортивная зона школы может </w:t>
            </w:r>
            <w:r w:rsidRPr="00ED757D">
              <w:rPr>
                <w:rFonts w:ascii="Times New Roman" w:eastAsia="Times New Roman" w:hAnsi="Times New Roman" w:cs="Times New Roman"/>
                <w:spacing w:val="-6"/>
                <w:sz w:val="20"/>
                <w:szCs w:val="20"/>
                <w:lang w:eastAsia="ru-RU"/>
              </w:rPr>
              <w:t>быть объединена с физкультурно-</w:t>
            </w:r>
            <w:r w:rsidRPr="00ED757D">
              <w:rPr>
                <w:rFonts w:ascii="Times New Roman" w:eastAsia="Times New Roman" w:hAnsi="Times New Roman" w:cs="Times New Roman"/>
                <w:sz w:val="20"/>
                <w:szCs w:val="20"/>
                <w:lang w:eastAsia="ru-RU"/>
              </w:rPr>
              <w:t>оздоровительным комплексом жилого образования.</w:t>
            </w:r>
          </w:p>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Нормативы удельных показателей общей площади зданий об</w:t>
            </w:r>
            <w:r w:rsidRPr="00ED757D">
              <w:rPr>
                <w:rFonts w:ascii="Times New Roman" w:eastAsia="Times New Roman" w:hAnsi="Times New Roman" w:cs="Times New Roman"/>
                <w:spacing w:val="-4"/>
                <w:sz w:val="20"/>
                <w:szCs w:val="20"/>
                <w:lang w:eastAsia="ru-RU"/>
              </w:rPr>
              <w:t>щеобразовательных учреждений:</w:t>
            </w:r>
          </w:p>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сельские поселения – 14,6-22,51 кв.метров (в зависимости от вместимости, в соответствии с Распоряжением Правительства РФ от 03.07.1996 № 1063-р).</w:t>
            </w:r>
          </w:p>
        </w:tc>
      </w:tr>
      <w:tr w:rsidR="007A3252" w:rsidRPr="00ED757D" w:rsidTr="009268EE">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lastRenderedPageBreak/>
              <w:t>Школы-интернаты</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место</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По заданию на проектирование, но не менее 0,6</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left="30" w:right="97"/>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При вместимости:</w:t>
            </w:r>
          </w:p>
          <w:p w:rsidR="007A3252" w:rsidRPr="00ED757D" w:rsidRDefault="007A3252" w:rsidP="009268EE">
            <w:pPr>
              <w:spacing w:after="0" w:line="240" w:lineRule="auto"/>
              <w:ind w:left="30" w:right="97"/>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200-300 мест – 70; </w:t>
            </w:r>
          </w:p>
          <w:p w:rsidR="007A3252" w:rsidRPr="00ED757D" w:rsidRDefault="007A3252" w:rsidP="009268EE">
            <w:pPr>
              <w:spacing w:after="0" w:line="240" w:lineRule="auto"/>
              <w:ind w:left="30" w:right="97"/>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300-500 мест – 65;</w:t>
            </w:r>
          </w:p>
          <w:p w:rsidR="007A3252" w:rsidRPr="00ED757D" w:rsidRDefault="007A3252" w:rsidP="009268EE">
            <w:pPr>
              <w:spacing w:after="0" w:line="240" w:lineRule="auto"/>
              <w:ind w:left="30" w:right="97"/>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500 и более мест – 45; </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right="57"/>
              <w:rPr>
                <w:rFonts w:ascii="Times New Roman" w:eastAsia="Times New Roman" w:hAnsi="Times New Roman" w:cs="Times New Roman"/>
                <w:spacing w:val="-2"/>
                <w:sz w:val="20"/>
                <w:szCs w:val="20"/>
                <w:lang w:eastAsia="ru-RU"/>
              </w:rPr>
            </w:pPr>
            <w:r w:rsidRPr="00ED757D">
              <w:rPr>
                <w:rFonts w:ascii="Times New Roman" w:eastAsia="Times New Roman" w:hAnsi="Times New Roman" w:cs="Times New Roman"/>
                <w:spacing w:val="-2"/>
                <w:sz w:val="20"/>
                <w:szCs w:val="20"/>
                <w:lang w:eastAsia="ru-RU"/>
              </w:rPr>
              <w:t>При размещении на земельном участке школы здания интерната (спального кор</w:t>
            </w:r>
            <w:r w:rsidRPr="00ED757D">
              <w:rPr>
                <w:rFonts w:ascii="Times New Roman" w:eastAsia="Times New Roman" w:hAnsi="Times New Roman" w:cs="Times New Roman"/>
                <w:spacing w:val="-3"/>
                <w:sz w:val="20"/>
                <w:szCs w:val="20"/>
                <w:lang w:eastAsia="ru-RU"/>
              </w:rPr>
              <w:t>пуса) площадь земель</w:t>
            </w:r>
            <w:r w:rsidRPr="00ED757D">
              <w:rPr>
                <w:rFonts w:ascii="Times New Roman" w:eastAsia="Times New Roman" w:hAnsi="Times New Roman" w:cs="Times New Roman"/>
                <w:spacing w:val="-2"/>
                <w:sz w:val="20"/>
                <w:szCs w:val="20"/>
                <w:lang w:eastAsia="ru-RU"/>
              </w:rPr>
              <w:t xml:space="preserve">ного участка следует увеличить на </w:t>
            </w:r>
            <w:smartTag w:uri="urn:schemas-microsoft-com:office:smarttags" w:element="metricconverter">
              <w:smartTagPr>
                <w:attr w:name="ProductID" w:val="0,2 га"/>
              </w:smartTagPr>
              <w:r w:rsidRPr="00ED757D">
                <w:rPr>
                  <w:rFonts w:ascii="Times New Roman" w:eastAsia="Times New Roman" w:hAnsi="Times New Roman" w:cs="Times New Roman"/>
                  <w:spacing w:val="-2"/>
                  <w:sz w:val="20"/>
                  <w:szCs w:val="20"/>
                  <w:lang w:eastAsia="ru-RU"/>
                </w:rPr>
                <w:t>0,2 га</w:t>
              </w:r>
            </w:smartTag>
            <w:r w:rsidRPr="00ED757D">
              <w:rPr>
                <w:rFonts w:ascii="Times New Roman" w:eastAsia="Times New Roman" w:hAnsi="Times New Roman" w:cs="Times New Roman"/>
                <w:spacing w:val="-2"/>
                <w:sz w:val="20"/>
                <w:szCs w:val="20"/>
                <w:lang w:eastAsia="ru-RU"/>
              </w:rPr>
              <w:t>.</w:t>
            </w:r>
          </w:p>
        </w:tc>
      </w:tr>
      <w:tr w:rsidR="007A3252" w:rsidRPr="00ED757D" w:rsidTr="009268EE">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Учреждения </w:t>
            </w:r>
          </w:p>
          <w:p w:rsidR="007A3252" w:rsidRPr="00ED757D" w:rsidRDefault="007A3252" w:rsidP="009268EE">
            <w:pPr>
              <w:spacing w:after="0" w:line="240" w:lineRule="auto"/>
              <w:ind w:right="-57"/>
              <w:jc w:val="both"/>
              <w:rPr>
                <w:rFonts w:ascii="Times New Roman" w:eastAsia="Times New Roman" w:hAnsi="Times New Roman" w:cs="Times New Roman"/>
                <w:spacing w:val="-4"/>
                <w:sz w:val="20"/>
                <w:szCs w:val="20"/>
                <w:lang w:eastAsia="ru-RU"/>
              </w:rPr>
            </w:pPr>
            <w:r w:rsidRPr="00ED757D">
              <w:rPr>
                <w:rFonts w:ascii="Times New Roman" w:eastAsia="Times New Roman" w:hAnsi="Times New Roman" w:cs="Times New Roman"/>
                <w:sz w:val="20"/>
                <w:szCs w:val="20"/>
                <w:lang w:eastAsia="ru-RU"/>
              </w:rPr>
              <w:t xml:space="preserve">начального </w:t>
            </w:r>
          </w:p>
          <w:p w:rsidR="007A3252" w:rsidRPr="00ED757D" w:rsidRDefault="007A3252" w:rsidP="009268EE">
            <w:pPr>
              <w:spacing w:after="0" w:line="240" w:lineRule="auto"/>
              <w:ind w:right="-57"/>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pacing w:val="-4"/>
                <w:sz w:val="20"/>
                <w:szCs w:val="20"/>
                <w:lang w:eastAsia="ru-RU"/>
              </w:rPr>
              <w:t>профессионального</w:t>
            </w:r>
            <w:r w:rsidRPr="00ED757D">
              <w:rPr>
                <w:rFonts w:ascii="Times New Roman" w:eastAsia="Times New Roman" w:hAnsi="Times New Roman" w:cs="Times New Roman"/>
                <w:sz w:val="20"/>
                <w:szCs w:val="20"/>
                <w:lang w:eastAsia="ru-RU"/>
              </w:rPr>
              <w:t xml:space="preserve"> образования</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место</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По заданию на проектирование, но не менее 3,0</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left="30" w:right="97"/>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По таблице </w:t>
            </w:r>
            <w:r w:rsidRPr="00ED757D">
              <w:rPr>
                <w:rFonts w:ascii="Times New Roman" w:eastAsia="Times New Roman" w:hAnsi="Times New Roman" w:cs="Times New Roman"/>
                <w:sz w:val="20"/>
                <w:szCs w:val="20"/>
                <w:lang w:val="en-US" w:eastAsia="ru-RU"/>
              </w:rPr>
              <w:t>II</w:t>
            </w:r>
            <w:r w:rsidRPr="00ED757D">
              <w:rPr>
                <w:rFonts w:ascii="Times New Roman" w:eastAsia="Times New Roman" w:hAnsi="Times New Roman" w:cs="Times New Roman"/>
                <w:sz w:val="20"/>
                <w:szCs w:val="20"/>
                <w:lang w:eastAsia="ru-RU"/>
              </w:rPr>
              <w:t xml:space="preserve"> настоящего приложения</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Размеры жилой зоны, учебных и вспомогательных хозяйств, полигонов и автодромов в указанные размеры не входят.</w:t>
            </w:r>
          </w:p>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Нормативы удельных показателей общей площади учреждений начального профессионального образования: городской округ, сельские поселения – 13,56-26,26 кв.метров, (в зависимости от вместимости, в соответствии с Распоряжением Правительства РФ от 03.07.1996 № 1063-р)</w:t>
            </w:r>
          </w:p>
        </w:tc>
      </w:tr>
      <w:tr w:rsidR="007A3252" w:rsidRPr="00ED757D" w:rsidTr="009268EE">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Среднее </w:t>
            </w:r>
          </w:p>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специальное </w:t>
            </w:r>
          </w:p>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учебное заведение, колледж</w:t>
            </w:r>
          </w:p>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p>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место</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По заданию на проектирование, но не менее 3,0</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left="30" w:right="97"/>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По таблице </w:t>
            </w:r>
            <w:r w:rsidRPr="00ED757D">
              <w:rPr>
                <w:rFonts w:ascii="Times New Roman" w:eastAsia="Times New Roman" w:hAnsi="Times New Roman" w:cs="Times New Roman"/>
                <w:sz w:val="20"/>
                <w:szCs w:val="20"/>
                <w:lang w:val="en-US" w:eastAsia="ru-RU"/>
              </w:rPr>
              <w:t>II</w:t>
            </w:r>
            <w:r w:rsidRPr="00ED757D">
              <w:rPr>
                <w:rFonts w:ascii="Times New Roman" w:eastAsia="Times New Roman" w:hAnsi="Times New Roman" w:cs="Times New Roman"/>
                <w:sz w:val="20"/>
                <w:szCs w:val="20"/>
                <w:lang w:eastAsia="ru-RU"/>
              </w:rPr>
              <w:t xml:space="preserve"> настоящего приложения</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right="57"/>
              <w:rPr>
                <w:rFonts w:ascii="Times New Roman" w:eastAsia="Times New Roman" w:hAnsi="Times New Roman" w:cs="Times New Roman"/>
                <w:spacing w:val="-2"/>
                <w:sz w:val="20"/>
                <w:szCs w:val="20"/>
                <w:lang w:eastAsia="ru-RU"/>
              </w:rPr>
            </w:pPr>
            <w:r w:rsidRPr="00ED757D">
              <w:rPr>
                <w:rFonts w:ascii="Times New Roman" w:eastAsia="Times New Roman" w:hAnsi="Times New Roman" w:cs="Times New Roman"/>
                <w:sz w:val="20"/>
                <w:szCs w:val="20"/>
                <w:lang w:eastAsia="ru-RU"/>
              </w:rPr>
              <w:t>Размеры земельных участков могут быть увеличены на 50 процентов</w:t>
            </w:r>
            <w:r w:rsidRPr="00ED757D">
              <w:rPr>
                <w:rFonts w:ascii="Times New Roman" w:eastAsia="Times New Roman" w:hAnsi="Times New Roman" w:cs="Times New Roman"/>
                <w:spacing w:val="-4"/>
                <w:sz w:val="20"/>
                <w:szCs w:val="20"/>
                <w:lang w:eastAsia="ru-RU"/>
              </w:rPr>
              <w:t xml:space="preserve"> </w:t>
            </w:r>
            <w:r w:rsidRPr="00ED757D">
              <w:rPr>
                <w:rFonts w:ascii="Times New Roman" w:eastAsia="Times New Roman" w:hAnsi="Times New Roman" w:cs="Times New Roman"/>
                <w:spacing w:val="-2"/>
                <w:sz w:val="20"/>
                <w:szCs w:val="20"/>
                <w:lang w:eastAsia="ru-RU"/>
              </w:rPr>
              <w:t xml:space="preserve">заведений сельскохозяйственного профиля, размещаемых в сельских поселениях. </w:t>
            </w:r>
          </w:p>
          <w:p w:rsidR="007A3252" w:rsidRPr="00ED757D" w:rsidRDefault="007A3252" w:rsidP="009268EE">
            <w:pPr>
              <w:spacing w:after="0" w:line="240" w:lineRule="auto"/>
              <w:ind w:right="98"/>
              <w:rPr>
                <w:rFonts w:ascii="Times New Roman" w:eastAsia="Times New Roman" w:hAnsi="Times New Roman" w:cs="Times New Roman"/>
                <w:spacing w:val="-2"/>
                <w:sz w:val="20"/>
                <w:szCs w:val="20"/>
                <w:lang w:eastAsia="ru-RU"/>
              </w:rPr>
            </w:pPr>
            <w:r w:rsidRPr="00ED757D">
              <w:rPr>
                <w:rFonts w:ascii="Times New Roman" w:eastAsia="Times New Roman" w:hAnsi="Times New Roman" w:cs="Times New Roman"/>
                <w:sz w:val="20"/>
                <w:szCs w:val="20"/>
                <w:lang w:eastAsia="ru-RU"/>
              </w:rPr>
              <w:t>В условиях реконструкции для учебных заведений гуманитарного профиля воз</w:t>
            </w:r>
            <w:r w:rsidRPr="00ED757D">
              <w:rPr>
                <w:rFonts w:ascii="Times New Roman" w:eastAsia="Times New Roman" w:hAnsi="Times New Roman" w:cs="Times New Roman"/>
                <w:spacing w:val="-2"/>
                <w:sz w:val="20"/>
                <w:szCs w:val="20"/>
                <w:lang w:eastAsia="ru-RU"/>
              </w:rPr>
              <w:t>можно уменьшение на 30 %</w:t>
            </w:r>
          </w:p>
          <w:p w:rsidR="007A3252" w:rsidRPr="00ED757D" w:rsidRDefault="007A3252" w:rsidP="009268EE">
            <w:pPr>
              <w:spacing w:after="0" w:line="240" w:lineRule="auto"/>
              <w:ind w:right="98"/>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Нормативы удельных показателей общей площади учреждений среднего профессионального образования – 14,39-22,51 кв.метров, (в зависимости от вместимости, в соответствии с Распоряжением Правительства РФ от 03.07.1996 № 1063-р)</w:t>
            </w:r>
          </w:p>
        </w:tc>
      </w:tr>
      <w:tr w:rsidR="007A3252" w:rsidRPr="00ED757D" w:rsidTr="009268EE">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Внешкольные </w:t>
            </w:r>
          </w:p>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учреждения</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место</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both"/>
              <w:rPr>
                <w:rFonts w:ascii="Times New Roman" w:eastAsia="Times New Roman" w:hAnsi="Times New Roman" w:cs="Times New Roman"/>
                <w:spacing w:val="-2"/>
                <w:sz w:val="20"/>
                <w:szCs w:val="20"/>
                <w:lang w:eastAsia="ru-RU"/>
              </w:rPr>
            </w:pPr>
            <w:r w:rsidRPr="00ED757D">
              <w:rPr>
                <w:rFonts w:ascii="Times New Roman" w:eastAsia="Times New Roman" w:hAnsi="Times New Roman" w:cs="Times New Roman"/>
                <w:spacing w:val="-2"/>
                <w:sz w:val="20"/>
                <w:szCs w:val="20"/>
                <w:lang w:eastAsia="ru-RU"/>
              </w:rPr>
              <w:t xml:space="preserve">10 процентов от числа </w:t>
            </w:r>
            <w:r w:rsidRPr="00ED757D">
              <w:rPr>
                <w:rFonts w:ascii="Times New Roman" w:eastAsia="Times New Roman" w:hAnsi="Times New Roman" w:cs="Times New Roman"/>
                <w:spacing w:val="-4"/>
                <w:sz w:val="20"/>
                <w:szCs w:val="20"/>
                <w:lang w:eastAsia="ru-RU"/>
              </w:rPr>
              <w:t>школьников, в том числе</w:t>
            </w:r>
            <w:r w:rsidRPr="00ED757D">
              <w:rPr>
                <w:rFonts w:ascii="Times New Roman" w:eastAsia="Times New Roman" w:hAnsi="Times New Roman" w:cs="Times New Roman"/>
                <w:spacing w:val="-2"/>
                <w:sz w:val="20"/>
                <w:szCs w:val="20"/>
                <w:lang w:eastAsia="ru-RU"/>
              </w:rPr>
              <w:t xml:space="preserve"> по видам зданий, процентов</w:t>
            </w:r>
          </w:p>
          <w:p w:rsidR="007A3252" w:rsidRPr="00ED757D" w:rsidRDefault="007A3252" w:rsidP="009268EE">
            <w:pPr>
              <w:spacing w:after="0" w:line="240" w:lineRule="auto"/>
              <w:jc w:val="both"/>
              <w:rPr>
                <w:rFonts w:ascii="Times New Roman" w:eastAsia="Times New Roman" w:hAnsi="Times New Roman" w:cs="Times New Roman"/>
                <w:spacing w:val="-2"/>
                <w:sz w:val="20"/>
                <w:szCs w:val="20"/>
                <w:lang w:eastAsia="ru-RU"/>
              </w:rPr>
            </w:pPr>
            <w:r w:rsidRPr="00ED757D">
              <w:rPr>
                <w:rFonts w:ascii="Times New Roman" w:eastAsia="Times New Roman" w:hAnsi="Times New Roman" w:cs="Times New Roman"/>
                <w:spacing w:val="-2"/>
                <w:sz w:val="20"/>
                <w:szCs w:val="20"/>
                <w:lang w:eastAsia="ru-RU"/>
              </w:rPr>
              <w:t>дом детского творчества – 3,3;</w:t>
            </w:r>
          </w:p>
          <w:p w:rsidR="007A3252" w:rsidRPr="00ED757D" w:rsidRDefault="007A3252" w:rsidP="009268EE">
            <w:pPr>
              <w:spacing w:after="0" w:line="240" w:lineRule="auto"/>
              <w:jc w:val="both"/>
              <w:rPr>
                <w:rFonts w:ascii="Times New Roman" w:eastAsia="Times New Roman" w:hAnsi="Times New Roman" w:cs="Times New Roman"/>
                <w:spacing w:val="-2"/>
                <w:sz w:val="20"/>
                <w:szCs w:val="20"/>
                <w:lang w:eastAsia="ru-RU"/>
              </w:rPr>
            </w:pPr>
            <w:r w:rsidRPr="00ED757D">
              <w:rPr>
                <w:rFonts w:ascii="Times New Roman" w:eastAsia="Times New Roman" w:hAnsi="Times New Roman" w:cs="Times New Roman"/>
                <w:spacing w:val="-2"/>
                <w:sz w:val="20"/>
                <w:szCs w:val="20"/>
                <w:lang w:eastAsia="ru-RU"/>
              </w:rPr>
              <w:t>станция юных техников – 0,9;</w:t>
            </w:r>
          </w:p>
          <w:p w:rsidR="007A3252" w:rsidRPr="00ED757D" w:rsidRDefault="007A3252" w:rsidP="009268EE">
            <w:pPr>
              <w:spacing w:after="0" w:line="240" w:lineRule="auto"/>
              <w:jc w:val="both"/>
              <w:rPr>
                <w:rFonts w:ascii="Times New Roman" w:eastAsia="Times New Roman" w:hAnsi="Times New Roman" w:cs="Times New Roman"/>
                <w:spacing w:val="-2"/>
                <w:sz w:val="20"/>
                <w:szCs w:val="20"/>
                <w:lang w:eastAsia="ru-RU"/>
              </w:rPr>
            </w:pPr>
            <w:r w:rsidRPr="00ED757D">
              <w:rPr>
                <w:rFonts w:ascii="Times New Roman" w:eastAsia="Times New Roman" w:hAnsi="Times New Roman" w:cs="Times New Roman"/>
                <w:spacing w:val="-2"/>
                <w:sz w:val="20"/>
                <w:szCs w:val="20"/>
                <w:lang w:eastAsia="ru-RU"/>
              </w:rPr>
              <w:t>станция юных натуралистов – 0,4;</w:t>
            </w:r>
          </w:p>
          <w:p w:rsidR="007A3252" w:rsidRPr="00ED757D" w:rsidRDefault="007A3252" w:rsidP="009268EE">
            <w:pPr>
              <w:spacing w:after="0" w:line="240" w:lineRule="auto"/>
              <w:jc w:val="both"/>
              <w:rPr>
                <w:rFonts w:ascii="Times New Roman" w:eastAsia="Times New Roman" w:hAnsi="Times New Roman" w:cs="Times New Roman"/>
                <w:spacing w:val="-2"/>
                <w:sz w:val="20"/>
                <w:szCs w:val="20"/>
                <w:lang w:eastAsia="ru-RU"/>
              </w:rPr>
            </w:pPr>
            <w:r w:rsidRPr="00ED757D">
              <w:rPr>
                <w:rFonts w:ascii="Times New Roman" w:eastAsia="Times New Roman" w:hAnsi="Times New Roman" w:cs="Times New Roman"/>
                <w:spacing w:val="-2"/>
                <w:sz w:val="20"/>
                <w:szCs w:val="20"/>
                <w:lang w:eastAsia="ru-RU"/>
              </w:rPr>
              <w:t>станция юных туристов – 0,4;</w:t>
            </w:r>
          </w:p>
          <w:p w:rsidR="007A3252" w:rsidRPr="00ED757D" w:rsidRDefault="007A3252" w:rsidP="009268EE">
            <w:pPr>
              <w:spacing w:after="0" w:line="240" w:lineRule="auto"/>
              <w:jc w:val="both"/>
              <w:rPr>
                <w:rFonts w:ascii="Times New Roman" w:eastAsia="Times New Roman" w:hAnsi="Times New Roman" w:cs="Times New Roman"/>
                <w:spacing w:val="-2"/>
                <w:sz w:val="20"/>
                <w:szCs w:val="20"/>
                <w:lang w:eastAsia="ru-RU"/>
              </w:rPr>
            </w:pPr>
            <w:r w:rsidRPr="00ED757D">
              <w:rPr>
                <w:rFonts w:ascii="Times New Roman" w:eastAsia="Times New Roman" w:hAnsi="Times New Roman" w:cs="Times New Roman"/>
                <w:spacing w:val="-6"/>
                <w:sz w:val="20"/>
                <w:szCs w:val="20"/>
                <w:lang w:eastAsia="ru-RU"/>
              </w:rPr>
              <w:t>детско-юношеская спор</w:t>
            </w:r>
            <w:r w:rsidRPr="00ED757D">
              <w:rPr>
                <w:rFonts w:ascii="Times New Roman" w:eastAsia="Times New Roman" w:hAnsi="Times New Roman" w:cs="Times New Roman"/>
                <w:spacing w:val="-2"/>
                <w:sz w:val="20"/>
                <w:szCs w:val="20"/>
                <w:lang w:eastAsia="ru-RU"/>
              </w:rPr>
              <w:t>тивная школа – 2,3;</w:t>
            </w:r>
          </w:p>
          <w:p w:rsidR="007A3252" w:rsidRPr="00ED757D" w:rsidRDefault="007A3252" w:rsidP="009268EE">
            <w:pPr>
              <w:spacing w:after="0" w:line="240" w:lineRule="auto"/>
              <w:ind w:left="72"/>
              <w:jc w:val="both"/>
              <w:rPr>
                <w:rFonts w:ascii="Times New Roman" w:eastAsia="Times New Roman" w:hAnsi="Times New Roman" w:cs="Times New Roman"/>
                <w:spacing w:val="-2"/>
                <w:sz w:val="20"/>
                <w:szCs w:val="20"/>
                <w:lang w:eastAsia="ru-RU"/>
              </w:rPr>
            </w:pPr>
            <w:r w:rsidRPr="00ED757D">
              <w:rPr>
                <w:rFonts w:ascii="Times New Roman" w:eastAsia="Times New Roman" w:hAnsi="Times New Roman" w:cs="Times New Roman"/>
                <w:spacing w:val="-3"/>
                <w:sz w:val="20"/>
                <w:szCs w:val="20"/>
                <w:lang w:eastAsia="ru-RU"/>
              </w:rPr>
              <w:lastRenderedPageBreak/>
              <w:t>детская школа искусств или музыкальная, художественная, хореографическая школа</w:t>
            </w:r>
            <w:r w:rsidRPr="00ED757D">
              <w:rPr>
                <w:rFonts w:ascii="Times New Roman" w:eastAsia="Times New Roman" w:hAnsi="Times New Roman" w:cs="Times New Roman"/>
                <w:spacing w:val="-2"/>
                <w:sz w:val="20"/>
                <w:szCs w:val="20"/>
                <w:lang w:eastAsia="ru-RU"/>
              </w:rPr>
              <w:t xml:space="preserve"> – 2,7.</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left="30" w:right="97"/>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lastRenderedPageBreak/>
              <w:t>По заданию на проектирование</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right="23"/>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Предусматривается определенный охват детей дошкольного возраста. </w:t>
            </w:r>
          </w:p>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В сельских поселениях места для внешкольных учреждений рекомендуется </w:t>
            </w:r>
            <w:r w:rsidRPr="00ED757D">
              <w:rPr>
                <w:rFonts w:ascii="Times New Roman" w:eastAsia="Times New Roman" w:hAnsi="Times New Roman" w:cs="Times New Roman"/>
                <w:spacing w:val="-4"/>
                <w:sz w:val="20"/>
                <w:szCs w:val="20"/>
                <w:lang w:eastAsia="ru-RU"/>
              </w:rPr>
              <w:t>предусматривать в зда</w:t>
            </w:r>
            <w:r w:rsidRPr="00ED757D">
              <w:rPr>
                <w:rFonts w:ascii="Times New Roman" w:eastAsia="Times New Roman" w:hAnsi="Times New Roman" w:cs="Times New Roman"/>
                <w:sz w:val="20"/>
                <w:szCs w:val="20"/>
                <w:lang w:eastAsia="ru-RU"/>
              </w:rPr>
              <w:t>ниях общеобразовательных школ</w:t>
            </w:r>
          </w:p>
        </w:tc>
      </w:tr>
      <w:tr w:rsidR="007A3252" w:rsidRPr="00ED757D" w:rsidTr="009268EE">
        <w:tc>
          <w:tcPr>
            <w:tcW w:w="9923" w:type="dxa"/>
            <w:gridSpan w:val="5"/>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right="57"/>
              <w:jc w:val="center"/>
              <w:rPr>
                <w:rFonts w:ascii="Times New Roman" w:eastAsia="Times New Roman" w:hAnsi="Times New Roman" w:cs="Times New Roman"/>
                <w:spacing w:val="-2"/>
                <w:sz w:val="20"/>
                <w:szCs w:val="20"/>
                <w:lang w:eastAsia="ru-RU"/>
              </w:rPr>
            </w:pPr>
            <w:r w:rsidRPr="00ED757D">
              <w:rPr>
                <w:rFonts w:ascii="Times New Roman" w:eastAsia="Times New Roman" w:hAnsi="Times New Roman" w:cs="Times New Roman"/>
                <w:sz w:val="20"/>
                <w:szCs w:val="20"/>
                <w:lang w:eastAsia="ru-RU"/>
              </w:rPr>
              <w:lastRenderedPageBreak/>
              <w:t>II. Учреждения здравоохранения и социального обеспечения</w:t>
            </w:r>
          </w:p>
        </w:tc>
      </w:tr>
      <w:tr w:rsidR="007A3252" w:rsidRPr="00ED757D" w:rsidTr="009268EE">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right="-57"/>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Стационары всех типов с вспомога</w:t>
            </w:r>
            <w:r w:rsidRPr="00ED757D">
              <w:rPr>
                <w:rFonts w:ascii="Times New Roman" w:eastAsia="Times New Roman" w:hAnsi="Times New Roman" w:cs="Times New Roman"/>
                <w:spacing w:val="-2"/>
                <w:sz w:val="20"/>
                <w:szCs w:val="20"/>
                <w:lang w:eastAsia="ru-RU"/>
              </w:rPr>
              <w:t>тельными зданиями</w:t>
            </w:r>
            <w:r w:rsidRPr="00ED757D">
              <w:rPr>
                <w:rFonts w:ascii="Times New Roman" w:eastAsia="Times New Roman" w:hAnsi="Times New Roman" w:cs="Times New Roman"/>
                <w:sz w:val="20"/>
                <w:szCs w:val="20"/>
                <w:lang w:eastAsia="ru-RU"/>
              </w:rPr>
              <w:t xml:space="preserve"> и сооружениями</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койка</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pacing w:val="-3"/>
                <w:sz w:val="20"/>
                <w:szCs w:val="20"/>
                <w:lang w:eastAsia="ru-RU"/>
              </w:rPr>
              <w:t>Участковая</w:t>
            </w:r>
            <w:r w:rsidRPr="00ED757D">
              <w:rPr>
                <w:rFonts w:ascii="Times New Roman" w:eastAsia="Times New Roman" w:hAnsi="Times New Roman" w:cs="Times New Roman"/>
                <w:sz w:val="20"/>
                <w:szCs w:val="20"/>
                <w:lang w:eastAsia="ru-RU"/>
              </w:rPr>
              <w:t xml:space="preserve"> больница, расположенная в районном центре, обслуживает комплекс Поселения. С учетом </w:t>
            </w:r>
            <w:r w:rsidRPr="00ED757D">
              <w:rPr>
                <w:rFonts w:ascii="Times New Roman" w:eastAsia="Times New Roman" w:hAnsi="Times New Roman" w:cs="Times New Roman"/>
                <w:spacing w:val="-2"/>
                <w:sz w:val="20"/>
                <w:szCs w:val="20"/>
                <w:lang w:eastAsia="ru-RU"/>
              </w:rPr>
              <w:t>численности населения возможна</w:t>
            </w:r>
            <w:r w:rsidRPr="00ED757D">
              <w:rPr>
                <w:rFonts w:ascii="Times New Roman" w:eastAsia="Times New Roman" w:hAnsi="Times New Roman" w:cs="Times New Roman"/>
                <w:sz w:val="20"/>
                <w:szCs w:val="20"/>
                <w:lang w:eastAsia="ru-RU"/>
              </w:rPr>
              <w:t xml:space="preserve"> сельская участковая больница</w:t>
            </w:r>
          </w:p>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right="57"/>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При вместимости:</w:t>
            </w:r>
          </w:p>
          <w:p w:rsidR="007A3252" w:rsidRPr="00ED757D" w:rsidRDefault="007A3252" w:rsidP="009268EE">
            <w:pPr>
              <w:spacing w:after="0" w:line="240" w:lineRule="auto"/>
              <w:ind w:right="57"/>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до 50 коек - 300 </w:t>
            </w:r>
          </w:p>
          <w:p w:rsidR="007A3252" w:rsidRPr="00ED757D" w:rsidRDefault="007A3252" w:rsidP="009268EE">
            <w:pPr>
              <w:spacing w:after="0" w:line="240" w:lineRule="auto"/>
              <w:ind w:right="57"/>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50-100 коек – 300-200 </w:t>
            </w:r>
          </w:p>
          <w:p w:rsidR="007A3252" w:rsidRPr="00ED757D" w:rsidRDefault="007A3252" w:rsidP="009268EE">
            <w:pPr>
              <w:spacing w:after="0" w:line="240" w:lineRule="auto"/>
              <w:ind w:right="57"/>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pacing w:val="-2"/>
                <w:sz w:val="20"/>
                <w:szCs w:val="20"/>
                <w:lang w:eastAsia="ru-RU"/>
              </w:rPr>
              <w:t>100-200 коек – 200-140</w:t>
            </w:r>
          </w:p>
          <w:p w:rsidR="007A3252" w:rsidRPr="00ED757D" w:rsidRDefault="007A3252" w:rsidP="009268EE">
            <w:pPr>
              <w:spacing w:after="0" w:line="240" w:lineRule="auto"/>
              <w:ind w:right="57" w:firstLine="5"/>
              <w:jc w:val="both"/>
              <w:rPr>
                <w:rFonts w:ascii="Times New Roman" w:eastAsia="Times New Roman" w:hAnsi="Times New Roman" w:cs="Times New Roman"/>
                <w:spacing w:val="-2"/>
                <w:sz w:val="20"/>
                <w:szCs w:val="20"/>
                <w:lang w:eastAsia="ru-RU"/>
              </w:rPr>
            </w:pPr>
            <w:r w:rsidRPr="00ED757D">
              <w:rPr>
                <w:rFonts w:ascii="Times New Roman" w:eastAsia="Times New Roman" w:hAnsi="Times New Roman" w:cs="Times New Roman"/>
                <w:spacing w:val="-2"/>
                <w:sz w:val="20"/>
                <w:szCs w:val="20"/>
                <w:lang w:eastAsia="ru-RU"/>
              </w:rPr>
              <w:t xml:space="preserve">200-400 коек - 140-100 </w:t>
            </w:r>
          </w:p>
          <w:p w:rsidR="007A3252" w:rsidRPr="00ED757D" w:rsidRDefault="007A3252" w:rsidP="009268EE">
            <w:pPr>
              <w:spacing w:after="0" w:line="240" w:lineRule="auto"/>
              <w:ind w:right="57"/>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400-800 коек - 100-80 </w:t>
            </w:r>
          </w:p>
          <w:p w:rsidR="007A3252" w:rsidRPr="00ED757D" w:rsidRDefault="007A3252" w:rsidP="009268EE">
            <w:pPr>
              <w:spacing w:after="0" w:line="240" w:lineRule="auto"/>
              <w:ind w:right="57"/>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800-1000 коек - 80-60 </w:t>
            </w:r>
          </w:p>
          <w:p w:rsidR="007A3252" w:rsidRPr="00ED757D" w:rsidRDefault="007A3252" w:rsidP="009268EE">
            <w:pPr>
              <w:spacing w:after="0" w:line="240" w:lineRule="auto"/>
              <w:ind w:right="57"/>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свыше 1000 коек - 60 </w:t>
            </w:r>
          </w:p>
          <w:p w:rsidR="007A3252" w:rsidRPr="00ED757D" w:rsidRDefault="007A3252" w:rsidP="009268EE">
            <w:pPr>
              <w:spacing w:after="0" w:line="240" w:lineRule="auto"/>
              <w:ind w:right="57"/>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(в условиях реконструкции возможно уменьшение на 25 процентов).</w:t>
            </w:r>
          </w:p>
          <w:p w:rsidR="007A3252" w:rsidRPr="00ED757D" w:rsidRDefault="007A3252" w:rsidP="009268EE">
            <w:pPr>
              <w:spacing w:after="0" w:line="240" w:lineRule="auto"/>
              <w:ind w:right="57"/>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Размеры для больниц в пригородной зоне следует увеличивать: </w:t>
            </w:r>
          </w:p>
          <w:p w:rsidR="007A3252" w:rsidRPr="00ED757D" w:rsidRDefault="007A3252" w:rsidP="009268EE">
            <w:pPr>
              <w:spacing w:after="0" w:line="240" w:lineRule="auto"/>
              <w:ind w:right="57"/>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pacing w:val="-3"/>
                <w:sz w:val="20"/>
                <w:szCs w:val="20"/>
                <w:lang w:eastAsia="ru-RU"/>
              </w:rPr>
              <w:t>инфекционных и онко</w:t>
            </w:r>
            <w:r w:rsidRPr="00ED757D">
              <w:rPr>
                <w:rFonts w:ascii="Times New Roman" w:eastAsia="Times New Roman" w:hAnsi="Times New Roman" w:cs="Times New Roman"/>
                <w:spacing w:val="-2"/>
                <w:sz w:val="20"/>
                <w:szCs w:val="20"/>
                <w:lang w:eastAsia="ru-RU"/>
              </w:rPr>
              <w:t>логических – на 15 процентов, туберкулез</w:t>
            </w:r>
            <w:r w:rsidRPr="00ED757D">
              <w:rPr>
                <w:rFonts w:ascii="Times New Roman" w:eastAsia="Times New Roman" w:hAnsi="Times New Roman" w:cs="Times New Roman"/>
                <w:spacing w:val="-6"/>
                <w:sz w:val="20"/>
                <w:szCs w:val="20"/>
                <w:lang w:eastAsia="ru-RU"/>
              </w:rPr>
              <w:t>ных и психи</w:t>
            </w:r>
            <w:r w:rsidRPr="00ED757D">
              <w:rPr>
                <w:rFonts w:ascii="Times New Roman" w:eastAsia="Times New Roman" w:hAnsi="Times New Roman" w:cs="Times New Roman"/>
                <w:sz w:val="20"/>
                <w:szCs w:val="20"/>
                <w:lang w:eastAsia="ru-RU"/>
              </w:rPr>
              <w:t>атрических – на</w:t>
            </w:r>
            <w:r w:rsidRPr="00ED757D">
              <w:rPr>
                <w:rFonts w:ascii="Times New Roman" w:eastAsia="Times New Roman" w:hAnsi="Times New Roman" w:cs="Times New Roman"/>
                <w:spacing w:val="-3"/>
                <w:sz w:val="20"/>
                <w:szCs w:val="20"/>
                <w:lang w:eastAsia="ru-RU"/>
              </w:rPr>
              <w:t xml:space="preserve"> 25 процентов, восстановительного лечения для взрослых – на 20 процентов, для детей – на 40 %</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r w:rsidRPr="00ED757D">
              <w:rPr>
                <w:rFonts w:ascii="Times New Roman" w:eastAsia="Times New Roman" w:hAnsi="Times New Roman" w:cs="Times New Roman"/>
                <w:spacing w:val="-2"/>
                <w:sz w:val="20"/>
                <w:szCs w:val="20"/>
                <w:lang w:eastAsia="ru-RU"/>
              </w:rPr>
              <w:t>Норматив обеспеченности для сельского поселения включает весь коечный фонд, необходимый для стационарного обслуживания населения (включая койки сестринского ухода, хосписы, полустационарные койки и т. д.).</w:t>
            </w:r>
          </w:p>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Число коек (врачебных и акушерских) для беременных женщин и рожениц рекомендуется при условии их выделения из </w:t>
            </w:r>
            <w:r w:rsidRPr="00ED757D">
              <w:rPr>
                <w:rFonts w:ascii="Times New Roman" w:eastAsia="Times New Roman" w:hAnsi="Times New Roman" w:cs="Times New Roman"/>
                <w:spacing w:val="-2"/>
                <w:sz w:val="20"/>
                <w:szCs w:val="20"/>
                <w:lang w:eastAsia="ru-RU"/>
              </w:rPr>
              <w:t>общего числа коек стаци</w:t>
            </w:r>
            <w:r w:rsidRPr="00ED757D">
              <w:rPr>
                <w:rFonts w:ascii="Times New Roman" w:eastAsia="Times New Roman" w:hAnsi="Times New Roman" w:cs="Times New Roman"/>
                <w:sz w:val="20"/>
                <w:szCs w:val="20"/>
                <w:lang w:eastAsia="ru-RU"/>
              </w:rPr>
              <w:t>онаров - 0,85 коек на 1 тыс. жителей (в расчете на женщин в возрасте 15-49 лет)</w:t>
            </w:r>
          </w:p>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Норму для детей на 1 койку следует принимать с коэффициентом 1,5.</w:t>
            </w:r>
          </w:p>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Площадь участка родильных домов следует принимать с коэффициентом 0,7.</w:t>
            </w:r>
          </w:p>
        </w:tc>
      </w:tr>
      <w:tr w:rsidR="007A3252" w:rsidRPr="00ED757D" w:rsidTr="009268EE">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Амбулаторно-поликлиническая сеть, диспансеры без стационара</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посеще-ние</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в смену</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С учетом системы </w:t>
            </w:r>
            <w:r w:rsidRPr="00ED757D">
              <w:rPr>
                <w:rFonts w:ascii="Times New Roman" w:eastAsia="Times New Roman" w:hAnsi="Times New Roman" w:cs="Times New Roman"/>
                <w:spacing w:val="-2"/>
                <w:sz w:val="20"/>
                <w:szCs w:val="20"/>
                <w:lang w:eastAsia="ru-RU"/>
              </w:rPr>
              <w:t>расселения</w:t>
            </w:r>
            <w:r w:rsidRPr="00ED757D">
              <w:rPr>
                <w:rFonts w:ascii="Times New Roman" w:eastAsia="Times New Roman" w:hAnsi="Times New Roman" w:cs="Times New Roman"/>
                <w:sz w:val="20"/>
                <w:szCs w:val="20"/>
                <w:lang w:eastAsia="ru-RU"/>
              </w:rPr>
              <w:t xml:space="preserve"> возможна сельская </w:t>
            </w:r>
            <w:r w:rsidRPr="00ED757D">
              <w:rPr>
                <w:rFonts w:ascii="Times New Roman" w:eastAsia="Times New Roman" w:hAnsi="Times New Roman" w:cs="Times New Roman"/>
                <w:spacing w:val="-2"/>
                <w:sz w:val="20"/>
                <w:szCs w:val="20"/>
                <w:lang w:eastAsia="ru-RU"/>
              </w:rPr>
              <w:t>амбулатория</w:t>
            </w:r>
            <w:r w:rsidRPr="00ED757D">
              <w:rPr>
                <w:rFonts w:ascii="Times New Roman" w:eastAsia="Times New Roman" w:hAnsi="Times New Roman" w:cs="Times New Roman"/>
                <w:sz w:val="20"/>
                <w:szCs w:val="20"/>
                <w:lang w:eastAsia="ru-RU"/>
              </w:rPr>
              <w:t xml:space="preserve"> (на 20% менее общего </w:t>
            </w:r>
            <w:r w:rsidRPr="00ED757D">
              <w:rPr>
                <w:rFonts w:ascii="Times New Roman" w:eastAsia="Times New Roman" w:hAnsi="Times New Roman" w:cs="Times New Roman"/>
                <w:spacing w:val="-2"/>
                <w:sz w:val="20"/>
                <w:szCs w:val="20"/>
                <w:lang w:eastAsia="ru-RU"/>
              </w:rPr>
              <w:t>норматива)</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right="57"/>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0,1 га"/>
              </w:smartTagPr>
              <w:r w:rsidRPr="00ED757D">
                <w:rPr>
                  <w:rFonts w:ascii="Times New Roman" w:eastAsia="Times New Roman" w:hAnsi="Times New Roman" w:cs="Times New Roman"/>
                  <w:sz w:val="20"/>
                  <w:szCs w:val="20"/>
                  <w:lang w:eastAsia="ru-RU"/>
                </w:rPr>
                <w:t>0,1 га</w:t>
              </w:r>
            </w:smartTag>
            <w:r w:rsidRPr="00ED757D">
              <w:rPr>
                <w:rFonts w:ascii="Times New Roman" w:eastAsia="Times New Roman" w:hAnsi="Times New Roman" w:cs="Times New Roman"/>
                <w:sz w:val="20"/>
                <w:szCs w:val="20"/>
                <w:lang w:eastAsia="ru-RU"/>
              </w:rPr>
              <w:t xml:space="preserve"> на 100 посещений в смену, но не менее 0,3 гектара на объект </w:t>
            </w:r>
          </w:p>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Размеры земельных участков стационара и поликлиники, </w:t>
            </w:r>
            <w:r w:rsidRPr="00ED757D">
              <w:rPr>
                <w:rFonts w:ascii="Times New Roman" w:eastAsia="Times New Roman" w:hAnsi="Times New Roman" w:cs="Times New Roman"/>
                <w:spacing w:val="-2"/>
                <w:sz w:val="20"/>
                <w:szCs w:val="20"/>
                <w:lang w:eastAsia="ru-RU"/>
              </w:rPr>
              <w:t>объединенных в одно лечебно-</w:t>
            </w:r>
            <w:r w:rsidRPr="00ED757D">
              <w:rPr>
                <w:rFonts w:ascii="Times New Roman" w:eastAsia="Times New Roman" w:hAnsi="Times New Roman" w:cs="Times New Roman"/>
                <w:sz w:val="20"/>
                <w:szCs w:val="20"/>
                <w:lang w:eastAsia="ru-RU"/>
              </w:rPr>
              <w:t>профилактическое учреждение, определяются раздельно по соответствующим нормам и затем суммируются.</w:t>
            </w:r>
          </w:p>
        </w:tc>
      </w:tr>
      <w:tr w:rsidR="007A3252" w:rsidRPr="00ED757D" w:rsidTr="009268EE">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Фельдшерский </w:t>
            </w:r>
            <w:r w:rsidRPr="00ED757D">
              <w:rPr>
                <w:rFonts w:ascii="Times New Roman" w:eastAsia="Times New Roman" w:hAnsi="Times New Roman" w:cs="Times New Roman"/>
                <w:spacing w:val="-2"/>
                <w:sz w:val="20"/>
                <w:szCs w:val="20"/>
                <w:lang w:eastAsia="ru-RU"/>
              </w:rPr>
              <w:t>или фельдшерско-</w:t>
            </w:r>
            <w:r w:rsidRPr="00ED757D">
              <w:rPr>
                <w:rFonts w:ascii="Times New Roman" w:eastAsia="Times New Roman" w:hAnsi="Times New Roman" w:cs="Times New Roman"/>
                <w:sz w:val="20"/>
                <w:szCs w:val="20"/>
                <w:lang w:eastAsia="ru-RU"/>
              </w:rPr>
              <w:t>акушерский пункт</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объект</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По заданию на проектирование</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0,2 гектара</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w:t>
            </w:r>
          </w:p>
        </w:tc>
      </w:tr>
      <w:tr w:rsidR="007A3252" w:rsidRPr="00ED757D" w:rsidTr="009268EE">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Станция </w:t>
            </w:r>
          </w:p>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(подстанция) </w:t>
            </w:r>
          </w:p>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скорой помощи</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автомо-биль</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0,1</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0,05 гектара на 1 автомобиль, но не менее </w:t>
            </w:r>
            <w:smartTag w:uri="urn:schemas-microsoft-com:office:smarttags" w:element="metricconverter">
              <w:smartTagPr>
                <w:attr w:name="ProductID" w:val="0,1 га"/>
              </w:smartTagPr>
              <w:r w:rsidRPr="00ED757D">
                <w:rPr>
                  <w:rFonts w:ascii="Times New Roman" w:eastAsia="Times New Roman" w:hAnsi="Times New Roman" w:cs="Times New Roman"/>
                  <w:sz w:val="20"/>
                  <w:szCs w:val="20"/>
                  <w:lang w:eastAsia="ru-RU"/>
                </w:rPr>
                <w:t>0,1 га</w:t>
              </w:r>
            </w:smartTag>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В пределах зоны 15-минутной доступности на специальном автомобиле.</w:t>
            </w:r>
          </w:p>
        </w:tc>
      </w:tr>
      <w:tr w:rsidR="007A3252" w:rsidRPr="00ED757D" w:rsidTr="009268EE">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pacing w:val="-2"/>
                <w:sz w:val="20"/>
                <w:szCs w:val="20"/>
                <w:lang w:eastAsia="ru-RU"/>
              </w:rPr>
              <w:t>Выдвижной пункт</w:t>
            </w:r>
            <w:r w:rsidRPr="00ED757D">
              <w:rPr>
                <w:rFonts w:ascii="Times New Roman" w:eastAsia="Times New Roman" w:hAnsi="Times New Roman" w:cs="Times New Roman"/>
                <w:sz w:val="20"/>
                <w:szCs w:val="20"/>
                <w:lang w:eastAsia="ru-RU"/>
              </w:rPr>
              <w:t xml:space="preserve"> медицинской </w:t>
            </w:r>
          </w:p>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помощи</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автомо-биль</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0,2</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0,05 гектара на 1 автомобиль, но не менее </w:t>
            </w:r>
            <w:smartTag w:uri="urn:schemas-microsoft-com:office:smarttags" w:element="metricconverter">
              <w:smartTagPr>
                <w:attr w:name="ProductID" w:val="0,1 га"/>
              </w:smartTagPr>
              <w:r w:rsidRPr="00ED757D">
                <w:rPr>
                  <w:rFonts w:ascii="Times New Roman" w:eastAsia="Times New Roman" w:hAnsi="Times New Roman" w:cs="Times New Roman"/>
                  <w:sz w:val="20"/>
                  <w:szCs w:val="20"/>
                  <w:lang w:eastAsia="ru-RU"/>
                </w:rPr>
                <w:t>0,1 га</w:t>
              </w:r>
            </w:smartTag>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В пределах зоны 30-минутной доступности на специальном автомобиле.</w:t>
            </w:r>
          </w:p>
        </w:tc>
      </w:tr>
      <w:tr w:rsidR="007A3252" w:rsidRPr="00ED757D" w:rsidTr="009268EE">
        <w:trPr>
          <w:trHeight w:val="252"/>
        </w:trPr>
        <w:tc>
          <w:tcPr>
            <w:tcW w:w="1418" w:type="dxa"/>
            <w:vMerge w:val="restart"/>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Аптека</w:t>
            </w:r>
          </w:p>
        </w:tc>
        <w:tc>
          <w:tcPr>
            <w:tcW w:w="992" w:type="dxa"/>
            <w:vMerge w:val="restart"/>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учреждение</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p w:rsidR="007A3252" w:rsidRPr="00ED757D" w:rsidRDefault="007A3252" w:rsidP="009268EE">
            <w:pPr>
              <w:spacing w:after="0" w:line="240" w:lineRule="auto"/>
              <w:ind w:left="-108"/>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кв.метров общей</w:t>
            </w:r>
          </w:p>
          <w:p w:rsidR="007A3252" w:rsidRPr="00ED757D" w:rsidRDefault="007A3252" w:rsidP="009268EE">
            <w:pPr>
              <w:spacing w:after="0" w:line="240" w:lineRule="auto"/>
              <w:ind w:left="-108"/>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площади</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lastRenderedPageBreak/>
              <w:t>По заданию на проектирование</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right="57"/>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w:t>
            </w:r>
          </w:p>
        </w:tc>
      </w:tr>
      <w:tr w:rsidR="007A3252" w:rsidRPr="00ED757D" w:rsidTr="009268EE">
        <w:trPr>
          <w:trHeight w:val="251"/>
        </w:trPr>
        <w:tc>
          <w:tcPr>
            <w:tcW w:w="1418" w:type="dxa"/>
            <w:vMerge/>
            <w:tcBorders>
              <w:top w:val="single" w:sz="4" w:space="0" w:color="auto"/>
              <w:left w:val="single" w:sz="4" w:space="0" w:color="auto"/>
              <w:bottom w:val="single" w:sz="4" w:space="0" w:color="auto"/>
              <w:right w:val="single" w:sz="4" w:space="0" w:color="auto"/>
            </w:tcBorders>
            <w:vAlign w:val="center"/>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на 6,2</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lastRenderedPageBreak/>
              <w:t>тыс.</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жителей</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14,0</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right="57"/>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lastRenderedPageBreak/>
              <w:t>0,2-0,3 гектара на объект</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right="57"/>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w:t>
            </w:r>
          </w:p>
        </w:tc>
      </w:tr>
      <w:tr w:rsidR="007A3252" w:rsidRPr="00ED757D" w:rsidTr="009268EE">
        <w:trPr>
          <w:trHeight w:val="251"/>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lastRenderedPageBreak/>
              <w:t>Молочные кухни (для детей до 1 года)</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порций в сутки на 1 ребенка</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4</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0,015 гектара на 1 тыс.</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порций в сутки, но не менее </w:t>
            </w:r>
            <w:smartTag w:uri="urn:schemas-microsoft-com:office:smarttags" w:element="metricconverter">
              <w:smartTagPr>
                <w:attr w:name="ProductID" w:val="0,15 га"/>
              </w:smartTagPr>
              <w:r w:rsidRPr="00ED757D">
                <w:rPr>
                  <w:rFonts w:ascii="Times New Roman" w:eastAsia="Times New Roman" w:hAnsi="Times New Roman" w:cs="Times New Roman"/>
                  <w:sz w:val="20"/>
                  <w:szCs w:val="20"/>
                  <w:lang w:eastAsia="ru-RU"/>
                </w:rPr>
                <w:t>0,15 га</w:t>
              </w:r>
            </w:smartTag>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right="57"/>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w:t>
            </w:r>
          </w:p>
        </w:tc>
      </w:tr>
      <w:tr w:rsidR="007A3252" w:rsidRPr="00ED757D" w:rsidTr="009268EE">
        <w:trPr>
          <w:trHeight w:val="251"/>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Раздаточные </w:t>
            </w:r>
          </w:p>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пункты молочных кухонь</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left="-108"/>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кв.метров общ. площади на 1</w:t>
            </w:r>
          </w:p>
          <w:p w:rsidR="007A3252" w:rsidRPr="00ED757D" w:rsidRDefault="007A3252" w:rsidP="009268EE">
            <w:pPr>
              <w:spacing w:after="0" w:line="240" w:lineRule="auto"/>
              <w:ind w:left="-108"/>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ребенка</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0,3</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По заданию на проектирование</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Встроенные</w:t>
            </w:r>
          </w:p>
        </w:tc>
      </w:tr>
      <w:tr w:rsidR="007A3252" w:rsidRPr="00ED757D" w:rsidTr="009268EE">
        <w:trPr>
          <w:trHeight w:val="251"/>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Центр социального обслуживания пенсионеров и инвалидов</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центр</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both"/>
              <w:rPr>
                <w:rFonts w:ascii="Times New Roman" w:eastAsia="Times New Roman" w:hAnsi="Times New Roman" w:cs="Times New Roman"/>
                <w:spacing w:val="-2"/>
                <w:sz w:val="20"/>
                <w:szCs w:val="20"/>
                <w:lang w:eastAsia="ru-RU"/>
              </w:rPr>
            </w:pPr>
            <w:r w:rsidRPr="00ED757D">
              <w:rPr>
                <w:rFonts w:ascii="Times New Roman" w:eastAsia="Times New Roman" w:hAnsi="Times New Roman" w:cs="Times New Roman"/>
                <w:spacing w:val="-2"/>
                <w:sz w:val="20"/>
                <w:szCs w:val="20"/>
                <w:lang w:eastAsia="ru-RU"/>
              </w:rPr>
              <w:t>по заданию на проектирование</w:t>
            </w:r>
          </w:p>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p>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По заданию на проектирование</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Возможно встроенно-пристроенное</w:t>
            </w:r>
          </w:p>
        </w:tc>
      </w:tr>
      <w:tr w:rsidR="007A3252" w:rsidRPr="00ED757D" w:rsidTr="009268EE">
        <w:trPr>
          <w:trHeight w:val="251"/>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Центр социальной помощи семье и детям</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центр</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both"/>
              <w:rPr>
                <w:rFonts w:ascii="Times New Roman" w:eastAsia="Times New Roman" w:hAnsi="Times New Roman" w:cs="Times New Roman"/>
                <w:spacing w:val="-2"/>
                <w:sz w:val="20"/>
                <w:szCs w:val="20"/>
                <w:lang w:eastAsia="ru-RU"/>
              </w:rPr>
            </w:pPr>
            <w:r w:rsidRPr="00ED757D">
              <w:rPr>
                <w:rFonts w:ascii="Times New Roman" w:eastAsia="Times New Roman" w:hAnsi="Times New Roman" w:cs="Times New Roman"/>
                <w:spacing w:val="-2"/>
                <w:sz w:val="20"/>
                <w:szCs w:val="20"/>
                <w:lang w:eastAsia="ru-RU"/>
              </w:rPr>
              <w:t>из расчета 1 учреждение на 50 тыс.жит.</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По заданию на проектирование</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Возможно встроенно-пристроенное</w:t>
            </w:r>
          </w:p>
        </w:tc>
      </w:tr>
      <w:tr w:rsidR="007A3252" w:rsidRPr="00ED757D" w:rsidTr="009268EE">
        <w:trPr>
          <w:trHeight w:val="251"/>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Специализированные учреждения для несовершеннолетних, нуждающихся в социальной реабилитации</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pacing w:val="2"/>
                <w:sz w:val="20"/>
                <w:szCs w:val="20"/>
                <w:lang w:eastAsia="ru-RU"/>
              </w:rPr>
            </w:pPr>
            <w:r w:rsidRPr="00ED757D">
              <w:rPr>
                <w:rFonts w:ascii="Times New Roman" w:eastAsia="Times New Roman" w:hAnsi="Times New Roman" w:cs="Times New Roman"/>
                <w:spacing w:val="2"/>
                <w:sz w:val="20"/>
                <w:szCs w:val="20"/>
                <w:lang w:eastAsia="ru-RU"/>
              </w:rPr>
              <w:t xml:space="preserve">1 </w:t>
            </w:r>
          </w:p>
          <w:p w:rsidR="007A3252" w:rsidRPr="00ED757D" w:rsidRDefault="007A3252" w:rsidP="009268EE">
            <w:pPr>
              <w:spacing w:after="0" w:line="240" w:lineRule="auto"/>
              <w:jc w:val="center"/>
              <w:rPr>
                <w:rFonts w:ascii="Times New Roman" w:eastAsia="Times New Roman" w:hAnsi="Times New Roman" w:cs="Times New Roman"/>
                <w:spacing w:val="2"/>
                <w:sz w:val="20"/>
                <w:szCs w:val="20"/>
                <w:lang w:eastAsia="ru-RU"/>
              </w:rPr>
            </w:pPr>
            <w:r w:rsidRPr="00ED757D">
              <w:rPr>
                <w:rFonts w:ascii="Times New Roman" w:eastAsia="Times New Roman" w:hAnsi="Times New Roman" w:cs="Times New Roman"/>
                <w:spacing w:val="2"/>
                <w:sz w:val="20"/>
                <w:szCs w:val="20"/>
                <w:lang w:eastAsia="ru-RU"/>
              </w:rPr>
              <w:t>объект</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по заданию на проектирование </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По заданию на проектирование</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Возможно встроенно-пристроенное</w:t>
            </w:r>
          </w:p>
          <w:p w:rsidR="007A3252" w:rsidRPr="00ED757D" w:rsidRDefault="007A3252" w:rsidP="009268EE">
            <w:pPr>
              <w:spacing w:after="0" w:line="240" w:lineRule="auto"/>
              <w:rPr>
                <w:rFonts w:ascii="Times New Roman" w:eastAsia="Times New Roman" w:hAnsi="Times New Roman" w:cs="Times New Roman"/>
                <w:sz w:val="20"/>
                <w:szCs w:val="20"/>
                <w:lang w:eastAsia="ru-RU"/>
              </w:rPr>
            </w:pPr>
          </w:p>
        </w:tc>
      </w:tr>
      <w:tr w:rsidR="007A3252" w:rsidRPr="00ED757D" w:rsidTr="009268EE">
        <w:trPr>
          <w:trHeight w:val="251"/>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Реабилитационные центры для детей и подростков с ограниченными возможностями</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pacing w:val="2"/>
                <w:sz w:val="20"/>
                <w:szCs w:val="20"/>
                <w:lang w:eastAsia="ru-RU"/>
              </w:rPr>
            </w:pPr>
            <w:r w:rsidRPr="00ED757D">
              <w:rPr>
                <w:rFonts w:ascii="Times New Roman" w:eastAsia="Times New Roman" w:hAnsi="Times New Roman" w:cs="Times New Roman"/>
                <w:spacing w:val="2"/>
                <w:sz w:val="20"/>
                <w:szCs w:val="20"/>
                <w:lang w:eastAsia="ru-RU"/>
              </w:rPr>
              <w:t xml:space="preserve">1 </w:t>
            </w:r>
          </w:p>
          <w:p w:rsidR="007A3252" w:rsidRPr="00ED757D" w:rsidRDefault="007A3252" w:rsidP="009268EE">
            <w:pPr>
              <w:spacing w:after="0" w:line="240" w:lineRule="auto"/>
              <w:jc w:val="center"/>
              <w:rPr>
                <w:rFonts w:ascii="Times New Roman" w:eastAsia="Times New Roman" w:hAnsi="Times New Roman" w:cs="Times New Roman"/>
                <w:spacing w:val="2"/>
                <w:sz w:val="20"/>
                <w:szCs w:val="20"/>
                <w:lang w:eastAsia="ru-RU"/>
              </w:rPr>
            </w:pPr>
            <w:r w:rsidRPr="00ED757D">
              <w:rPr>
                <w:rFonts w:ascii="Times New Roman" w:eastAsia="Times New Roman" w:hAnsi="Times New Roman" w:cs="Times New Roman"/>
                <w:spacing w:val="2"/>
                <w:sz w:val="20"/>
                <w:szCs w:val="20"/>
                <w:lang w:eastAsia="ru-RU"/>
              </w:rPr>
              <w:t>объект</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По заданию на проектирование, но не менее 1 на 10 тыс. детей </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По заданию на проектирование</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Возможно встроенно-пристроенное. При наличии в поселении менее 1,0 тыс. детей с ограниченными возможностями создается 1 центр</w:t>
            </w:r>
          </w:p>
        </w:tc>
      </w:tr>
      <w:tr w:rsidR="007A3252" w:rsidRPr="00ED757D" w:rsidTr="009268EE">
        <w:trPr>
          <w:trHeight w:val="251"/>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Отделения социальной помощи на дому для граждан пенсионного возраста и инвалидов</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pacing w:val="2"/>
                <w:sz w:val="20"/>
                <w:szCs w:val="20"/>
                <w:lang w:eastAsia="ru-RU"/>
              </w:rPr>
            </w:pPr>
            <w:r w:rsidRPr="00ED757D">
              <w:rPr>
                <w:rFonts w:ascii="Times New Roman" w:eastAsia="Times New Roman" w:hAnsi="Times New Roman" w:cs="Times New Roman"/>
                <w:spacing w:val="2"/>
                <w:sz w:val="20"/>
                <w:szCs w:val="20"/>
                <w:lang w:eastAsia="ru-RU"/>
              </w:rPr>
              <w:t xml:space="preserve">1 </w:t>
            </w:r>
          </w:p>
          <w:p w:rsidR="007A3252" w:rsidRPr="00ED757D" w:rsidRDefault="007A3252" w:rsidP="009268EE">
            <w:pPr>
              <w:spacing w:after="0" w:line="240" w:lineRule="auto"/>
              <w:jc w:val="center"/>
              <w:rPr>
                <w:rFonts w:ascii="Times New Roman" w:eastAsia="Times New Roman" w:hAnsi="Times New Roman" w:cs="Times New Roman"/>
                <w:spacing w:val="2"/>
                <w:sz w:val="20"/>
                <w:szCs w:val="20"/>
                <w:lang w:eastAsia="ru-RU"/>
              </w:rPr>
            </w:pPr>
            <w:r w:rsidRPr="00ED757D">
              <w:rPr>
                <w:rFonts w:ascii="Times New Roman" w:eastAsia="Times New Roman" w:hAnsi="Times New Roman" w:cs="Times New Roman"/>
                <w:spacing w:val="2"/>
                <w:sz w:val="20"/>
                <w:szCs w:val="20"/>
                <w:lang w:eastAsia="ru-RU"/>
              </w:rPr>
              <w:t>объект</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на 120 человек данной категории граждан</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По заданию на проектирование</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Возможно встроено-пристроенные</w:t>
            </w:r>
          </w:p>
        </w:tc>
      </w:tr>
      <w:tr w:rsidR="007A3252" w:rsidRPr="00ED757D" w:rsidTr="009268EE">
        <w:trPr>
          <w:trHeight w:val="251"/>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Специализированные отделения </w:t>
            </w:r>
            <w:r w:rsidRPr="00ED757D">
              <w:rPr>
                <w:rFonts w:ascii="Times New Roman" w:eastAsia="Times New Roman" w:hAnsi="Times New Roman" w:cs="Times New Roman"/>
                <w:sz w:val="20"/>
                <w:szCs w:val="20"/>
                <w:lang w:eastAsia="ru-RU"/>
              </w:rPr>
              <w:lastRenderedPageBreak/>
              <w:t>социально-медицинского обслуживания на дому для граждан пенсионного возраста и инвалидов</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pacing w:val="2"/>
                <w:sz w:val="20"/>
                <w:szCs w:val="20"/>
                <w:lang w:eastAsia="ru-RU"/>
              </w:rPr>
            </w:pPr>
            <w:r w:rsidRPr="00ED757D">
              <w:rPr>
                <w:rFonts w:ascii="Times New Roman" w:eastAsia="Times New Roman" w:hAnsi="Times New Roman" w:cs="Times New Roman"/>
                <w:spacing w:val="2"/>
                <w:sz w:val="20"/>
                <w:szCs w:val="20"/>
                <w:lang w:eastAsia="ru-RU"/>
              </w:rPr>
              <w:lastRenderedPageBreak/>
              <w:t xml:space="preserve">1 </w:t>
            </w:r>
          </w:p>
          <w:p w:rsidR="007A3252" w:rsidRPr="00ED757D" w:rsidRDefault="007A3252" w:rsidP="009268EE">
            <w:pPr>
              <w:spacing w:after="0" w:line="240" w:lineRule="auto"/>
              <w:jc w:val="center"/>
              <w:rPr>
                <w:rFonts w:ascii="Times New Roman" w:eastAsia="Times New Roman" w:hAnsi="Times New Roman" w:cs="Times New Roman"/>
                <w:spacing w:val="2"/>
                <w:sz w:val="20"/>
                <w:szCs w:val="20"/>
                <w:lang w:eastAsia="ru-RU"/>
              </w:rPr>
            </w:pPr>
            <w:r w:rsidRPr="00ED757D">
              <w:rPr>
                <w:rFonts w:ascii="Times New Roman" w:eastAsia="Times New Roman" w:hAnsi="Times New Roman" w:cs="Times New Roman"/>
                <w:spacing w:val="2"/>
                <w:sz w:val="20"/>
                <w:szCs w:val="20"/>
                <w:lang w:eastAsia="ru-RU"/>
              </w:rPr>
              <w:t>объект</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на 30 человек данной категории граждан</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По заданию на проектирование</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Возможно встроено-пристроенные</w:t>
            </w:r>
          </w:p>
        </w:tc>
      </w:tr>
      <w:tr w:rsidR="007A3252" w:rsidRPr="00ED757D" w:rsidTr="009268EE">
        <w:trPr>
          <w:trHeight w:val="251"/>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lastRenderedPageBreak/>
              <w:t>Дом-интернат для престарелых с 60 лет и инвалидов</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место</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3,0</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right="57"/>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По заданию на проектирование</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Размещение возможно в пригородной зоне. </w:t>
            </w:r>
            <w:r w:rsidRPr="00ED757D">
              <w:rPr>
                <w:rFonts w:ascii="Times New Roman" w:eastAsia="Times New Roman" w:hAnsi="Times New Roman" w:cs="Times New Roman"/>
                <w:spacing w:val="-3"/>
                <w:sz w:val="20"/>
                <w:szCs w:val="20"/>
                <w:lang w:eastAsia="ru-RU"/>
              </w:rPr>
              <w:t>Нормы расчета следует уточ</w:t>
            </w:r>
            <w:r w:rsidRPr="00ED757D">
              <w:rPr>
                <w:rFonts w:ascii="Times New Roman" w:eastAsia="Times New Roman" w:hAnsi="Times New Roman" w:cs="Times New Roman"/>
                <w:sz w:val="20"/>
                <w:szCs w:val="20"/>
                <w:lang w:eastAsia="ru-RU"/>
              </w:rPr>
              <w:t>нять в зависимости от социально-демографических особенностей</w:t>
            </w:r>
          </w:p>
        </w:tc>
      </w:tr>
      <w:tr w:rsidR="007A3252" w:rsidRPr="00ED757D" w:rsidTr="009268EE">
        <w:trPr>
          <w:trHeight w:val="251"/>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pacing w:val="-2"/>
                <w:sz w:val="20"/>
                <w:szCs w:val="20"/>
                <w:lang w:eastAsia="ru-RU"/>
              </w:rPr>
              <w:t>Специализирован</w:t>
            </w:r>
            <w:r w:rsidRPr="00ED757D">
              <w:rPr>
                <w:rFonts w:ascii="Times New Roman" w:eastAsia="Times New Roman" w:hAnsi="Times New Roman" w:cs="Times New Roman"/>
                <w:sz w:val="20"/>
                <w:szCs w:val="20"/>
                <w:lang w:eastAsia="ru-RU"/>
              </w:rPr>
              <w:t xml:space="preserve">ный дом-интернат для взрослых </w:t>
            </w:r>
          </w:p>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(психоневрологи-ческий)</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место</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3,0</w:t>
            </w:r>
          </w:p>
          <w:p w:rsidR="007A3252" w:rsidRPr="00ED757D" w:rsidRDefault="007A3252" w:rsidP="009268EE">
            <w:pPr>
              <w:spacing w:after="0" w:line="240" w:lineRule="auto"/>
              <w:ind w:right="57"/>
              <w:jc w:val="both"/>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При вместимости:</w:t>
            </w:r>
          </w:p>
          <w:p w:rsidR="007A3252" w:rsidRPr="00ED757D" w:rsidRDefault="007A3252" w:rsidP="009268EE">
            <w:pPr>
              <w:spacing w:after="0" w:line="240" w:lineRule="auto"/>
              <w:ind w:right="57"/>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до 200 мест – 125</w:t>
            </w:r>
          </w:p>
          <w:p w:rsidR="007A3252" w:rsidRPr="00ED757D" w:rsidRDefault="007A3252" w:rsidP="009268EE">
            <w:pPr>
              <w:spacing w:after="0" w:line="240" w:lineRule="auto"/>
              <w:ind w:right="57"/>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200-400 мест – 100</w:t>
            </w:r>
          </w:p>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400-600 мест – 80</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Размещение возможно в пригородной зоне. </w:t>
            </w:r>
            <w:r w:rsidRPr="00ED757D">
              <w:rPr>
                <w:rFonts w:ascii="Times New Roman" w:eastAsia="Times New Roman" w:hAnsi="Times New Roman" w:cs="Times New Roman"/>
                <w:spacing w:val="-3"/>
                <w:sz w:val="20"/>
                <w:szCs w:val="20"/>
                <w:lang w:eastAsia="ru-RU"/>
              </w:rPr>
              <w:t>Нормы расчета следует уточ</w:t>
            </w:r>
            <w:r w:rsidRPr="00ED757D">
              <w:rPr>
                <w:rFonts w:ascii="Times New Roman" w:eastAsia="Times New Roman" w:hAnsi="Times New Roman" w:cs="Times New Roman"/>
                <w:sz w:val="20"/>
                <w:szCs w:val="20"/>
                <w:lang w:eastAsia="ru-RU"/>
              </w:rPr>
              <w:t>нять в зависимости от социально-демографических особенностей</w:t>
            </w:r>
          </w:p>
        </w:tc>
      </w:tr>
      <w:tr w:rsidR="007A3252" w:rsidRPr="00ED757D" w:rsidTr="009268EE">
        <w:trPr>
          <w:trHeight w:val="251"/>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Специальные </w:t>
            </w:r>
          </w:p>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жилые дома и группы квартир для ветеранов войны и труда и одиноких престарелых (с 60 лет)</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чел.</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60</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w:t>
            </w:r>
          </w:p>
        </w:tc>
        <w:tc>
          <w:tcPr>
            <w:tcW w:w="2977" w:type="dxa"/>
            <w:vMerge w:val="restart"/>
            <w:tcBorders>
              <w:top w:val="single" w:sz="4" w:space="0" w:color="auto"/>
              <w:left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Размещение возможно в пригородной зоне. </w:t>
            </w:r>
            <w:r w:rsidRPr="00ED757D">
              <w:rPr>
                <w:rFonts w:ascii="Times New Roman" w:eastAsia="Times New Roman" w:hAnsi="Times New Roman" w:cs="Times New Roman"/>
                <w:spacing w:val="-3"/>
                <w:sz w:val="20"/>
                <w:szCs w:val="20"/>
                <w:lang w:eastAsia="ru-RU"/>
              </w:rPr>
              <w:t>Нормы расчета следует уточ</w:t>
            </w:r>
            <w:r w:rsidRPr="00ED757D">
              <w:rPr>
                <w:rFonts w:ascii="Times New Roman" w:eastAsia="Times New Roman" w:hAnsi="Times New Roman" w:cs="Times New Roman"/>
                <w:sz w:val="20"/>
                <w:szCs w:val="20"/>
                <w:lang w:eastAsia="ru-RU"/>
              </w:rPr>
              <w:t>нять в зависимости от социально-демографических особенностей</w:t>
            </w:r>
          </w:p>
        </w:tc>
      </w:tr>
      <w:tr w:rsidR="007A3252" w:rsidRPr="00ED757D" w:rsidTr="009268EE">
        <w:trPr>
          <w:trHeight w:val="251"/>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Специальные </w:t>
            </w:r>
          </w:p>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жилые дома и группы квартир для инвалидов на креслах-колясках и их семей</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чел.</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0,5</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w:t>
            </w:r>
          </w:p>
        </w:tc>
        <w:tc>
          <w:tcPr>
            <w:tcW w:w="2977" w:type="dxa"/>
            <w:vMerge/>
            <w:tcBorders>
              <w:left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p>
        </w:tc>
      </w:tr>
      <w:tr w:rsidR="007A3252" w:rsidRPr="00ED757D" w:rsidTr="009268EE">
        <w:trPr>
          <w:trHeight w:val="251"/>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Детские дома-интернаты</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место</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3,0</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tc>
        <w:tc>
          <w:tcPr>
            <w:tcW w:w="2693" w:type="dxa"/>
            <w:vMerge w:val="restart"/>
            <w:tcBorders>
              <w:top w:val="single" w:sz="4" w:space="0" w:color="auto"/>
              <w:left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При вместимости:</w:t>
            </w:r>
          </w:p>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до 200 мест – 125</w:t>
            </w:r>
          </w:p>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200-400 мест – 100</w:t>
            </w:r>
          </w:p>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400-600 мест – 80</w:t>
            </w:r>
          </w:p>
        </w:tc>
        <w:tc>
          <w:tcPr>
            <w:tcW w:w="2977" w:type="dxa"/>
            <w:vMerge/>
            <w:tcBorders>
              <w:left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p>
        </w:tc>
      </w:tr>
      <w:tr w:rsidR="007A3252" w:rsidRPr="00ED757D" w:rsidTr="009268EE">
        <w:trPr>
          <w:trHeight w:val="251"/>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Дом-интернат для детей инвалидов</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место</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2,0</w:t>
            </w:r>
          </w:p>
        </w:tc>
        <w:tc>
          <w:tcPr>
            <w:tcW w:w="2693" w:type="dxa"/>
            <w:vMerge/>
            <w:tcBorders>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tc>
        <w:tc>
          <w:tcPr>
            <w:tcW w:w="2977" w:type="dxa"/>
            <w:vMerge/>
            <w:tcBorders>
              <w:left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p>
        </w:tc>
      </w:tr>
      <w:tr w:rsidR="007A3252" w:rsidRPr="00ED757D" w:rsidTr="009268EE">
        <w:trPr>
          <w:trHeight w:val="251"/>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Приют для детей и подростков, оставшихся без попечения родителей</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объект</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По заданию на проектирование, но не менее 1 на 10,0 тыс. детей</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По заданию на проектирование</w:t>
            </w:r>
          </w:p>
        </w:tc>
        <w:tc>
          <w:tcPr>
            <w:tcW w:w="2977" w:type="dxa"/>
            <w:vMerge/>
            <w:tcBorders>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p>
        </w:tc>
      </w:tr>
      <w:tr w:rsidR="007A3252" w:rsidRPr="00ED757D" w:rsidTr="009268EE">
        <w:trPr>
          <w:trHeight w:val="251"/>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Дома ночного пребывания, </w:t>
            </w:r>
            <w:r w:rsidRPr="00ED757D">
              <w:rPr>
                <w:rFonts w:ascii="Times New Roman" w:eastAsia="Times New Roman" w:hAnsi="Times New Roman" w:cs="Times New Roman"/>
                <w:sz w:val="20"/>
                <w:szCs w:val="20"/>
                <w:lang w:eastAsia="ru-RU"/>
              </w:rPr>
              <w:lastRenderedPageBreak/>
              <w:t>социальные приюты, центры социальной адаптации</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lastRenderedPageBreak/>
              <w:t>1 объект</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По заданию на проектирование</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По заданию на проектирование</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r w:rsidRPr="00ED757D">
              <w:rPr>
                <w:rFonts w:ascii="Times New Roman" w:eastAsia="Times New Roman" w:hAnsi="Times New Roman" w:cs="Times New Roman"/>
                <w:spacing w:val="-2"/>
                <w:sz w:val="20"/>
                <w:szCs w:val="20"/>
                <w:lang w:eastAsia="ru-RU"/>
              </w:rPr>
              <w:t>Нормы расчета следует при</w:t>
            </w:r>
            <w:r w:rsidRPr="00ED757D">
              <w:rPr>
                <w:rFonts w:ascii="Times New Roman" w:eastAsia="Times New Roman" w:hAnsi="Times New Roman" w:cs="Times New Roman"/>
                <w:sz w:val="20"/>
                <w:szCs w:val="20"/>
                <w:lang w:eastAsia="ru-RU"/>
              </w:rPr>
              <w:t xml:space="preserve">нимать в зависимости от </w:t>
            </w:r>
            <w:r w:rsidRPr="00ED757D">
              <w:rPr>
                <w:rFonts w:ascii="Times New Roman" w:eastAsia="Times New Roman" w:hAnsi="Times New Roman" w:cs="Times New Roman"/>
                <w:sz w:val="20"/>
                <w:szCs w:val="20"/>
                <w:lang w:eastAsia="ru-RU"/>
              </w:rPr>
              <w:lastRenderedPageBreak/>
              <w:t xml:space="preserve">необходимого уровня социальной помощи, уточнять в зависимости </w:t>
            </w:r>
            <w:r w:rsidRPr="00ED757D">
              <w:rPr>
                <w:rFonts w:ascii="Times New Roman" w:eastAsia="Times New Roman" w:hAnsi="Times New Roman" w:cs="Times New Roman"/>
                <w:spacing w:val="-2"/>
                <w:sz w:val="20"/>
                <w:szCs w:val="20"/>
                <w:lang w:eastAsia="ru-RU"/>
              </w:rPr>
              <w:t>от социально-демографических</w:t>
            </w:r>
            <w:r w:rsidRPr="00ED757D">
              <w:rPr>
                <w:rFonts w:ascii="Times New Roman" w:eastAsia="Times New Roman" w:hAnsi="Times New Roman" w:cs="Times New Roman"/>
                <w:sz w:val="20"/>
                <w:szCs w:val="20"/>
                <w:lang w:eastAsia="ru-RU"/>
              </w:rPr>
              <w:t xml:space="preserve"> особенностей</w:t>
            </w:r>
          </w:p>
        </w:tc>
      </w:tr>
      <w:tr w:rsidR="007A3252" w:rsidRPr="00ED757D" w:rsidTr="009268EE">
        <w:trPr>
          <w:trHeight w:val="129"/>
        </w:trPr>
        <w:tc>
          <w:tcPr>
            <w:tcW w:w="1418" w:type="dxa"/>
            <w:vMerge w:val="restart"/>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lastRenderedPageBreak/>
              <w:t>Учреждения органов по делам молодежи</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м</w:t>
            </w:r>
            <w:r w:rsidRPr="00ED757D">
              <w:rPr>
                <w:rFonts w:ascii="Times New Roman" w:eastAsia="Times New Roman" w:hAnsi="Times New Roman" w:cs="Times New Roman"/>
                <w:sz w:val="20"/>
                <w:szCs w:val="20"/>
                <w:vertAlign w:val="superscript"/>
                <w:lang w:eastAsia="ru-RU"/>
              </w:rPr>
              <w:t>2</w:t>
            </w:r>
            <w:r w:rsidRPr="00ED757D">
              <w:rPr>
                <w:rFonts w:ascii="Times New Roman" w:eastAsia="Times New Roman" w:hAnsi="Times New Roman" w:cs="Times New Roman"/>
                <w:sz w:val="20"/>
                <w:szCs w:val="20"/>
                <w:lang w:eastAsia="ru-RU"/>
              </w:rPr>
              <w:t xml:space="preserve"> общей площади</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25</w:t>
            </w:r>
          </w:p>
        </w:tc>
        <w:tc>
          <w:tcPr>
            <w:tcW w:w="2693" w:type="dxa"/>
            <w:vMerge w:val="restart"/>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По заданию на проектирование</w:t>
            </w:r>
          </w:p>
        </w:tc>
        <w:tc>
          <w:tcPr>
            <w:tcW w:w="2977" w:type="dxa"/>
            <w:vMerge w:val="restart"/>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Возможно в составе многопрофильных учреждений. Основной критерий отнесения учреждения к сфере молодежной политики – не менее 50 процентов занимающихся на долгосрочной основе в возрасте от 12 до 23 лет.</w:t>
            </w:r>
          </w:p>
        </w:tc>
      </w:tr>
      <w:tr w:rsidR="007A3252" w:rsidRPr="00ED757D" w:rsidTr="009268EE">
        <w:trPr>
          <w:trHeight w:val="129"/>
        </w:trPr>
        <w:tc>
          <w:tcPr>
            <w:tcW w:w="1418" w:type="dxa"/>
            <w:vMerge/>
            <w:tcBorders>
              <w:top w:val="single" w:sz="4" w:space="0" w:color="auto"/>
              <w:left w:val="single" w:sz="4" w:space="0" w:color="auto"/>
              <w:bottom w:val="single" w:sz="4" w:space="0" w:color="auto"/>
              <w:right w:val="single" w:sz="4" w:space="0" w:color="auto"/>
            </w:tcBorders>
            <w:vAlign w:val="center"/>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рабочее место</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2 (педагог, тренер, соц. работник и т.п.)</w:t>
            </w:r>
          </w:p>
        </w:tc>
        <w:tc>
          <w:tcPr>
            <w:tcW w:w="2693" w:type="dxa"/>
            <w:vMerge/>
            <w:tcBorders>
              <w:top w:val="single" w:sz="4" w:space="0" w:color="auto"/>
              <w:left w:val="single" w:sz="4" w:space="0" w:color="auto"/>
              <w:bottom w:val="single" w:sz="4" w:space="0" w:color="auto"/>
              <w:right w:val="single" w:sz="4" w:space="0" w:color="auto"/>
            </w:tcBorders>
            <w:vAlign w:val="center"/>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p>
        </w:tc>
      </w:tr>
      <w:tr w:rsidR="007A3252" w:rsidRPr="00ED757D" w:rsidTr="009268EE">
        <w:trPr>
          <w:trHeight w:val="251"/>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pacing w:val="-3"/>
                <w:sz w:val="20"/>
                <w:szCs w:val="20"/>
                <w:lang w:eastAsia="ru-RU"/>
              </w:rPr>
            </w:pPr>
            <w:r w:rsidRPr="00ED757D">
              <w:rPr>
                <w:rFonts w:ascii="Times New Roman" w:eastAsia="Times New Roman" w:hAnsi="Times New Roman" w:cs="Times New Roman"/>
                <w:sz w:val="20"/>
                <w:szCs w:val="20"/>
                <w:lang w:eastAsia="ru-RU"/>
              </w:rPr>
              <w:t xml:space="preserve">Санатории </w:t>
            </w:r>
            <w:r w:rsidRPr="00ED757D">
              <w:rPr>
                <w:rFonts w:ascii="Times New Roman" w:eastAsia="Times New Roman" w:hAnsi="Times New Roman" w:cs="Times New Roman"/>
                <w:spacing w:val="-3"/>
                <w:sz w:val="20"/>
                <w:szCs w:val="20"/>
                <w:lang w:eastAsia="ru-RU"/>
              </w:rPr>
              <w:t>(без туберкулезных)</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место</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5,87</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125-150</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В условиях реконструкции размеры участ</w:t>
            </w:r>
            <w:r w:rsidRPr="00ED757D">
              <w:rPr>
                <w:rFonts w:ascii="Times New Roman" w:eastAsia="Times New Roman" w:hAnsi="Times New Roman" w:cs="Times New Roman"/>
                <w:spacing w:val="-2"/>
                <w:sz w:val="20"/>
                <w:szCs w:val="20"/>
                <w:lang w:eastAsia="ru-RU"/>
              </w:rPr>
              <w:t>ков допускается уменьшать,</w:t>
            </w:r>
            <w:r w:rsidRPr="00ED757D">
              <w:rPr>
                <w:rFonts w:ascii="Times New Roman" w:eastAsia="Times New Roman" w:hAnsi="Times New Roman" w:cs="Times New Roman"/>
                <w:sz w:val="20"/>
                <w:szCs w:val="20"/>
                <w:lang w:eastAsia="ru-RU"/>
              </w:rPr>
              <w:t xml:space="preserve"> но не более чем на 25 процентов</w:t>
            </w:r>
          </w:p>
        </w:tc>
      </w:tr>
      <w:tr w:rsidR="007A3252" w:rsidRPr="00ED757D" w:rsidTr="009268EE">
        <w:trPr>
          <w:trHeight w:val="883"/>
        </w:trPr>
        <w:tc>
          <w:tcPr>
            <w:tcW w:w="1418" w:type="dxa"/>
            <w:vMerge w:val="restart"/>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Санатории для </w:t>
            </w:r>
            <w:r w:rsidRPr="00ED757D">
              <w:rPr>
                <w:rFonts w:ascii="Times New Roman" w:eastAsia="Times New Roman" w:hAnsi="Times New Roman" w:cs="Times New Roman"/>
                <w:spacing w:val="-3"/>
                <w:sz w:val="20"/>
                <w:szCs w:val="20"/>
                <w:lang w:eastAsia="ru-RU"/>
              </w:rPr>
              <w:t>родителей с деть</w:t>
            </w:r>
            <w:r w:rsidRPr="00ED757D">
              <w:rPr>
                <w:rFonts w:ascii="Times New Roman" w:eastAsia="Times New Roman" w:hAnsi="Times New Roman" w:cs="Times New Roman"/>
                <w:sz w:val="20"/>
                <w:szCs w:val="20"/>
                <w:lang w:eastAsia="ru-RU"/>
              </w:rPr>
              <w:t xml:space="preserve">ми и детские санатории </w:t>
            </w:r>
            <w:r w:rsidRPr="00ED757D">
              <w:rPr>
                <w:rFonts w:ascii="Times New Roman" w:eastAsia="Times New Roman" w:hAnsi="Times New Roman" w:cs="Times New Roman"/>
                <w:spacing w:val="-4"/>
                <w:sz w:val="20"/>
                <w:szCs w:val="20"/>
                <w:lang w:eastAsia="ru-RU"/>
              </w:rPr>
              <w:t>(без туберкулезных)</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место</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0,7</w:t>
            </w:r>
          </w:p>
        </w:tc>
        <w:tc>
          <w:tcPr>
            <w:tcW w:w="2693" w:type="dxa"/>
            <w:vMerge w:val="restart"/>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145-170</w:t>
            </w:r>
          </w:p>
        </w:tc>
        <w:tc>
          <w:tcPr>
            <w:tcW w:w="2977" w:type="dxa"/>
            <w:vMerge w:val="restart"/>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В условиях реконструкции размеры участ</w:t>
            </w:r>
            <w:r w:rsidRPr="00ED757D">
              <w:rPr>
                <w:rFonts w:ascii="Times New Roman" w:eastAsia="Times New Roman" w:hAnsi="Times New Roman" w:cs="Times New Roman"/>
                <w:spacing w:val="-2"/>
                <w:sz w:val="20"/>
                <w:szCs w:val="20"/>
                <w:lang w:eastAsia="ru-RU"/>
              </w:rPr>
              <w:t>ков допускается уменьшать,</w:t>
            </w:r>
            <w:r w:rsidRPr="00ED757D">
              <w:rPr>
                <w:rFonts w:ascii="Times New Roman" w:eastAsia="Times New Roman" w:hAnsi="Times New Roman" w:cs="Times New Roman"/>
                <w:sz w:val="20"/>
                <w:szCs w:val="20"/>
                <w:lang w:eastAsia="ru-RU"/>
              </w:rPr>
              <w:t xml:space="preserve"> но не более чем на 25 процентов</w:t>
            </w:r>
          </w:p>
        </w:tc>
      </w:tr>
      <w:tr w:rsidR="007A3252" w:rsidRPr="00ED757D" w:rsidTr="009268EE">
        <w:trPr>
          <w:trHeight w:val="883"/>
        </w:trPr>
        <w:tc>
          <w:tcPr>
            <w:tcW w:w="1418" w:type="dxa"/>
            <w:vMerge/>
            <w:tcBorders>
              <w:top w:val="single" w:sz="4" w:space="0" w:color="auto"/>
              <w:left w:val="single" w:sz="4" w:space="0" w:color="auto"/>
              <w:bottom w:val="single" w:sz="4" w:space="0" w:color="auto"/>
              <w:right w:val="single" w:sz="4" w:space="0" w:color="auto"/>
            </w:tcBorders>
            <w:vAlign w:val="center"/>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место/</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тыс. детей</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3,1</w:t>
            </w:r>
          </w:p>
        </w:tc>
        <w:tc>
          <w:tcPr>
            <w:tcW w:w="2693" w:type="dxa"/>
            <w:vMerge/>
            <w:tcBorders>
              <w:top w:val="single" w:sz="4" w:space="0" w:color="auto"/>
              <w:left w:val="single" w:sz="4" w:space="0" w:color="auto"/>
              <w:bottom w:val="single" w:sz="4" w:space="0" w:color="auto"/>
              <w:right w:val="single" w:sz="4" w:space="0" w:color="auto"/>
            </w:tcBorders>
            <w:vAlign w:val="center"/>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Санатории-профилактории</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место</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0,3</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70-100</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В санаториях-профилакториях, размещаемых в границах населенные пункты, допускается уменьшать размеры земельных участков, но не более чем на 10 процентов</w:t>
            </w: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Санаторные </w:t>
            </w:r>
          </w:p>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детские лагеря</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место</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0,7</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200</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right="57"/>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w:t>
            </w: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Дома отдыха </w:t>
            </w:r>
          </w:p>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(пансионаты)</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место</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0,8</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120-130</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right="57"/>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w:t>
            </w: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Дома отдыха </w:t>
            </w:r>
          </w:p>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(пансионаты) для семей с детьми</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место</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0,01</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140-150</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right="57"/>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w:t>
            </w: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Базы отдыха </w:t>
            </w:r>
          </w:p>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предприятий и организаций, молодежные лагеря</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место</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По заданию на проектирование</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140-160</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right="57"/>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w:t>
            </w: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Детские </w:t>
            </w:r>
          </w:p>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лагеря</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место</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0,05</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150-200</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w:t>
            </w: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Оздоровительные лагеря старшеклассников</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место</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0,05</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175-200</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w:t>
            </w: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lastRenderedPageBreak/>
              <w:t xml:space="preserve">Туристские </w:t>
            </w:r>
          </w:p>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гостиницы</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место</w:t>
            </w:r>
          </w:p>
        </w:tc>
        <w:tc>
          <w:tcPr>
            <w:tcW w:w="1843" w:type="dxa"/>
            <w:vMerge w:val="restart"/>
            <w:tcBorders>
              <w:top w:val="single" w:sz="4" w:space="0" w:color="auto"/>
              <w:left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По заданию на проектирование, ориентировочно </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5-9</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50-75</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right="57"/>
              <w:rPr>
                <w:rFonts w:ascii="Times New Roman" w:eastAsia="Times New Roman" w:hAnsi="Times New Roman" w:cs="Times New Roman"/>
                <w:spacing w:val="-2"/>
                <w:sz w:val="20"/>
                <w:szCs w:val="20"/>
                <w:lang w:eastAsia="ru-RU"/>
              </w:rPr>
            </w:pPr>
            <w:r w:rsidRPr="00ED757D">
              <w:rPr>
                <w:rFonts w:ascii="Times New Roman" w:eastAsia="Times New Roman" w:hAnsi="Times New Roman" w:cs="Times New Roman"/>
                <w:spacing w:val="-2"/>
                <w:sz w:val="20"/>
                <w:szCs w:val="20"/>
                <w:lang w:eastAsia="ru-RU"/>
              </w:rPr>
              <w:t>Для туристских гостиниц, размещаемых в общественных центрах, размеры земельных участков допускается принимать по нормам установленным для коммунальных гостиниц</w:t>
            </w: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Туристские базы</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место</w:t>
            </w:r>
          </w:p>
        </w:tc>
        <w:tc>
          <w:tcPr>
            <w:tcW w:w="1843" w:type="dxa"/>
            <w:vMerge/>
            <w:tcBorders>
              <w:left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65-80</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w:t>
            </w: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Туристские базы </w:t>
            </w:r>
            <w:r w:rsidRPr="00ED757D">
              <w:rPr>
                <w:rFonts w:ascii="Times New Roman" w:eastAsia="Times New Roman" w:hAnsi="Times New Roman" w:cs="Times New Roman"/>
                <w:spacing w:val="-6"/>
                <w:sz w:val="20"/>
                <w:szCs w:val="20"/>
                <w:lang w:eastAsia="ru-RU"/>
              </w:rPr>
              <w:t>для семей с детьми</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место</w:t>
            </w:r>
          </w:p>
        </w:tc>
        <w:tc>
          <w:tcPr>
            <w:tcW w:w="1843" w:type="dxa"/>
            <w:vMerge/>
            <w:tcBorders>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95-120</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w:t>
            </w: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Загородные базы отдыха, турбазы выходного дня, рыболовно-охотничьи базы с ночлегом</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место</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10-15</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По заданию на проектирование</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w:t>
            </w: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Загородные базы отдыха, турбазы выходного дня, рыболовно-охотничьи базы без ночлега</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место</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72-112</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По заданию на проектирование</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w:t>
            </w: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Мотели </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место</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2-3</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75-100</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Кемпинги </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место</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5-9</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135-150</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Приюты </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место</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То же</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35-50</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p>
        </w:tc>
      </w:tr>
      <w:tr w:rsidR="007A3252" w:rsidRPr="00ED757D" w:rsidTr="009268EE">
        <w:trPr>
          <w:trHeight w:val="156"/>
        </w:trPr>
        <w:tc>
          <w:tcPr>
            <w:tcW w:w="9923" w:type="dxa"/>
            <w:gridSpan w:val="5"/>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val="en-US" w:eastAsia="ru-RU"/>
              </w:rPr>
              <w:t>III</w:t>
            </w:r>
            <w:r w:rsidRPr="00ED757D">
              <w:rPr>
                <w:rFonts w:ascii="Times New Roman" w:eastAsia="Times New Roman" w:hAnsi="Times New Roman" w:cs="Times New Roman"/>
                <w:sz w:val="20"/>
                <w:szCs w:val="20"/>
                <w:lang w:eastAsia="ru-RU"/>
              </w:rPr>
              <w:t>. Учреждения культуры и искусства</w:t>
            </w: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Помещения для культурно-массовой работы, досуга и любительской деятельности</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м</w:t>
            </w:r>
            <w:r w:rsidRPr="00ED757D">
              <w:rPr>
                <w:rFonts w:ascii="Times New Roman" w:eastAsia="Times New Roman" w:hAnsi="Times New Roman" w:cs="Times New Roman"/>
                <w:sz w:val="20"/>
                <w:szCs w:val="20"/>
                <w:vertAlign w:val="superscript"/>
                <w:lang w:eastAsia="ru-RU"/>
              </w:rPr>
              <w:t>2</w:t>
            </w:r>
            <w:r w:rsidRPr="00ED757D">
              <w:rPr>
                <w:rFonts w:ascii="Times New Roman" w:eastAsia="Times New Roman" w:hAnsi="Times New Roman" w:cs="Times New Roman"/>
                <w:sz w:val="20"/>
                <w:szCs w:val="20"/>
                <w:lang w:eastAsia="ru-RU"/>
              </w:rPr>
              <w:t xml:space="preserve"> общей площади</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50-60</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По заданию на</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проектирование</w:t>
            </w:r>
          </w:p>
        </w:tc>
        <w:tc>
          <w:tcPr>
            <w:tcW w:w="2977" w:type="dxa"/>
            <w:vMerge w:val="restart"/>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В населенном пункте сельского поселения создаются учреждения клубного типа с целью создания условий для обеспечения поселений услугами организации досуга и создания условий для развития местного традиционного народного художественного творчества, информационно-методические центры с целью методического обеспечения учреждений клубного типа.</w:t>
            </w:r>
          </w:p>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Рекомендуется формировать единые комплексы для организации культурно-массовой и физкультурно-оздоровительной работы для использования учащимися и </w:t>
            </w:r>
            <w:r w:rsidRPr="00ED757D">
              <w:rPr>
                <w:rFonts w:ascii="Times New Roman" w:eastAsia="Times New Roman" w:hAnsi="Times New Roman" w:cs="Times New Roman"/>
                <w:sz w:val="20"/>
                <w:szCs w:val="20"/>
                <w:lang w:eastAsia="ru-RU"/>
              </w:rPr>
              <w:lastRenderedPageBreak/>
              <w:t xml:space="preserve">населением (с суммированием нормативов) в пределах пешеходной доступности не более </w:t>
            </w:r>
            <w:smartTag w:uri="urn:schemas-microsoft-com:office:smarttags" w:element="metricconverter">
              <w:smartTagPr>
                <w:attr w:name="ProductID" w:val="500 м"/>
              </w:smartTagPr>
              <w:r w:rsidRPr="00ED757D">
                <w:rPr>
                  <w:rFonts w:ascii="Times New Roman" w:eastAsia="Times New Roman" w:hAnsi="Times New Roman" w:cs="Times New Roman"/>
                  <w:sz w:val="20"/>
                  <w:szCs w:val="20"/>
                  <w:lang w:eastAsia="ru-RU"/>
                </w:rPr>
                <w:t>500 м</w:t>
              </w:r>
            </w:smartTag>
            <w:r w:rsidRPr="00ED757D">
              <w:rPr>
                <w:rFonts w:ascii="Times New Roman" w:eastAsia="Times New Roman" w:hAnsi="Times New Roman" w:cs="Times New Roman"/>
                <w:sz w:val="20"/>
                <w:szCs w:val="20"/>
                <w:lang w:eastAsia="ru-RU"/>
              </w:rPr>
              <w:t xml:space="preserve">. </w:t>
            </w:r>
          </w:p>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Минимальное число мест учреждений культуры и искусства принимать для больших населенных пунктов. </w:t>
            </w: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Танц. залы</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место</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6</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По заданию на</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проектирование</w:t>
            </w:r>
          </w:p>
        </w:tc>
        <w:tc>
          <w:tcPr>
            <w:tcW w:w="2977" w:type="dxa"/>
            <w:vMerge/>
            <w:tcBorders>
              <w:top w:val="single" w:sz="4" w:space="0" w:color="auto"/>
              <w:left w:val="single" w:sz="4" w:space="0" w:color="auto"/>
              <w:bottom w:val="single" w:sz="4" w:space="0" w:color="auto"/>
              <w:right w:val="single" w:sz="4" w:space="0" w:color="auto"/>
            </w:tcBorders>
            <w:vAlign w:val="center"/>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lastRenderedPageBreak/>
              <w:t>Клубы сельского поселения или их групп, тыс. чел.: свыше 0,2 до 1</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место</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до 300</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Клубы Поселения или их групп, тыс. чел.: свыше 0,2 до 1</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Меньшую вместимость</w:t>
            </w:r>
            <w:r w:rsidRPr="00ED757D">
              <w:rPr>
                <w:rFonts w:ascii="Times New Roman" w:eastAsia="Times New Roman" w:hAnsi="Times New Roman" w:cs="Times New Roman"/>
                <w:spacing w:val="-2"/>
                <w:sz w:val="20"/>
                <w:szCs w:val="20"/>
                <w:lang w:eastAsia="ru-RU"/>
              </w:rPr>
              <w:t xml:space="preserve"> клубов</w:t>
            </w:r>
            <w:r w:rsidRPr="00ED757D">
              <w:rPr>
                <w:rFonts w:ascii="Times New Roman" w:eastAsia="Times New Roman" w:hAnsi="Times New Roman" w:cs="Times New Roman"/>
                <w:sz w:val="20"/>
                <w:szCs w:val="20"/>
                <w:lang w:eastAsia="ru-RU"/>
              </w:rPr>
              <w:t xml:space="preserve"> и библиотек следует принимать для больших поселений</w:t>
            </w:r>
          </w:p>
        </w:tc>
      </w:tr>
      <w:tr w:rsidR="007A3252" w:rsidRPr="00ED757D" w:rsidTr="009268EE">
        <w:trPr>
          <w:trHeight w:val="73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свыше 1 до 3</w:t>
            </w:r>
          </w:p>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свыше 3 до 5</w:t>
            </w:r>
          </w:p>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свыше 5 до10</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300-230</w:t>
            </w:r>
          </w:p>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230-190</w:t>
            </w:r>
          </w:p>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190-140</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свыше 1 до 3</w:t>
            </w:r>
          </w:p>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свыше 3 до 5</w:t>
            </w:r>
          </w:p>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свыше 5 до 10</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w:t>
            </w: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right="57"/>
              <w:jc w:val="both"/>
              <w:rPr>
                <w:rFonts w:ascii="Times New Roman" w:eastAsia="Times New Roman" w:hAnsi="Times New Roman" w:cs="Times New Roman"/>
                <w:spacing w:val="-2"/>
                <w:sz w:val="20"/>
                <w:szCs w:val="20"/>
                <w:lang w:eastAsia="ru-RU"/>
              </w:rPr>
            </w:pPr>
            <w:r w:rsidRPr="00ED757D">
              <w:rPr>
                <w:rFonts w:ascii="Times New Roman" w:eastAsia="Times New Roman" w:hAnsi="Times New Roman" w:cs="Times New Roman"/>
                <w:spacing w:val="-2"/>
                <w:sz w:val="20"/>
                <w:szCs w:val="20"/>
                <w:lang w:eastAsia="ru-RU"/>
              </w:rPr>
              <w:t xml:space="preserve">Сельские массовые библиотеки на 1 тыс. чел. зоны обслуживания (из расчета 30-минутной доступности) для сельского поселения или их групп, </w:t>
            </w:r>
          </w:p>
          <w:p w:rsidR="007A3252" w:rsidRPr="00ED757D" w:rsidRDefault="007A3252" w:rsidP="009268EE">
            <w:pPr>
              <w:spacing w:after="0" w:line="240" w:lineRule="auto"/>
              <w:ind w:right="57"/>
              <w:jc w:val="both"/>
              <w:rPr>
                <w:rFonts w:ascii="Times New Roman" w:eastAsia="Times New Roman" w:hAnsi="Times New Roman" w:cs="Times New Roman"/>
                <w:spacing w:val="-2"/>
                <w:sz w:val="20"/>
                <w:szCs w:val="20"/>
                <w:lang w:eastAsia="ru-RU"/>
              </w:rPr>
            </w:pPr>
            <w:r w:rsidRPr="00ED757D">
              <w:rPr>
                <w:rFonts w:ascii="Times New Roman" w:eastAsia="Times New Roman" w:hAnsi="Times New Roman" w:cs="Times New Roman"/>
                <w:spacing w:val="-2"/>
                <w:sz w:val="20"/>
                <w:szCs w:val="20"/>
                <w:lang w:eastAsia="ru-RU"/>
              </w:rPr>
              <w:t>тыс. чел</w:t>
            </w:r>
            <w:r w:rsidRPr="00ED757D">
              <w:rPr>
                <w:rFonts w:ascii="Times New Roman" w:eastAsia="Times New Roman" w:hAnsi="Times New Roman" w:cs="Times New Roman"/>
                <w:sz w:val="20"/>
                <w:szCs w:val="20"/>
                <w:lang w:eastAsia="ru-RU"/>
              </w:rPr>
              <w:t>.:</w:t>
            </w:r>
          </w:p>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свыше 1 до 3</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p w:rsidR="007A3252" w:rsidRPr="00ED757D" w:rsidRDefault="007A3252" w:rsidP="009268EE">
            <w:pPr>
              <w:spacing w:after="0" w:line="240" w:lineRule="auto"/>
              <w:rPr>
                <w:rFonts w:ascii="Times New Roman" w:eastAsia="Times New Roman" w:hAnsi="Times New Roman" w:cs="Times New Roman"/>
                <w:sz w:val="20"/>
                <w:szCs w:val="20"/>
                <w:lang w:eastAsia="ru-RU"/>
              </w:rPr>
            </w:pPr>
          </w:p>
          <w:p w:rsidR="007A3252" w:rsidRPr="00ED757D" w:rsidRDefault="007A3252" w:rsidP="009268EE">
            <w:pPr>
              <w:spacing w:after="0" w:line="240" w:lineRule="auto"/>
              <w:ind w:left="-108"/>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тыс. ед. хранения</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_______</w:t>
            </w:r>
          </w:p>
          <w:p w:rsidR="007A3252" w:rsidRPr="00ED757D" w:rsidRDefault="007A3252" w:rsidP="009268EE">
            <w:pPr>
              <w:spacing w:after="0" w:line="240" w:lineRule="auto"/>
              <w:ind w:left="-108" w:right="-108"/>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Читатель-ское место</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position w:val="-22"/>
                <w:sz w:val="20"/>
                <w:szCs w:val="20"/>
                <w:lang w:eastAsia="ru-RU"/>
              </w:rPr>
              <w:object w:dxaOrig="70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28.5pt" o:ole="">
                  <v:imagedata r:id="rId12" o:title=""/>
                </v:shape>
                <o:OLEObject Type="Embed" ProgID="Equation.3" ShapeID="_x0000_i1025" DrawAspect="Content" ObjectID="_1757487479" r:id="rId13"/>
              </w:objec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w:t>
            </w: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firstLine="227"/>
              <w:jc w:val="both"/>
              <w:rPr>
                <w:rFonts w:ascii="Times New Roman" w:eastAsia="Times New Roman" w:hAnsi="Times New Roman" w:cs="Times New Roman"/>
                <w:sz w:val="20"/>
                <w:szCs w:val="20"/>
                <w:lang w:eastAsia="ru-RU"/>
              </w:rPr>
            </w:pPr>
          </w:p>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свыше 3 до 5</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left="-108"/>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тыс. ед. хранения</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_______</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место</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position w:val="-22"/>
                <w:sz w:val="20"/>
                <w:szCs w:val="20"/>
                <w:lang w:eastAsia="ru-RU"/>
              </w:rPr>
              <w:object w:dxaOrig="540" w:dyaOrig="580">
                <v:shape id="_x0000_i1026" type="#_x0000_t75" style="width:27pt;height:28.5pt" o:ole="">
                  <v:imagedata r:id="rId14" o:title=""/>
                </v:shape>
                <o:OLEObject Type="Embed" ProgID="Equation.3" ShapeID="_x0000_i1026" DrawAspect="Content" ObjectID="_1757487480" r:id="rId15"/>
              </w:objec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w:t>
            </w: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свыше 5до 10</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left="-108"/>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тыс. ед. хранения</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_______</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место</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position w:val="-22"/>
                <w:sz w:val="20"/>
                <w:szCs w:val="20"/>
                <w:lang w:eastAsia="ru-RU"/>
              </w:rPr>
              <w:object w:dxaOrig="680" w:dyaOrig="580">
                <v:shape id="_x0000_i1027" type="#_x0000_t75" style="width:33.75pt;height:28.5pt" o:ole="">
                  <v:imagedata r:id="rId16" o:title=""/>
                </v:shape>
                <o:OLEObject Type="Embed" ProgID="Equation.3" ShapeID="_x0000_i1027" DrawAspect="Content" ObjectID="_1757487481" r:id="rId17"/>
              </w:objec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w:t>
            </w:r>
          </w:p>
        </w:tc>
      </w:tr>
      <w:tr w:rsidR="007A3252" w:rsidRPr="00ED757D" w:rsidTr="009268EE">
        <w:trPr>
          <w:trHeight w:val="156"/>
        </w:trPr>
        <w:tc>
          <w:tcPr>
            <w:tcW w:w="9923" w:type="dxa"/>
            <w:gridSpan w:val="5"/>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IV. Физкультурно-спортивные сооружения</w:t>
            </w: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Территория </w:t>
            </w:r>
          </w:p>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плоскостных </w:t>
            </w:r>
          </w:p>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спортивных </w:t>
            </w:r>
          </w:p>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сооружений</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left="-108"/>
              <w:jc w:val="center"/>
              <w:rPr>
                <w:rFonts w:ascii="Times New Roman" w:eastAsia="Times New Roman" w:hAnsi="Times New Roman" w:cs="Times New Roman"/>
                <w:sz w:val="20"/>
                <w:szCs w:val="20"/>
                <w:vertAlign w:val="superscript"/>
                <w:lang w:eastAsia="ru-RU"/>
              </w:rPr>
            </w:pPr>
            <w:r w:rsidRPr="00ED757D">
              <w:rPr>
                <w:rFonts w:ascii="Times New Roman" w:eastAsia="Times New Roman" w:hAnsi="Times New Roman" w:cs="Times New Roman"/>
                <w:sz w:val="20"/>
                <w:szCs w:val="20"/>
                <w:lang w:eastAsia="ru-RU"/>
              </w:rPr>
              <w:t>тыс. кв.метров</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1,95</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По заданию на</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проектирование</w:t>
            </w:r>
          </w:p>
        </w:tc>
        <w:tc>
          <w:tcPr>
            <w:tcW w:w="2977" w:type="dxa"/>
            <w:vMerge w:val="restart"/>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 </w:t>
            </w:r>
          </w:p>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Для малых населенных пунктов нормы расчета залов и </w:t>
            </w:r>
            <w:r w:rsidRPr="00ED757D">
              <w:rPr>
                <w:rFonts w:ascii="Times New Roman" w:eastAsia="Times New Roman" w:hAnsi="Times New Roman" w:cs="Times New Roman"/>
                <w:sz w:val="20"/>
                <w:szCs w:val="20"/>
                <w:lang w:eastAsia="ru-RU"/>
              </w:rPr>
              <w:lastRenderedPageBreak/>
              <w:t>бассейнов необходимо принимать с учетом минимальной вместимости объектов по технологическим требованиям.</w:t>
            </w:r>
          </w:p>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Комплексы физкультурно-оздоровительных площадок предусматриваются в каждом сельском поселении. В поселениях с числом жителей от 2 до 5 тыс. следует предусматривать один спортивный зал площадью 540 кв.метров.</w:t>
            </w:r>
          </w:p>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Доступность физкультурно- спортивных сооружений не должна превышать 30 мин.</w:t>
            </w:r>
          </w:p>
        </w:tc>
      </w:tr>
      <w:tr w:rsidR="007A3252" w:rsidRPr="00ED757D" w:rsidTr="009268EE">
        <w:trPr>
          <w:trHeight w:val="1771"/>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Спортивные залы, в том числе:</w:t>
            </w:r>
          </w:p>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общего пользования</w:t>
            </w:r>
          </w:p>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специализированные </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left="-108"/>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кв.метров площади пола зала</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350</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60-80</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190-220</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По заданию на</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проектирование,</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но не менее указанного в примечании</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lastRenderedPageBreak/>
              <w:t xml:space="preserve">Спортивно-тренажерный зал повседневного обслуживания </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left="-108"/>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кв.метров общей площади </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70-80</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По заданию на</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проектирование,</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но не менее указанного в примечании</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lastRenderedPageBreak/>
              <w:t xml:space="preserve">Детско-юношеская </w:t>
            </w:r>
          </w:p>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спортивная школа </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left="-108"/>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кв.метров площади пола зала</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10</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tc>
        <w:tc>
          <w:tcPr>
            <w:tcW w:w="2693" w:type="dxa"/>
            <w:vMerge w:val="restart"/>
            <w:tcBorders>
              <w:top w:val="single" w:sz="4" w:space="0" w:color="auto"/>
              <w:left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1,5-</w:t>
            </w:r>
            <w:smartTag w:uri="urn:schemas-microsoft-com:office:smarttags" w:element="metricconverter">
              <w:smartTagPr>
                <w:attr w:name="ProductID" w:val="1,0 га"/>
              </w:smartTagPr>
              <w:r w:rsidRPr="00ED757D">
                <w:rPr>
                  <w:rFonts w:ascii="Times New Roman" w:eastAsia="Times New Roman" w:hAnsi="Times New Roman" w:cs="Times New Roman"/>
                  <w:sz w:val="20"/>
                  <w:szCs w:val="20"/>
                  <w:lang w:eastAsia="ru-RU"/>
                </w:rPr>
                <w:t>1,0 га</w:t>
              </w:r>
            </w:smartTag>
            <w:r w:rsidRPr="00ED757D">
              <w:rPr>
                <w:rFonts w:ascii="Times New Roman" w:eastAsia="Times New Roman" w:hAnsi="Times New Roman" w:cs="Times New Roman"/>
                <w:sz w:val="20"/>
                <w:szCs w:val="20"/>
                <w:lang w:eastAsia="ru-RU"/>
              </w:rPr>
              <w:t xml:space="preserve"> на объект</w:t>
            </w:r>
          </w:p>
          <w:p w:rsidR="007A3252" w:rsidRPr="00ED757D" w:rsidRDefault="007A3252" w:rsidP="009268EE">
            <w:pPr>
              <w:spacing w:after="0" w:line="240" w:lineRule="auto"/>
              <w:rPr>
                <w:rFonts w:ascii="Times New Roman" w:eastAsia="Times New Roman" w:hAnsi="Times New Roman" w:cs="Times New Roman"/>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Бассейн </w:t>
            </w:r>
          </w:p>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(открытый и </w:t>
            </w:r>
          </w:p>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закрытый общего пользования)</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left="-108"/>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кв.метров зеркала воды </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75</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tc>
        <w:tc>
          <w:tcPr>
            <w:tcW w:w="2693" w:type="dxa"/>
            <w:vMerge/>
            <w:tcBorders>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pacing w:val="-2"/>
                <w:sz w:val="20"/>
                <w:szCs w:val="20"/>
                <w:lang w:eastAsia="ru-RU"/>
              </w:rPr>
            </w:pPr>
            <w:r w:rsidRPr="00ED757D">
              <w:rPr>
                <w:rFonts w:ascii="Times New Roman" w:eastAsia="Times New Roman" w:hAnsi="Times New Roman" w:cs="Times New Roman"/>
                <w:spacing w:val="-2"/>
                <w:sz w:val="20"/>
                <w:szCs w:val="20"/>
                <w:lang w:eastAsia="ru-RU"/>
              </w:rPr>
              <w:t xml:space="preserve">Единовременная пропускная </w:t>
            </w:r>
          </w:p>
          <w:p w:rsidR="007A3252" w:rsidRPr="00ED757D" w:rsidRDefault="007A3252" w:rsidP="009268EE">
            <w:pPr>
              <w:spacing w:after="0" w:line="240" w:lineRule="auto"/>
              <w:rPr>
                <w:rFonts w:ascii="Times New Roman" w:eastAsia="Times New Roman" w:hAnsi="Times New Roman" w:cs="Times New Roman"/>
                <w:spacing w:val="-2"/>
                <w:sz w:val="20"/>
                <w:szCs w:val="20"/>
                <w:lang w:eastAsia="ru-RU"/>
              </w:rPr>
            </w:pPr>
            <w:r w:rsidRPr="00ED757D">
              <w:rPr>
                <w:rFonts w:ascii="Times New Roman" w:eastAsia="Times New Roman" w:hAnsi="Times New Roman" w:cs="Times New Roman"/>
                <w:spacing w:val="-2"/>
                <w:sz w:val="20"/>
                <w:szCs w:val="20"/>
                <w:lang w:eastAsia="ru-RU"/>
              </w:rPr>
              <w:t xml:space="preserve">способность </w:t>
            </w:r>
          </w:p>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pacing w:val="-2"/>
                <w:sz w:val="20"/>
                <w:szCs w:val="20"/>
                <w:lang w:eastAsia="ru-RU"/>
              </w:rPr>
              <w:t>сооружений</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тыс. человек</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0,19</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w:t>
            </w:r>
          </w:p>
        </w:tc>
        <w:tc>
          <w:tcPr>
            <w:tcW w:w="2977" w:type="dxa"/>
            <w:vMerge/>
            <w:tcBorders>
              <w:top w:val="single" w:sz="4" w:space="0" w:color="auto"/>
              <w:left w:val="single" w:sz="4" w:space="0" w:color="auto"/>
              <w:bottom w:val="single" w:sz="4" w:space="0" w:color="auto"/>
              <w:right w:val="single" w:sz="4" w:space="0" w:color="auto"/>
            </w:tcBorders>
            <w:vAlign w:val="center"/>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p>
        </w:tc>
      </w:tr>
      <w:tr w:rsidR="007A3252" w:rsidRPr="00ED757D" w:rsidTr="009268EE">
        <w:trPr>
          <w:trHeight w:val="156"/>
        </w:trPr>
        <w:tc>
          <w:tcPr>
            <w:tcW w:w="9923" w:type="dxa"/>
            <w:gridSpan w:val="5"/>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V. Торговля и общественное питание</w:t>
            </w: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Торговые объекты, в том числе:</w:t>
            </w:r>
          </w:p>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киоски, павильоны, магазины, торговые центры, торговые комплексы, розничные рынки</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left="-108"/>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кв.метров</w:t>
            </w:r>
          </w:p>
          <w:p w:rsidR="007A3252" w:rsidRPr="00ED757D" w:rsidRDefault="007A3252" w:rsidP="009268EE">
            <w:pPr>
              <w:spacing w:after="0" w:line="240" w:lineRule="auto"/>
              <w:ind w:left="-108"/>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торг. площади</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486,6</w:t>
            </w:r>
          </w:p>
        </w:tc>
        <w:tc>
          <w:tcPr>
            <w:tcW w:w="2693" w:type="dxa"/>
            <w:vMerge w:val="restart"/>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right="28"/>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Торговые центры местного значения с числом обслуживаемого населения, тыс. чел.:</w:t>
            </w:r>
          </w:p>
          <w:p w:rsidR="007A3252" w:rsidRPr="00ED757D" w:rsidRDefault="007A3252" w:rsidP="009268EE">
            <w:pPr>
              <w:spacing w:after="0" w:line="240" w:lineRule="auto"/>
              <w:ind w:right="28"/>
              <w:rPr>
                <w:rFonts w:ascii="Times New Roman" w:eastAsia="Times New Roman" w:hAnsi="Times New Roman" w:cs="Times New Roman"/>
                <w:spacing w:val="-4"/>
                <w:sz w:val="20"/>
                <w:szCs w:val="20"/>
                <w:lang w:eastAsia="ru-RU"/>
              </w:rPr>
            </w:pPr>
            <w:r w:rsidRPr="00ED757D">
              <w:rPr>
                <w:rFonts w:ascii="Times New Roman" w:eastAsia="Times New Roman" w:hAnsi="Times New Roman" w:cs="Times New Roman"/>
                <w:spacing w:val="-4"/>
                <w:sz w:val="20"/>
                <w:szCs w:val="20"/>
                <w:lang w:eastAsia="ru-RU"/>
              </w:rPr>
              <w:t>от 4 до 6 – 0,4-</w:t>
            </w:r>
            <w:smartTag w:uri="urn:schemas-microsoft-com:office:smarttags" w:element="metricconverter">
              <w:smartTagPr>
                <w:attr w:name="ProductID" w:val="0,6 га"/>
              </w:smartTagPr>
              <w:r w:rsidRPr="00ED757D">
                <w:rPr>
                  <w:rFonts w:ascii="Times New Roman" w:eastAsia="Times New Roman" w:hAnsi="Times New Roman" w:cs="Times New Roman"/>
                  <w:spacing w:val="-4"/>
                  <w:sz w:val="20"/>
                  <w:szCs w:val="20"/>
                  <w:lang w:eastAsia="ru-RU"/>
                </w:rPr>
                <w:t>0,6 га</w:t>
              </w:r>
            </w:smartTag>
            <w:r w:rsidRPr="00ED757D">
              <w:rPr>
                <w:rFonts w:ascii="Times New Roman" w:eastAsia="Times New Roman" w:hAnsi="Times New Roman" w:cs="Times New Roman"/>
                <w:spacing w:val="-4"/>
                <w:sz w:val="20"/>
                <w:szCs w:val="20"/>
                <w:lang w:eastAsia="ru-RU"/>
              </w:rPr>
              <w:t xml:space="preserve"> на объект;</w:t>
            </w:r>
          </w:p>
          <w:p w:rsidR="007A3252" w:rsidRPr="00ED757D" w:rsidRDefault="007A3252" w:rsidP="009268EE">
            <w:pPr>
              <w:spacing w:after="0" w:line="240" w:lineRule="auto"/>
              <w:ind w:right="28"/>
              <w:rPr>
                <w:rFonts w:ascii="Times New Roman" w:eastAsia="Times New Roman" w:hAnsi="Times New Roman" w:cs="Times New Roman"/>
                <w:spacing w:val="-5"/>
                <w:sz w:val="20"/>
                <w:szCs w:val="20"/>
                <w:lang w:eastAsia="ru-RU"/>
              </w:rPr>
            </w:pPr>
            <w:r w:rsidRPr="00ED757D">
              <w:rPr>
                <w:rFonts w:ascii="Times New Roman" w:eastAsia="Times New Roman" w:hAnsi="Times New Roman" w:cs="Times New Roman"/>
                <w:spacing w:val="-5"/>
                <w:sz w:val="20"/>
                <w:szCs w:val="20"/>
                <w:lang w:eastAsia="ru-RU"/>
              </w:rPr>
              <w:t>от 6 до 10 – 0,6-0,8 -»-;</w:t>
            </w:r>
          </w:p>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от 10 до 15 – 0,8-1,1 -»-;</w:t>
            </w:r>
          </w:p>
          <w:p w:rsidR="007A3252" w:rsidRPr="00ED757D" w:rsidRDefault="007A3252" w:rsidP="009268EE">
            <w:pPr>
              <w:spacing w:after="0" w:line="240" w:lineRule="auto"/>
              <w:ind w:right="28"/>
              <w:rPr>
                <w:rFonts w:ascii="Times New Roman" w:eastAsia="Times New Roman" w:hAnsi="Times New Roman" w:cs="Times New Roman"/>
                <w:spacing w:val="-2"/>
                <w:sz w:val="20"/>
                <w:szCs w:val="20"/>
                <w:lang w:eastAsia="ru-RU"/>
              </w:rPr>
            </w:pPr>
            <w:r w:rsidRPr="00ED757D">
              <w:rPr>
                <w:rFonts w:ascii="Times New Roman" w:eastAsia="Times New Roman" w:hAnsi="Times New Roman" w:cs="Times New Roman"/>
                <w:spacing w:val="-2"/>
                <w:sz w:val="20"/>
                <w:szCs w:val="20"/>
                <w:lang w:eastAsia="ru-RU"/>
              </w:rPr>
              <w:t>от 15 до 20 – 1,1-1,3 -»-.</w:t>
            </w:r>
          </w:p>
          <w:p w:rsidR="007A3252" w:rsidRPr="00ED757D" w:rsidRDefault="007A3252" w:rsidP="009268EE">
            <w:pPr>
              <w:spacing w:after="0" w:line="240" w:lineRule="auto"/>
              <w:ind w:right="28"/>
              <w:rPr>
                <w:rFonts w:ascii="Times New Roman" w:eastAsia="Times New Roman" w:hAnsi="Times New Roman" w:cs="Times New Roman"/>
                <w:spacing w:val="-4"/>
                <w:sz w:val="20"/>
                <w:szCs w:val="20"/>
                <w:lang w:eastAsia="ru-RU"/>
              </w:rPr>
            </w:pPr>
            <w:r w:rsidRPr="00ED757D">
              <w:rPr>
                <w:rFonts w:ascii="Times New Roman" w:eastAsia="Times New Roman" w:hAnsi="Times New Roman" w:cs="Times New Roman"/>
                <w:spacing w:val="-4"/>
                <w:sz w:val="20"/>
                <w:szCs w:val="20"/>
                <w:lang w:eastAsia="ru-RU"/>
              </w:rPr>
              <w:t>Торговые центры Поселения с числом жителей, тыс. чел.:</w:t>
            </w:r>
          </w:p>
          <w:p w:rsidR="007A3252" w:rsidRPr="00ED757D" w:rsidRDefault="007A3252" w:rsidP="009268EE">
            <w:pPr>
              <w:spacing w:after="0" w:line="240" w:lineRule="auto"/>
              <w:rPr>
                <w:rFonts w:ascii="Times New Roman" w:eastAsia="Times New Roman" w:hAnsi="Times New Roman" w:cs="Times New Roman"/>
                <w:spacing w:val="-4"/>
                <w:sz w:val="20"/>
                <w:szCs w:val="20"/>
                <w:lang w:eastAsia="ru-RU"/>
              </w:rPr>
            </w:pPr>
            <w:r w:rsidRPr="00ED757D">
              <w:rPr>
                <w:rFonts w:ascii="Times New Roman" w:eastAsia="Times New Roman" w:hAnsi="Times New Roman" w:cs="Times New Roman"/>
                <w:spacing w:val="-4"/>
                <w:sz w:val="20"/>
                <w:szCs w:val="20"/>
                <w:lang w:eastAsia="ru-RU"/>
              </w:rPr>
              <w:t>до 1 – 0,1-</w:t>
            </w:r>
            <w:smartTag w:uri="urn:schemas-microsoft-com:office:smarttags" w:element="metricconverter">
              <w:smartTagPr>
                <w:attr w:name="ProductID" w:val="0,2 га"/>
              </w:smartTagPr>
              <w:r w:rsidRPr="00ED757D">
                <w:rPr>
                  <w:rFonts w:ascii="Times New Roman" w:eastAsia="Times New Roman" w:hAnsi="Times New Roman" w:cs="Times New Roman"/>
                  <w:spacing w:val="-4"/>
                  <w:sz w:val="20"/>
                  <w:szCs w:val="20"/>
                  <w:lang w:eastAsia="ru-RU"/>
                </w:rPr>
                <w:t>0,2 га</w:t>
              </w:r>
            </w:smartTag>
            <w:r w:rsidRPr="00ED757D">
              <w:rPr>
                <w:rFonts w:ascii="Times New Roman" w:eastAsia="Times New Roman" w:hAnsi="Times New Roman" w:cs="Times New Roman"/>
                <w:spacing w:val="-4"/>
                <w:sz w:val="20"/>
                <w:szCs w:val="20"/>
                <w:lang w:eastAsia="ru-RU"/>
              </w:rPr>
              <w:t>;</w:t>
            </w:r>
          </w:p>
          <w:p w:rsidR="007A3252" w:rsidRPr="00ED757D" w:rsidRDefault="007A3252" w:rsidP="009268EE">
            <w:pPr>
              <w:spacing w:after="0" w:line="240" w:lineRule="auto"/>
              <w:rPr>
                <w:rFonts w:ascii="Times New Roman" w:eastAsia="Times New Roman" w:hAnsi="Times New Roman" w:cs="Times New Roman"/>
                <w:spacing w:val="-4"/>
                <w:sz w:val="20"/>
                <w:szCs w:val="20"/>
                <w:lang w:eastAsia="ru-RU"/>
              </w:rPr>
            </w:pPr>
            <w:r w:rsidRPr="00ED757D">
              <w:rPr>
                <w:rFonts w:ascii="Times New Roman" w:eastAsia="Times New Roman" w:hAnsi="Times New Roman" w:cs="Times New Roman"/>
                <w:spacing w:val="-4"/>
                <w:sz w:val="20"/>
                <w:szCs w:val="20"/>
                <w:lang w:eastAsia="ru-RU"/>
              </w:rPr>
              <w:t>от 1 до 3 – 0,2-</w:t>
            </w:r>
            <w:smartTag w:uri="urn:schemas-microsoft-com:office:smarttags" w:element="metricconverter">
              <w:smartTagPr>
                <w:attr w:name="ProductID" w:val="0,4 га"/>
              </w:smartTagPr>
              <w:r w:rsidRPr="00ED757D">
                <w:rPr>
                  <w:rFonts w:ascii="Times New Roman" w:eastAsia="Times New Roman" w:hAnsi="Times New Roman" w:cs="Times New Roman"/>
                  <w:spacing w:val="-4"/>
                  <w:sz w:val="20"/>
                  <w:szCs w:val="20"/>
                  <w:lang w:eastAsia="ru-RU"/>
                </w:rPr>
                <w:t>0,4 га</w:t>
              </w:r>
            </w:smartTag>
            <w:r w:rsidRPr="00ED757D">
              <w:rPr>
                <w:rFonts w:ascii="Times New Roman" w:eastAsia="Times New Roman" w:hAnsi="Times New Roman" w:cs="Times New Roman"/>
                <w:spacing w:val="-4"/>
                <w:sz w:val="20"/>
                <w:szCs w:val="20"/>
                <w:lang w:eastAsia="ru-RU"/>
              </w:rPr>
              <w:t>;</w:t>
            </w:r>
          </w:p>
          <w:p w:rsidR="007A3252" w:rsidRPr="00ED757D" w:rsidRDefault="007A3252" w:rsidP="009268EE">
            <w:pPr>
              <w:spacing w:after="0" w:line="240" w:lineRule="auto"/>
              <w:rPr>
                <w:rFonts w:ascii="Times New Roman" w:eastAsia="Times New Roman" w:hAnsi="Times New Roman" w:cs="Times New Roman"/>
                <w:spacing w:val="-4"/>
                <w:sz w:val="20"/>
                <w:szCs w:val="20"/>
                <w:lang w:eastAsia="ru-RU"/>
              </w:rPr>
            </w:pPr>
            <w:r w:rsidRPr="00ED757D">
              <w:rPr>
                <w:rFonts w:ascii="Times New Roman" w:eastAsia="Times New Roman" w:hAnsi="Times New Roman" w:cs="Times New Roman"/>
                <w:spacing w:val="-4"/>
                <w:sz w:val="20"/>
                <w:szCs w:val="20"/>
                <w:lang w:eastAsia="ru-RU"/>
              </w:rPr>
              <w:t>от 3 до 4 – 0,4-</w:t>
            </w:r>
            <w:smartTag w:uri="urn:schemas-microsoft-com:office:smarttags" w:element="metricconverter">
              <w:smartTagPr>
                <w:attr w:name="ProductID" w:val="0,6 га"/>
              </w:smartTagPr>
              <w:r w:rsidRPr="00ED757D">
                <w:rPr>
                  <w:rFonts w:ascii="Times New Roman" w:eastAsia="Times New Roman" w:hAnsi="Times New Roman" w:cs="Times New Roman"/>
                  <w:spacing w:val="-4"/>
                  <w:sz w:val="20"/>
                  <w:szCs w:val="20"/>
                  <w:lang w:eastAsia="ru-RU"/>
                </w:rPr>
                <w:t>0,6 га</w:t>
              </w:r>
            </w:smartTag>
            <w:r w:rsidRPr="00ED757D">
              <w:rPr>
                <w:rFonts w:ascii="Times New Roman" w:eastAsia="Times New Roman" w:hAnsi="Times New Roman" w:cs="Times New Roman"/>
                <w:spacing w:val="-4"/>
                <w:sz w:val="20"/>
                <w:szCs w:val="20"/>
                <w:lang w:eastAsia="ru-RU"/>
              </w:rPr>
              <w:t>;</w:t>
            </w:r>
          </w:p>
          <w:p w:rsidR="007A3252" w:rsidRPr="00ED757D" w:rsidRDefault="007A3252" w:rsidP="009268EE">
            <w:pPr>
              <w:spacing w:after="0" w:line="240" w:lineRule="auto"/>
              <w:rPr>
                <w:rFonts w:ascii="Times New Roman" w:eastAsia="Times New Roman" w:hAnsi="Times New Roman" w:cs="Times New Roman"/>
                <w:spacing w:val="-4"/>
                <w:sz w:val="20"/>
                <w:szCs w:val="20"/>
                <w:lang w:eastAsia="ru-RU"/>
              </w:rPr>
            </w:pPr>
            <w:r w:rsidRPr="00ED757D">
              <w:rPr>
                <w:rFonts w:ascii="Times New Roman" w:eastAsia="Times New Roman" w:hAnsi="Times New Roman" w:cs="Times New Roman"/>
                <w:spacing w:val="-4"/>
                <w:sz w:val="20"/>
                <w:szCs w:val="20"/>
                <w:lang w:eastAsia="ru-RU"/>
              </w:rPr>
              <w:t xml:space="preserve">Предприятия торговли, </w:t>
            </w:r>
            <w:r w:rsidRPr="00ED757D">
              <w:rPr>
                <w:rFonts w:ascii="Times New Roman" w:eastAsia="Times New Roman" w:hAnsi="Times New Roman" w:cs="Times New Roman"/>
                <w:sz w:val="20"/>
                <w:szCs w:val="20"/>
                <w:lang w:eastAsia="ru-RU"/>
              </w:rPr>
              <w:t>кв.м.</w:t>
            </w:r>
            <w:r w:rsidRPr="00ED757D">
              <w:rPr>
                <w:rFonts w:ascii="Times New Roman" w:eastAsia="Times New Roman" w:hAnsi="Times New Roman" w:cs="Times New Roman"/>
                <w:spacing w:val="-4"/>
                <w:sz w:val="20"/>
                <w:szCs w:val="20"/>
                <w:lang w:eastAsia="ru-RU"/>
              </w:rPr>
              <w:t xml:space="preserve"> торговой площади:</w:t>
            </w:r>
          </w:p>
          <w:p w:rsidR="007A3252" w:rsidRPr="00ED757D" w:rsidRDefault="007A3252" w:rsidP="009268EE">
            <w:pPr>
              <w:spacing w:after="0" w:line="240" w:lineRule="auto"/>
              <w:rPr>
                <w:rFonts w:ascii="Times New Roman" w:eastAsia="Times New Roman" w:hAnsi="Times New Roman" w:cs="Times New Roman"/>
                <w:spacing w:val="-4"/>
                <w:sz w:val="20"/>
                <w:szCs w:val="20"/>
                <w:lang w:eastAsia="ru-RU"/>
              </w:rPr>
            </w:pPr>
            <w:r w:rsidRPr="00ED757D">
              <w:rPr>
                <w:rFonts w:ascii="Times New Roman" w:eastAsia="Times New Roman" w:hAnsi="Times New Roman" w:cs="Times New Roman"/>
                <w:spacing w:val="-4"/>
                <w:sz w:val="20"/>
                <w:szCs w:val="20"/>
                <w:lang w:eastAsia="ru-RU"/>
              </w:rPr>
              <w:t xml:space="preserve">до 250 – </w:t>
            </w:r>
            <w:smartTag w:uri="urn:schemas-microsoft-com:office:smarttags" w:element="metricconverter">
              <w:smartTagPr>
                <w:attr w:name="ProductID" w:val="0,08 га"/>
              </w:smartTagPr>
              <w:r w:rsidRPr="00ED757D">
                <w:rPr>
                  <w:rFonts w:ascii="Times New Roman" w:eastAsia="Times New Roman" w:hAnsi="Times New Roman" w:cs="Times New Roman"/>
                  <w:spacing w:val="-4"/>
                  <w:sz w:val="20"/>
                  <w:szCs w:val="20"/>
                  <w:lang w:eastAsia="ru-RU"/>
                </w:rPr>
                <w:t>0,08 га</w:t>
              </w:r>
            </w:smartTag>
            <w:r w:rsidRPr="00ED757D">
              <w:rPr>
                <w:rFonts w:ascii="Times New Roman" w:eastAsia="Times New Roman" w:hAnsi="Times New Roman" w:cs="Times New Roman"/>
                <w:spacing w:val="-4"/>
                <w:sz w:val="20"/>
                <w:szCs w:val="20"/>
                <w:lang w:eastAsia="ru-RU"/>
              </w:rPr>
              <w:t xml:space="preserve"> на 100 </w:t>
            </w:r>
            <w:r w:rsidRPr="00ED757D">
              <w:rPr>
                <w:rFonts w:ascii="Times New Roman" w:eastAsia="Times New Roman" w:hAnsi="Times New Roman" w:cs="Times New Roman"/>
                <w:sz w:val="20"/>
                <w:szCs w:val="20"/>
                <w:lang w:eastAsia="ru-RU"/>
              </w:rPr>
              <w:t>кв.м. в</w:t>
            </w:r>
            <w:r w:rsidRPr="00ED757D">
              <w:rPr>
                <w:rFonts w:ascii="Times New Roman" w:eastAsia="Times New Roman" w:hAnsi="Times New Roman" w:cs="Times New Roman"/>
                <w:spacing w:val="-4"/>
                <w:sz w:val="20"/>
                <w:szCs w:val="20"/>
                <w:lang w:eastAsia="ru-RU"/>
              </w:rPr>
              <w:t xml:space="preserve"> торговой площади;</w:t>
            </w:r>
          </w:p>
          <w:p w:rsidR="007A3252" w:rsidRPr="00ED757D" w:rsidRDefault="007A3252" w:rsidP="009268EE">
            <w:pPr>
              <w:spacing w:after="0" w:line="240" w:lineRule="auto"/>
              <w:rPr>
                <w:rFonts w:ascii="Times New Roman" w:eastAsia="Times New Roman" w:hAnsi="Times New Roman" w:cs="Times New Roman"/>
                <w:spacing w:val="-4"/>
                <w:sz w:val="20"/>
                <w:szCs w:val="20"/>
                <w:lang w:eastAsia="ru-RU"/>
              </w:rPr>
            </w:pPr>
            <w:r w:rsidRPr="00ED757D">
              <w:rPr>
                <w:rFonts w:ascii="Times New Roman" w:eastAsia="Times New Roman" w:hAnsi="Times New Roman" w:cs="Times New Roman"/>
                <w:spacing w:val="-4"/>
                <w:sz w:val="20"/>
                <w:szCs w:val="20"/>
                <w:lang w:eastAsia="ru-RU"/>
              </w:rPr>
              <w:t>от 250 до 650 – 0,08-0,06 ;</w:t>
            </w:r>
          </w:p>
          <w:p w:rsidR="007A3252" w:rsidRPr="00ED757D" w:rsidRDefault="007A3252" w:rsidP="009268EE">
            <w:pPr>
              <w:spacing w:after="0" w:line="240" w:lineRule="auto"/>
              <w:rPr>
                <w:rFonts w:ascii="Times New Roman" w:eastAsia="Times New Roman" w:hAnsi="Times New Roman" w:cs="Times New Roman"/>
                <w:spacing w:val="-4"/>
                <w:sz w:val="20"/>
                <w:szCs w:val="20"/>
                <w:lang w:eastAsia="ru-RU"/>
              </w:rPr>
            </w:pPr>
            <w:r w:rsidRPr="00ED757D">
              <w:rPr>
                <w:rFonts w:ascii="Times New Roman" w:eastAsia="Times New Roman" w:hAnsi="Times New Roman" w:cs="Times New Roman"/>
                <w:spacing w:val="-4"/>
                <w:sz w:val="20"/>
                <w:szCs w:val="20"/>
                <w:lang w:eastAsia="ru-RU"/>
              </w:rPr>
              <w:t>от 650 до 1500 – 0,06-0,04;</w:t>
            </w:r>
          </w:p>
          <w:p w:rsidR="007A3252" w:rsidRPr="00ED757D" w:rsidRDefault="007A3252" w:rsidP="009268EE">
            <w:pPr>
              <w:spacing w:after="0" w:line="240" w:lineRule="auto"/>
              <w:rPr>
                <w:rFonts w:ascii="Times New Roman" w:eastAsia="Times New Roman" w:hAnsi="Times New Roman" w:cs="Times New Roman"/>
                <w:spacing w:val="-4"/>
                <w:sz w:val="20"/>
                <w:szCs w:val="20"/>
                <w:lang w:eastAsia="ru-RU"/>
              </w:rPr>
            </w:pPr>
            <w:r w:rsidRPr="00ED757D">
              <w:rPr>
                <w:rFonts w:ascii="Times New Roman" w:eastAsia="Times New Roman" w:hAnsi="Times New Roman" w:cs="Times New Roman"/>
                <w:spacing w:val="-4"/>
                <w:sz w:val="20"/>
                <w:szCs w:val="20"/>
                <w:lang w:eastAsia="ru-RU"/>
              </w:rPr>
              <w:t>от 1500 до 3500 – 0,04-</w:t>
            </w:r>
          </w:p>
          <w:p w:rsidR="007A3252" w:rsidRPr="00ED757D" w:rsidRDefault="007A3252" w:rsidP="009268EE">
            <w:pPr>
              <w:spacing w:after="0" w:line="240" w:lineRule="auto"/>
              <w:rPr>
                <w:rFonts w:ascii="Times New Roman" w:eastAsia="Times New Roman" w:hAnsi="Times New Roman" w:cs="Times New Roman"/>
                <w:spacing w:val="-4"/>
                <w:sz w:val="20"/>
                <w:szCs w:val="20"/>
                <w:lang w:eastAsia="ru-RU"/>
              </w:rPr>
            </w:pPr>
            <w:r w:rsidRPr="00ED757D">
              <w:rPr>
                <w:rFonts w:ascii="Times New Roman" w:eastAsia="Times New Roman" w:hAnsi="Times New Roman" w:cs="Times New Roman"/>
                <w:spacing w:val="-4"/>
                <w:sz w:val="20"/>
                <w:szCs w:val="20"/>
                <w:lang w:eastAsia="ru-RU"/>
              </w:rPr>
              <w:t>0,02;</w:t>
            </w:r>
          </w:p>
          <w:p w:rsidR="007A3252" w:rsidRPr="00ED757D" w:rsidRDefault="007A3252" w:rsidP="009268EE">
            <w:pPr>
              <w:spacing w:after="0" w:line="240" w:lineRule="auto"/>
              <w:rPr>
                <w:rFonts w:ascii="Times New Roman" w:eastAsia="Times New Roman" w:hAnsi="Times New Roman" w:cs="Times New Roman"/>
                <w:spacing w:val="-4"/>
                <w:sz w:val="20"/>
                <w:szCs w:val="20"/>
                <w:lang w:eastAsia="ru-RU"/>
              </w:rPr>
            </w:pPr>
            <w:r w:rsidRPr="00ED757D">
              <w:rPr>
                <w:rFonts w:ascii="Times New Roman" w:eastAsia="Times New Roman" w:hAnsi="Times New Roman" w:cs="Times New Roman"/>
                <w:spacing w:val="-4"/>
                <w:sz w:val="20"/>
                <w:szCs w:val="20"/>
                <w:lang w:eastAsia="ru-RU"/>
              </w:rPr>
              <w:t>свыше 3500 – 0,02.</w:t>
            </w:r>
          </w:p>
          <w:p w:rsidR="007A3252" w:rsidRPr="00ED757D" w:rsidRDefault="007A3252" w:rsidP="009268EE">
            <w:pPr>
              <w:spacing w:after="0" w:line="240" w:lineRule="auto"/>
              <w:ind w:right="28"/>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Для розничных рынков - 7-</w:t>
            </w:r>
            <w:smartTag w:uri="urn:schemas-microsoft-com:office:smarttags" w:element="metricconverter">
              <w:smartTagPr>
                <w:attr w:name="ProductID" w:val="14 м2"/>
              </w:smartTagPr>
              <w:r w:rsidRPr="00ED757D">
                <w:rPr>
                  <w:rFonts w:ascii="Times New Roman" w:eastAsia="Times New Roman" w:hAnsi="Times New Roman" w:cs="Times New Roman"/>
                  <w:sz w:val="20"/>
                  <w:szCs w:val="20"/>
                  <w:lang w:eastAsia="ru-RU"/>
                </w:rPr>
                <w:t>14 м</w:t>
              </w:r>
              <w:r w:rsidRPr="00ED757D">
                <w:rPr>
                  <w:rFonts w:ascii="Times New Roman" w:eastAsia="Times New Roman" w:hAnsi="Times New Roman" w:cs="Times New Roman"/>
                  <w:sz w:val="20"/>
                  <w:szCs w:val="20"/>
                  <w:vertAlign w:val="superscript"/>
                  <w:lang w:eastAsia="ru-RU"/>
                </w:rPr>
                <w:t>2</w:t>
              </w:r>
            </w:smartTag>
            <w:r w:rsidRPr="00ED757D">
              <w:rPr>
                <w:rFonts w:ascii="Times New Roman" w:eastAsia="Times New Roman" w:hAnsi="Times New Roman" w:cs="Times New Roman"/>
                <w:sz w:val="20"/>
                <w:szCs w:val="20"/>
                <w:lang w:eastAsia="ru-RU"/>
              </w:rPr>
              <w:t xml:space="preserve"> на </w:t>
            </w:r>
            <w:smartTag w:uri="urn:schemas-microsoft-com:office:smarttags" w:element="metricconverter">
              <w:smartTagPr>
                <w:attr w:name="ProductID" w:val="1 м2"/>
              </w:smartTagPr>
              <w:r w:rsidRPr="00ED757D">
                <w:rPr>
                  <w:rFonts w:ascii="Times New Roman" w:eastAsia="Times New Roman" w:hAnsi="Times New Roman" w:cs="Times New Roman"/>
                  <w:sz w:val="20"/>
                  <w:szCs w:val="20"/>
                  <w:lang w:eastAsia="ru-RU"/>
                </w:rPr>
                <w:t>1 м</w:t>
              </w:r>
              <w:r w:rsidRPr="00ED757D">
                <w:rPr>
                  <w:rFonts w:ascii="Times New Roman" w:eastAsia="Times New Roman" w:hAnsi="Times New Roman" w:cs="Times New Roman"/>
                  <w:sz w:val="20"/>
                  <w:szCs w:val="20"/>
                  <w:vertAlign w:val="superscript"/>
                  <w:lang w:eastAsia="ru-RU"/>
                </w:rPr>
                <w:t>2</w:t>
              </w:r>
            </w:smartTag>
            <w:r w:rsidRPr="00ED757D">
              <w:rPr>
                <w:rFonts w:ascii="Times New Roman" w:eastAsia="Times New Roman" w:hAnsi="Times New Roman" w:cs="Times New Roman"/>
                <w:sz w:val="20"/>
                <w:szCs w:val="20"/>
                <w:lang w:eastAsia="ru-RU"/>
              </w:rPr>
              <w:t xml:space="preserve"> торговой площади:</w:t>
            </w:r>
          </w:p>
          <w:p w:rsidR="007A3252" w:rsidRPr="00ED757D" w:rsidRDefault="007A3252" w:rsidP="009268EE">
            <w:pPr>
              <w:spacing w:after="0" w:line="240" w:lineRule="auto"/>
              <w:ind w:right="28"/>
              <w:rPr>
                <w:rFonts w:ascii="Times New Roman" w:eastAsia="Times New Roman" w:hAnsi="Times New Roman" w:cs="Times New Roman"/>
                <w:sz w:val="20"/>
                <w:szCs w:val="20"/>
                <w:lang w:eastAsia="ru-RU"/>
              </w:rPr>
            </w:pPr>
            <w:r w:rsidRPr="00ED757D">
              <w:rPr>
                <w:rFonts w:ascii="Times New Roman" w:eastAsia="Times New Roman" w:hAnsi="Times New Roman" w:cs="Times New Roman"/>
                <w:spacing w:val="-2"/>
                <w:sz w:val="20"/>
                <w:szCs w:val="20"/>
                <w:lang w:eastAsia="ru-RU"/>
              </w:rPr>
              <w:t>14 – при торг. площади</w:t>
            </w:r>
            <w:r w:rsidRPr="00ED757D">
              <w:rPr>
                <w:rFonts w:ascii="Times New Roman" w:eastAsia="Times New Roman" w:hAnsi="Times New Roman" w:cs="Times New Roman"/>
                <w:sz w:val="20"/>
                <w:szCs w:val="20"/>
                <w:lang w:eastAsia="ru-RU"/>
              </w:rPr>
              <w:t xml:space="preserve"> комплекса до </w:t>
            </w:r>
            <w:smartTag w:uri="urn:schemas-microsoft-com:office:smarttags" w:element="metricconverter">
              <w:smartTagPr>
                <w:attr w:name="ProductID" w:val="600 м2"/>
              </w:smartTagPr>
              <w:r w:rsidRPr="00ED757D">
                <w:rPr>
                  <w:rFonts w:ascii="Times New Roman" w:eastAsia="Times New Roman" w:hAnsi="Times New Roman" w:cs="Times New Roman"/>
                  <w:sz w:val="20"/>
                  <w:szCs w:val="20"/>
                  <w:lang w:eastAsia="ru-RU"/>
                </w:rPr>
                <w:t>600 м</w:t>
              </w:r>
              <w:r w:rsidRPr="00ED757D">
                <w:rPr>
                  <w:rFonts w:ascii="Times New Roman" w:eastAsia="Times New Roman" w:hAnsi="Times New Roman" w:cs="Times New Roman"/>
                  <w:sz w:val="20"/>
                  <w:szCs w:val="20"/>
                  <w:vertAlign w:val="superscript"/>
                  <w:lang w:eastAsia="ru-RU"/>
                </w:rPr>
                <w:t>2</w:t>
              </w:r>
            </w:smartTag>
            <w:r w:rsidRPr="00ED757D">
              <w:rPr>
                <w:rFonts w:ascii="Times New Roman" w:eastAsia="Times New Roman" w:hAnsi="Times New Roman" w:cs="Times New Roman"/>
                <w:sz w:val="20"/>
                <w:szCs w:val="20"/>
                <w:lang w:eastAsia="ru-RU"/>
              </w:rPr>
              <w:t>;</w:t>
            </w:r>
          </w:p>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7 - свыше </w:t>
            </w:r>
            <w:smartTag w:uri="urn:schemas-microsoft-com:office:smarttags" w:element="metricconverter">
              <w:smartTagPr>
                <w:attr w:name="ProductID" w:val="3000 м2"/>
              </w:smartTagPr>
              <w:r w:rsidRPr="00ED757D">
                <w:rPr>
                  <w:rFonts w:ascii="Times New Roman" w:eastAsia="Times New Roman" w:hAnsi="Times New Roman" w:cs="Times New Roman"/>
                  <w:sz w:val="20"/>
                  <w:szCs w:val="20"/>
                  <w:lang w:eastAsia="ru-RU"/>
                </w:rPr>
                <w:t>3000 м</w:t>
              </w:r>
              <w:r w:rsidRPr="00ED757D">
                <w:rPr>
                  <w:rFonts w:ascii="Times New Roman" w:eastAsia="Times New Roman" w:hAnsi="Times New Roman" w:cs="Times New Roman"/>
                  <w:sz w:val="20"/>
                  <w:szCs w:val="20"/>
                  <w:vertAlign w:val="superscript"/>
                  <w:lang w:eastAsia="ru-RU"/>
                </w:rPr>
                <w:t>2</w:t>
              </w:r>
            </w:smartTag>
          </w:p>
        </w:tc>
        <w:tc>
          <w:tcPr>
            <w:tcW w:w="2977" w:type="dxa"/>
            <w:vMerge w:val="restart"/>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На территории садоводческих и дачных объединений продовольственные магазины следует предусматривать из расчета 80 кв.м. торговой площади на 1000 чел.</w:t>
            </w:r>
          </w:p>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p>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p>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p>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p>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p>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p>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p>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p>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p>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p>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p>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p>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p>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p>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Для розничных рынков 1 торговое место принимается в размере 6 кв.м. торговой площади</w:t>
            </w: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в том числе:</w:t>
            </w:r>
          </w:p>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по продаже</w:t>
            </w:r>
          </w:p>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прод. товаров</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кв.м. торг. площади</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148,5</w:t>
            </w:r>
          </w:p>
        </w:tc>
        <w:tc>
          <w:tcPr>
            <w:tcW w:w="2693" w:type="dxa"/>
            <w:vMerge/>
            <w:tcBorders>
              <w:top w:val="single" w:sz="4" w:space="0" w:color="auto"/>
              <w:left w:val="single" w:sz="4" w:space="0" w:color="auto"/>
              <w:bottom w:val="single" w:sz="4" w:space="0" w:color="auto"/>
              <w:right w:val="single" w:sz="4" w:space="0" w:color="auto"/>
            </w:tcBorders>
            <w:vAlign w:val="center"/>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pacing w:val="-2"/>
                <w:sz w:val="20"/>
                <w:szCs w:val="20"/>
                <w:lang w:eastAsia="ru-RU"/>
              </w:rPr>
            </w:pPr>
            <w:r w:rsidRPr="00ED757D">
              <w:rPr>
                <w:rFonts w:ascii="Times New Roman" w:eastAsia="Times New Roman" w:hAnsi="Times New Roman" w:cs="Times New Roman"/>
                <w:spacing w:val="-2"/>
                <w:sz w:val="20"/>
                <w:szCs w:val="20"/>
                <w:lang w:eastAsia="ru-RU"/>
              </w:rPr>
              <w:t>по продаже</w:t>
            </w:r>
          </w:p>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pacing w:val="-2"/>
                <w:sz w:val="20"/>
                <w:szCs w:val="20"/>
                <w:lang w:eastAsia="ru-RU"/>
              </w:rPr>
              <w:t>непродовольственных товаров</w:t>
            </w:r>
          </w:p>
          <w:p w:rsidR="007A3252" w:rsidRPr="00ED757D" w:rsidRDefault="007A3252" w:rsidP="009268EE">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кв.м.</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торг. площади</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338,1</w:t>
            </w:r>
          </w:p>
        </w:tc>
        <w:tc>
          <w:tcPr>
            <w:tcW w:w="2693" w:type="dxa"/>
            <w:vMerge/>
            <w:tcBorders>
              <w:top w:val="single" w:sz="4" w:space="0" w:color="auto"/>
              <w:left w:val="single" w:sz="4" w:space="0" w:color="auto"/>
              <w:bottom w:val="single" w:sz="4" w:space="0" w:color="auto"/>
              <w:right w:val="single" w:sz="4" w:space="0" w:color="auto"/>
            </w:tcBorders>
            <w:vAlign w:val="center"/>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База продоволь</w:t>
            </w:r>
            <w:r w:rsidRPr="00ED757D">
              <w:rPr>
                <w:rFonts w:ascii="Times New Roman" w:eastAsia="Times New Roman" w:hAnsi="Times New Roman" w:cs="Times New Roman"/>
                <w:spacing w:val="-3"/>
                <w:sz w:val="20"/>
                <w:szCs w:val="20"/>
                <w:lang w:eastAsia="ru-RU"/>
              </w:rPr>
              <w:t xml:space="preserve">ственной и </w:t>
            </w:r>
            <w:r w:rsidRPr="00ED757D">
              <w:rPr>
                <w:rFonts w:ascii="Times New Roman" w:eastAsia="Times New Roman" w:hAnsi="Times New Roman" w:cs="Times New Roman"/>
                <w:spacing w:val="-3"/>
                <w:sz w:val="20"/>
                <w:szCs w:val="20"/>
                <w:lang w:eastAsia="ru-RU"/>
              </w:rPr>
              <w:lastRenderedPageBreak/>
              <w:t>овощ</w:t>
            </w:r>
            <w:r w:rsidRPr="00ED757D">
              <w:rPr>
                <w:rFonts w:ascii="Times New Roman" w:eastAsia="Times New Roman" w:hAnsi="Times New Roman" w:cs="Times New Roman"/>
                <w:sz w:val="20"/>
                <w:szCs w:val="20"/>
                <w:lang w:eastAsia="ru-RU"/>
              </w:rPr>
              <w:t xml:space="preserve">ной продукции с </w:t>
            </w:r>
          </w:p>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мелко-оптовой продажей</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left="-57" w:right="-57"/>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lastRenderedPageBreak/>
              <w:t xml:space="preserve">кв.м. общей </w:t>
            </w:r>
            <w:r w:rsidRPr="00ED757D">
              <w:rPr>
                <w:rFonts w:ascii="Times New Roman" w:eastAsia="Times New Roman" w:hAnsi="Times New Roman" w:cs="Times New Roman"/>
                <w:spacing w:val="-3"/>
                <w:sz w:val="20"/>
                <w:szCs w:val="20"/>
                <w:lang w:eastAsia="ru-RU"/>
              </w:rPr>
              <w:t>площади</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По заданию на проектирование</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По заданию на </w:t>
            </w:r>
          </w:p>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проектирование</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lastRenderedPageBreak/>
              <w:t xml:space="preserve">Предприятие </w:t>
            </w:r>
          </w:p>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общественного питания</w:t>
            </w:r>
          </w:p>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p>
          <w:p w:rsidR="007A3252" w:rsidRPr="00ED757D" w:rsidRDefault="007A3252" w:rsidP="009268EE">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посадочное место</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40</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firstLine="57"/>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При числе мест, га на 100 мест:</w:t>
            </w:r>
          </w:p>
          <w:p w:rsidR="007A3252" w:rsidRPr="00ED757D" w:rsidRDefault="007A3252" w:rsidP="009268EE">
            <w:pPr>
              <w:spacing w:after="0" w:line="240" w:lineRule="auto"/>
              <w:ind w:firstLine="57"/>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до 50 – 0,2-0,25;</w:t>
            </w:r>
          </w:p>
          <w:p w:rsidR="007A3252" w:rsidRPr="00ED757D" w:rsidRDefault="007A3252" w:rsidP="009268EE">
            <w:pPr>
              <w:spacing w:after="0" w:line="240" w:lineRule="auto"/>
              <w:ind w:firstLine="57"/>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от 50 до 150 – 0,15-0,2;</w:t>
            </w:r>
          </w:p>
          <w:p w:rsidR="007A3252" w:rsidRPr="00ED757D" w:rsidRDefault="007A3252" w:rsidP="009268EE">
            <w:pPr>
              <w:spacing w:after="0" w:line="240" w:lineRule="auto"/>
              <w:ind w:firstLine="57"/>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свыше 150 – 0,1</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Потребность в предприятиях общественного питания на производственных предприятиях, в учреждениях, организациях и учебных</w:t>
            </w:r>
            <w:r w:rsidRPr="00ED757D">
              <w:rPr>
                <w:rFonts w:ascii="Times New Roman" w:eastAsia="Times New Roman" w:hAnsi="Times New Roman" w:cs="Times New Roman"/>
                <w:spacing w:val="-2"/>
                <w:sz w:val="20"/>
                <w:szCs w:val="20"/>
                <w:lang w:eastAsia="ru-RU"/>
              </w:rPr>
              <w:t xml:space="preserve"> за</w:t>
            </w:r>
            <w:r w:rsidRPr="00ED757D">
              <w:rPr>
                <w:rFonts w:ascii="Times New Roman" w:eastAsia="Times New Roman" w:hAnsi="Times New Roman" w:cs="Times New Roman"/>
                <w:sz w:val="20"/>
                <w:szCs w:val="20"/>
                <w:lang w:eastAsia="ru-RU"/>
              </w:rPr>
              <w:t>ведениях рассчитывается по нормативам на 1 тыс. работающих (учащихся) в максимальную смену.</w:t>
            </w:r>
          </w:p>
          <w:p w:rsidR="007A3252" w:rsidRPr="00ED757D" w:rsidRDefault="007A3252" w:rsidP="009268EE">
            <w:pPr>
              <w:spacing w:after="0" w:line="240" w:lineRule="auto"/>
              <w:rPr>
                <w:rFonts w:ascii="Times New Roman" w:eastAsia="Times New Roman" w:hAnsi="Times New Roman" w:cs="Times New Roman"/>
                <w:spacing w:val="-2"/>
                <w:sz w:val="20"/>
                <w:szCs w:val="20"/>
                <w:lang w:eastAsia="ru-RU"/>
              </w:rPr>
            </w:pPr>
            <w:r w:rsidRPr="00ED757D">
              <w:rPr>
                <w:rFonts w:ascii="Times New Roman" w:eastAsia="Times New Roman" w:hAnsi="Times New Roman" w:cs="Times New Roman"/>
                <w:spacing w:val="-2"/>
                <w:sz w:val="20"/>
                <w:szCs w:val="20"/>
                <w:lang w:eastAsia="ru-RU"/>
              </w:rPr>
              <w:t>В производственных зонах населенных пунктов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w:t>
            </w:r>
          </w:p>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Заготовочные предприятия </w:t>
            </w:r>
            <w:r w:rsidRPr="00ED757D">
              <w:rPr>
                <w:rFonts w:ascii="Times New Roman" w:eastAsia="Times New Roman" w:hAnsi="Times New Roman" w:cs="Times New Roman"/>
                <w:spacing w:val="-2"/>
                <w:sz w:val="20"/>
                <w:szCs w:val="20"/>
                <w:lang w:eastAsia="ru-RU"/>
              </w:rPr>
              <w:t>общественного питания рас</w:t>
            </w:r>
            <w:r w:rsidRPr="00ED757D">
              <w:rPr>
                <w:rFonts w:ascii="Times New Roman" w:eastAsia="Times New Roman" w:hAnsi="Times New Roman" w:cs="Times New Roman"/>
                <w:sz w:val="20"/>
                <w:szCs w:val="20"/>
                <w:lang w:eastAsia="ru-RU"/>
              </w:rPr>
              <w:t xml:space="preserve">считываются по норме – </w:t>
            </w:r>
            <w:smartTag w:uri="urn:schemas-microsoft-com:office:smarttags" w:element="metricconverter">
              <w:smartTagPr>
                <w:attr w:name="ProductID" w:val="300 кг"/>
              </w:smartTagPr>
              <w:r w:rsidRPr="00ED757D">
                <w:rPr>
                  <w:rFonts w:ascii="Times New Roman" w:eastAsia="Times New Roman" w:hAnsi="Times New Roman" w:cs="Times New Roman"/>
                  <w:sz w:val="20"/>
                  <w:szCs w:val="20"/>
                  <w:lang w:eastAsia="ru-RU"/>
                </w:rPr>
                <w:t>300 кг</w:t>
              </w:r>
            </w:smartTag>
            <w:r w:rsidRPr="00ED757D">
              <w:rPr>
                <w:rFonts w:ascii="Times New Roman" w:eastAsia="Times New Roman" w:hAnsi="Times New Roman" w:cs="Times New Roman"/>
                <w:sz w:val="20"/>
                <w:szCs w:val="20"/>
                <w:lang w:eastAsia="ru-RU"/>
              </w:rPr>
              <w:t xml:space="preserve"> в сутки на 1 тыс. чел. </w:t>
            </w:r>
          </w:p>
        </w:tc>
      </w:tr>
      <w:tr w:rsidR="007A3252" w:rsidRPr="00ED757D" w:rsidTr="009268EE">
        <w:trPr>
          <w:trHeight w:val="156"/>
        </w:trPr>
        <w:tc>
          <w:tcPr>
            <w:tcW w:w="9923" w:type="dxa"/>
            <w:gridSpan w:val="5"/>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VI. Учреждения и предприятия бытового и коммунального обслуживания</w:t>
            </w: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Предприятия </w:t>
            </w:r>
          </w:p>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бытового </w:t>
            </w:r>
          </w:p>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обслуживания </w:t>
            </w:r>
          </w:p>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населения</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1 </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рабочее место</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4</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right="57"/>
              <w:rPr>
                <w:rFonts w:ascii="Times New Roman" w:eastAsia="Times New Roman" w:hAnsi="Times New Roman" w:cs="Times New Roman"/>
                <w:spacing w:val="-2"/>
                <w:sz w:val="20"/>
                <w:szCs w:val="20"/>
                <w:lang w:eastAsia="ru-RU"/>
              </w:rPr>
            </w:pPr>
            <w:r w:rsidRPr="00ED757D">
              <w:rPr>
                <w:rFonts w:ascii="Times New Roman" w:eastAsia="Times New Roman" w:hAnsi="Times New Roman" w:cs="Times New Roman"/>
                <w:spacing w:val="-2"/>
                <w:sz w:val="20"/>
                <w:szCs w:val="20"/>
                <w:lang w:eastAsia="ru-RU"/>
              </w:rPr>
              <w:t>на 10 рабочих мест для предприятий мощностью, рабочих мест:</w:t>
            </w:r>
          </w:p>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10-50 – 0,1-</w:t>
            </w:r>
            <w:smartTag w:uri="urn:schemas-microsoft-com:office:smarttags" w:element="metricconverter">
              <w:smartTagPr>
                <w:attr w:name="ProductID" w:val="0,2 га"/>
              </w:smartTagPr>
              <w:r w:rsidRPr="00ED757D">
                <w:rPr>
                  <w:rFonts w:ascii="Times New Roman" w:eastAsia="Times New Roman" w:hAnsi="Times New Roman" w:cs="Times New Roman"/>
                  <w:sz w:val="20"/>
                  <w:szCs w:val="20"/>
                  <w:lang w:eastAsia="ru-RU"/>
                </w:rPr>
                <w:t>0,2 га</w:t>
              </w:r>
            </w:smartTag>
            <w:r w:rsidRPr="00ED757D">
              <w:rPr>
                <w:rFonts w:ascii="Times New Roman" w:eastAsia="Times New Roman" w:hAnsi="Times New Roman" w:cs="Times New Roman"/>
                <w:sz w:val="20"/>
                <w:szCs w:val="20"/>
                <w:lang w:eastAsia="ru-RU"/>
              </w:rPr>
              <w:t>;</w:t>
            </w:r>
          </w:p>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50-150 – 0,05-</w:t>
            </w:r>
            <w:smartTag w:uri="urn:schemas-microsoft-com:office:smarttags" w:element="metricconverter">
              <w:smartTagPr>
                <w:attr w:name="ProductID" w:val="0,08 га"/>
              </w:smartTagPr>
              <w:r w:rsidRPr="00ED757D">
                <w:rPr>
                  <w:rFonts w:ascii="Times New Roman" w:eastAsia="Times New Roman" w:hAnsi="Times New Roman" w:cs="Times New Roman"/>
                  <w:sz w:val="20"/>
                  <w:szCs w:val="20"/>
                  <w:lang w:eastAsia="ru-RU"/>
                </w:rPr>
                <w:t>0,08 га</w:t>
              </w:r>
            </w:smartTag>
            <w:r w:rsidRPr="00ED757D">
              <w:rPr>
                <w:rFonts w:ascii="Times New Roman" w:eastAsia="Times New Roman" w:hAnsi="Times New Roman" w:cs="Times New Roman"/>
                <w:sz w:val="20"/>
                <w:szCs w:val="20"/>
                <w:lang w:eastAsia="ru-RU"/>
              </w:rPr>
              <w:t>;</w:t>
            </w:r>
          </w:p>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св. 150 – 0,03-</w:t>
            </w:r>
            <w:smartTag w:uri="urn:schemas-microsoft-com:office:smarttags" w:element="metricconverter">
              <w:smartTagPr>
                <w:attr w:name="ProductID" w:val="0,04 га"/>
              </w:smartTagPr>
              <w:r w:rsidRPr="00ED757D">
                <w:rPr>
                  <w:rFonts w:ascii="Times New Roman" w:eastAsia="Times New Roman" w:hAnsi="Times New Roman" w:cs="Times New Roman"/>
                  <w:sz w:val="20"/>
                  <w:szCs w:val="20"/>
                  <w:lang w:eastAsia="ru-RU"/>
                </w:rPr>
                <w:t>0,04 га</w:t>
              </w:r>
            </w:smartTag>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Возможно встроенно-пристроенное</w:t>
            </w: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Производственное предприятие   бытового обслуживания малой мощности централизованного </w:t>
            </w:r>
            <w:r w:rsidRPr="00ED757D">
              <w:rPr>
                <w:rFonts w:ascii="Times New Roman" w:eastAsia="Times New Roman" w:hAnsi="Times New Roman" w:cs="Times New Roman"/>
                <w:spacing w:val="-2"/>
                <w:sz w:val="20"/>
                <w:szCs w:val="20"/>
                <w:lang w:eastAsia="ru-RU"/>
              </w:rPr>
              <w:t>выполнения заказов</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1 </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рабочее </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место</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3</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0,5-</w:t>
            </w:r>
            <w:smartTag w:uri="urn:schemas-microsoft-com:office:smarttags" w:element="metricconverter">
              <w:smartTagPr>
                <w:attr w:name="ProductID" w:val="1,2 га"/>
              </w:smartTagPr>
              <w:r w:rsidRPr="00ED757D">
                <w:rPr>
                  <w:rFonts w:ascii="Times New Roman" w:eastAsia="Times New Roman" w:hAnsi="Times New Roman" w:cs="Times New Roman"/>
                  <w:sz w:val="20"/>
                  <w:szCs w:val="20"/>
                  <w:lang w:eastAsia="ru-RU"/>
                </w:rPr>
                <w:t>1,2 га</w:t>
              </w:r>
            </w:smartTag>
            <w:r w:rsidRPr="00ED757D">
              <w:rPr>
                <w:rFonts w:ascii="Times New Roman" w:eastAsia="Times New Roman" w:hAnsi="Times New Roman" w:cs="Times New Roman"/>
                <w:sz w:val="20"/>
                <w:szCs w:val="20"/>
                <w:lang w:eastAsia="ru-RU"/>
              </w:rPr>
              <w:t xml:space="preserve"> на объект</w:t>
            </w:r>
          </w:p>
        </w:tc>
        <w:tc>
          <w:tcPr>
            <w:tcW w:w="2977" w:type="dxa"/>
            <w:vMerge w:val="restart"/>
            <w:tcBorders>
              <w:top w:val="single" w:sz="4" w:space="0" w:color="auto"/>
              <w:left w:val="single" w:sz="4" w:space="0" w:color="auto"/>
              <w:right w:val="single" w:sz="4" w:space="0" w:color="auto"/>
            </w:tcBorders>
          </w:tcPr>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r w:rsidRPr="00ED757D">
              <w:rPr>
                <w:rFonts w:ascii="Times New Roman" w:eastAsia="Times New Roman" w:hAnsi="Times New Roman" w:cs="Times New Roman"/>
                <w:spacing w:val="-2"/>
                <w:sz w:val="20"/>
                <w:szCs w:val="20"/>
                <w:lang w:eastAsia="ru-RU"/>
              </w:rPr>
              <w:t>Располагать предприя</w:t>
            </w:r>
            <w:r w:rsidRPr="00ED757D">
              <w:rPr>
                <w:rFonts w:ascii="Times New Roman" w:eastAsia="Times New Roman" w:hAnsi="Times New Roman" w:cs="Times New Roman"/>
                <w:sz w:val="20"/>
                <w:szCs w:val="20"/>
                <w:lang w:eastAsia="ru-RU"/>
              </w:rPr>
              <w:t>тие предпочтительно в производственно-коммунальной зоне</w:t>
            </w: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Предприятие по </w:t>
            </w:r>
            <w:r w:rsidRPr="00ED757D">
              <w:rPr>
                <w:rFonts w:ascii="Times New Roman" w:eastAsia="Times New Roman" w:hAnsi="Times New Roman" w:cs="Times New Roman"/>
                <w:spacing w:val="-2"/>
                <w:sz w:val="20"/>
                <w:szCs w:val="20"/>
                <w:lang w:eastAsia="ru-RU"/>
              </w:rPr>
              <w:t>стирке белья (фаб</w:t>
            </w:r>
            <w:r w:rsidRPr="00ED757D">
              <w:rPr>
                <w:rFonts w:ascii="Times New Roman" w:eastAsia="Times New Roman" w:hAnsi="Times New Roman" w:cs="Times New Roman"/>
                <w:sz w:val="20"/>
                <w:szCs w:val="20"/>
                <w:lang w:eastAsia="ru-RU"/>
              </w:rPr>
              <w:t>рика-прачечная)</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кг/</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смену</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40</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0,5-</w:t>
            </w:r>
            <w:smartTag w:uri="urn:schemas-microsoft-com:office:smarttags" w:element="metricconverter">
              <w:smartTagPr>
                <w:attr w:name="ProductID" w:val="1,0 га"/>
              </w:smartTagPr>
              <w:r w:rsidRPr="00ED757D">
                <w:rPr>
                  <w:rFonts w:ascii="Times New Roman" w:eastAsia="Times New Roman" w:hAnsi="Times New Roman" w:cs="Times New Roman"/>
                  <w:sz w:val="20"/>
                  <w:szCs w:val="20"/>
                  <w:lang w:eastAsia="ru-RU"/>
                </w:rPr>
                <w:t>1,0 га</w:t>
              </w:r>
            </w:smartTag>
            <w:r w:rsidRPr="00ED757D">
              <w:rPr>
                <w:rFonts w:ascii="Times New Roman" w:eastAsia="Times New Roman" w:hAnsi="Times New Roman" w:cs="Times New Roman"/>
                <w:sz w:val="20"/>
                <w:szCs w:val="20"/>
                <w:lang w:eastAsia="ru-RU"/>
              </w:rPr>
              <w:t xml:space="preserve"> на объект</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tc>
        <w:tc>
          <w:tcPr>
            <w:tcW w:w="2977" w:type="dxa"/>
            <w:vMerge/>
            <w:tcBorders>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Прачечная самообслуживания, мини-прачечная</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кг/</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смену</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20</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0,1-</w:t>
            </w:r>
            <w:smartTag w:uri="urn:schemas-microsoft-com:office:smarttags" w:element="metricconverter">
              <w:smartTagPr>
                <w:attr w:name="ProductID" w:val="0,2 га"/>
              </w:smartTagPr>
              <w:r w:rsidRPr="00ED757D">
                <w:rPr>
                  <w:rFonts w:ascii="Times New Roman" w:eastAsia="Times New Roman" w:hAnsi="Times New Roman" w:cs="Times New Roman"/>
                  <w:sz w:val="20"/>
                  <w:szCs w:val="20"/>
                  <w:lang w:eastAsia="ru-RU"/>
                </w:rPr>
                <w:t>0,2 га</w:t>
              </w:r>
            </w:smartTag>
            <w:r w:rsidRPr="00ED757D">
              <w:rPr>
                <w:rFonts w:ascii="Times New Roman" w:eastAsia="Times New Roman" w:hAnsi="Times New Roman" w:cs="Times New Roman"/>
                <w:sz w:val="20"/>
                <w:szCs w:val="20"/>
                <w:lang w:eastAsia="ru-RU"/>
              </w:rPr>
              <w:t xml:space="preserve"> на объект</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w:t>
            </w: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lastRenderedPageBreak/>
              <w:t>Предприятия по химчистке</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кг/</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смену</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2,3</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0,5-</w:t>
            </w:r>
            <w:smartTag w:uri="urn:schemas-microsoft-com:office:smarttags" w:element="metricconverter">
              <w:smartTagPr>
                <w:attr w:name="ProductID" w:val="1,0 га"/>
              </w:smartTagPr>
              <w:r w:rsidRPr="00ED757D">
                <w:rPr>
                  <w:rFonts w:ascii="Times New Roman" w:eastAsia="Times New Roman" w:hAnsi="Times New Roman" w:cs="Times New Roman"/>
                  <w:sz w:val="20"/>
                  <w:szCs w:val="20"/>
                  <w:lang w:eastAsia="ru-RU"/>
                </w:rPr>
                <w:t>1,0 га</w:t>
              </w:r>
            </w:smartTag>
            <w:r w:rsidRPr="00ED757D">
              <w:rPr>
                <w:rFonts w:ascii="Times New Roman" w:eastAsia="Times New Roman" w:hAnsi="Times New Roman" w:cs="Times New Roman"/>
                <w:sz w:val="20"/>
                <w:szCs w:val="20"/>
                <w:lang w:eastAsia="ru-RU"/>
              </w:rPr>
              <w:t xml:space="preserve"> на объект</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Располагать предприятие пред</w:t>
            </w:r>
            <w:r w:rsidRPr="00ED757D">
              <w:rPr>
                <w:rFonts w:ascii="Times New Roman" w:eastAsia="Times New Roman" w:hAnsi="Times New Roman" w:cs="Times New Roman"/>
                <w:spacing w:val="-4"/>
                <w:sz w:val="20"/>
                <w:szCs w:val="20"/>
                <w:lang w:eastAsia="ru-RU"/>
              </w:rPr>
              <w:t>почтительно в производственно-</w:t>
            </w:r>
            <w:r w:rsidRPr="00ED757D">
              <w:rPr>
                <w:rFonts w:ascii="Times New Roman" w:eastAsia="Times New Roman" w:hAnsi="Times New Roman" w:cs="Times New Roman"/>
                <w:sz w:val="20"/>
                <w:szCs w:val="20"/>
                <w:lang w:eastAsia="ru-RU"/>
              </w:rPr>
              <w:t>коммунальной зоне</w:t>
            </w: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Фабрики-химчистки</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кг/</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смену</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2,3</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0,5-</w:t>
            </w:r>
            <w:smartTag w:uri="urn:schemas-microsoft-com:office:smarttags" w:element="metricconverter">
              <w:smartTagPr>
                <w:attr w:name="ProductID" w:val="10 га"/>
              </w:smartTagPr>
              <w:r w:rsidRPr="00ED757D">
                <w:rPr>
                  <w:rFonts w:ascii="Times New Roman" w:eastAsia="Times New Roman" w:hAnsi="Times New Roman" w:cs="Times New Roman"/>
                  <w:sz w:val="20"/>
                  <w:szCs w:val="20"/>
                  <w:lang w:eastAsia="ru-RU"/>
                </w:rPr>
                <w:t>10 га</w:t>
              </w:r>
            </w:smartTag>
            <w:r w:rsidRPr="00ED757D">
              <w:rPr>
                <w:rFonts w:ascii="Times New Roman" w:eastAsia="Times New Roman" w:hAnsi="Times New Roman" w:cs="Times New Roman"/>
                <w:sz w:val="20"/>
                <w:szCs w:val="20"/>
                <w:lang w:eastAsia="ru-RU"/>
              </w:rPr>
              <w:t xml:space="preserve"> на объект</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w:t>
            </w: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pacing w:val="-2"/>
                <w:sz w:val="20"/>
                <w:szCs w:val="20"/>
                <w:lang w:eastAsia="ru-RU"/>
              </w:rPr>
              <w:t>Химчистка само</w:t>
            </w:r>
            <w:r w:rsidRPr="00ED757D">
              <w:rPr>
                <w:rFonts w:ascii="Times New Roman" w:eastAsia="Times New Roman" w:hAnsi="Times New Roman" w:cs="Times New Roman"/>
                <w:sz w:val="20"/>
                <w:szCs w:val="20"/>
                <w:lang w:eastAsia="ru-RU"/>
              </w:rPr>
              <w:t>обслуживания, мини-химчистка</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кг/</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смену</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1,2</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0,1-</w:t>
            </w:r>
            <w:smartTag w:uri="urn:schemas-microsoft-com:office:smarttags" w:element="metricconverter">
              <w:smartTagPr>
                <w:attr w:name="ProductID" w:val="0,2 га"/>
              </w:smartTagPr>
              <w:r w:rsidRPr="00ED757D">
                <w:rPr>
                  <w:rFonts w:ascii="Times New Roman" w:eastAsia="Times New Roman" w:hAnsi="Times New Roman" w:cs="Times New Roman"/>
                  <w:sz w:val="20"/>
                  <w:szCs w:val="20"/>
                  <w:lang w:eastAsia="ru-RU"/>
                </w:rPr>
                <w:t>0,2 га</w:t>
              </w:r>
            </w:smartTag>
            <w:r w:rsidRPr="00ED757D">
              <w:rPr>
                <w:rFonts w:ascii="Times New Roman" w:eastAsia="Times New Roman" w:hAnsi="Times New Roman" w:cs="Times New Roman"/>
                <w:sz w:val="20"/>
                <w:szCs w:val="20"/>
                <w:lang w:eastAsia="ru-RU"/>
              </w:rPr>
              <w:t xml:space="preserve"> на объект</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w:t>
            </w: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Банно-оздоровительный комплекс</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1 </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помывочное место</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7</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0,2-</w:t>
            </w:r>
            <w:smartTag w:uri="urn:schemas-microsoft-com:office:smarttags" w:element="metricconverter">
              <w:smartTagPr>
                <w:attr w:name="ProductID" w:val="0,4 га"/>
              </w:smartTagPr>
              <w:r w:rsidRPr="00ED757D">
                <w:rPr>
                  <w:rFonts w:ascii="Times New Roman" w:eastAsia="Times New Roman" w:hAnsi="Times New Roman" w:cs="Times New Roman"/>
                  <w:sz w:val="20"/>
                  <w:szCs w:val="20"/>
                  <w:lang w:eastAsia="ru-RU"/>
                </w:rPr>
                <w:t>0,4 га</w:t>
              </w:r>
            </w:smartTag>
            <w:r w:rsidRPr="00ED757D">
              <w:rPr>
                <w:rFonts w:ascii="Times New Roman" w:eastAsia="Times New Roman" w:hAnsi="Times New Roman" w:cs="Times New Roman"/>
                <w:sz w:val="20"/>
                <w:szCs w:val="20"/>
                <w:lang w:eastAsia="ru-RU"/>
              </w:rPr>
              <w:t xml:space="preserve"> на объект</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В населенных пунктах,</w:t>
            </w:r>
            <w:r w:rsidRPr="00ED757D">
              <w:rPr>
                <w:rFonts w:ascii="Times New Roman" w:eastAsia="Times New Roman" w:hAnsi="Times New Roman" w:cs="Times New Roman"/>
                <w:spacing w:val="-2"/>
                <w:sz w:val="20"/>
                <w:szCs w:val="20"/>
                <w:lang w:eastAsia="ru-RU"/>
              </w:rPr>
              <w:t xml:space="preserve"> обеспечен</w:t>
            </w:r>
            <w:r w:rsidRPr="00ED757D">
              <w:rPr>
                <w:rFonts w:ascii="Times New Roman" w:eastAsia="Times New Roman" w:hAnsi="Times New Roman" w:cs="Times New Roman"/>
                <w:sz w:val="20"/>
                <w:szCs w:val="20"/>
                <w:lang w:eastAsia="ru-RU"/>
              </w:rPr>
              <w:t xml:space="preserve">ных благоустроенным </w:t>
            </w:r>
            <w:r w:rsidRPr="00ED757D">
              <w:rPr>
                <w:rFonts w:ascii="Times New Roman" w:eastAsia="Times New Roman" w:hAnsi="Times New Roman" w:cs="Times New Roman"/>
                <w:spacing w:val="-2"/>
                <w:sz w:val="20"/>
                <w:szCs w:val="20"/>
                <w:lang w:eastAsia="ru-RU"/>
              </w:rPr>
              <w:t>жилым фондом, нормы</w:t>
            </w:r>
            <w:r w:rsidRPr="00ED757D">
              <w:rPr>
                <w:rFonts w:ascii="Times New Roman" w:eastAsia="Times New Roman" w:hAnsi="Times New Roman" w:cs="Times New Roman"/>
                <w:sz w:val="20"/>
                <w:szCs w:val="20"/>
                <w:lang w:eastAsia="ru-RU"/>
              </w:rPr>
              <w:t xml:space="preserve"> расчета вместимости бань и банно-оздоровительных комплексов на 1 тыс. чел. Допускается уменьшать до 3 мест, а для поселений-новостроек – увеличивать до 10 мест</w:t>
            </w: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Гостиница</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место</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6,0</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При числе мест гостиницы:</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от 25 до 100 – 55;</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св. 100 до 500 – 30;</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св. 500 до 1000 – 20;</w:t>
            </w:r>
          </w:p>
          <w:p w:rsidR="007A3252" w:rsidRPr="00ED757D" w:rsidRDefault="007A3252" w:rsidP="009268EE">
            <w:pPr>
              <w:spacing w:after="0" w:line="240" w:lineRule="auto"/>
              <w:jc w:val="center"/>
              <w:rPr>
                <w:rFonts w:ascii="Times New Roman" w:eastAsia="Times New Roman" w:hAnsi="Times New Roman" w:cs="Times New Roman"/>
                <w:spacing w:val="-2"/>
                <w:sz w:val="20"/>
                <w:szCs w:val="20"/>
                <w:lang w:eastAsia="ru-RU"/>
              </w:rPr>
            </w:pPr>
            <w:r w:rsidRPr="00ED757D">
              <w:rPr>
                <w:rFonts w:ascii="Times New Roman" w:eastAsia="Times New Roman" w:hAnsi="Times New Roman" w:cs="Times New Roman"/>
                <w:sz w:val="20"/>
                <w:szCs w:val="20"/>
                <w:lang w:eastAsia="ru-RU"/>
              </w:rPr>
              <w:t>св. 1000 до 2000 - 15</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w:t>
            </w: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Пожарное депо</w:t>
            </w:r>
          </w:p>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1 </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пожарный автомобиль</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0,4</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0,5-</w:t>
            </w:r>
            <w:smartTag w:uri="urn:schemas-microsoft-com:office:smarttags" w:element="metricconverter">
              <w:smartTagPr>
                <w:attr w:name="ProductID" w:val="2,0 га"/>
              </w:smartTagPr>
              <w:r w:rsidRPr="00ED757D">
                <w:rPr>
                  <w:rFonts w:ascii="Times New Roman" w:eastAsia="Times New Roman" w:hAnsi="Times New Roman" w:cs="Times New Roman"/>
                  <w:sz w:val="20"/>
                  <w:szCs w:val="20"/>
                  <w:lang w:eastAsia="ru-RU"/>
                </w:rPr>
                <w:t>2,0 га</w:t>
              </w:r>
            </w:smartTag>
            <w:r w:rsidRPr="00ED757D">
              <w:rPr>
                <w:rFonts w:ascii="Times New Roman" w:eastAsia="Times New Roman" w:hAnsi="Times New Roman" w:cs="Times New Roman"/>
                <w:sz w:val="20"/>
                <w:szCs w:val="20"/>
                <w:lang w:eastAsia="ru-RU"/>
              </w:rPr>
              <w:t xml:space="preserve"> на объект</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Расчет по НПБ 101-95 «Нормы проектирования объектов пожарной охраны»</w:t>
            </w: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Общественный туалет</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1 </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прибор</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w:t>
            </w:r>
          </w:p>
          <w:p w:rsidR="007A3252" w:rsidRPr="00ED757D" w:rsidRDefault="007A3252" w:rsidP="009268EE">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В местах массового пребывания людей</w:t>
            </w: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Кладбище</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га</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0,24</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По заданию на</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проектирование</w:t>
            </w:r>
          </w:p>
        </w:tc>
        <w:tc>
          <w:tcPr>
            <w:tcW w:w="2977" w:type="dxa"/>
            <w:vMerge w:val="restart"/>
            <w:tcBorders>
              <w:top w:val="single" w:sz="4" w:space="0" w:color="auto"/>
              <w:left w:val="single" w:sz="4" w:space="0" w:color="auto"/>
              <w:right w:val="single" w:sz="4" w:space="0" w:color="auto"/>
            </w:tcBorders>
          </w:tcPr>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Размещается </w:t>
            </w:r>
            <w:r w:rsidRPr="00ED757D">
              <w:rPr>
                <w:rFonts w:ascii="Times New Roman" w:eastAsia="Times New Roman" w:hAnsi="Times New Roman" w:cs="Times New Roman"/>
                <w:spacing w:val="-2"/>
                <w:sz w:val="20"/>
                <w:szCs w:val="20"/>
                <w:lang w:eastAsia="ru-RU"/>
              </w:rPr>
              <w:t>в пределах поселения на территориях зон специального назначения</w:t>
            </w: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Кладбище урновых захоронений после кремации</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га</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0,02</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По заданию на</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проектирование</w:t>
            </w:r>
          </w:p>
        </w:tc>
        <w:tc>
          <w:tcPr>
            <w:tcW w:w="2977" w:type="dxa"/>
            <w:vMerge/>
            <w:tcBorders>
              <w:left w:val="single" w:sz="4" w:space="0" w:color="auto"/>
              <w:bottom w:val="single" w:sz="4" w:space="0" w:color="auto"/>
              <w:right w:val="single" w:sz="4" w:space="0" w:color="auto"/>
            </w:tcBorders>
          </w:tcPr>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Бюро похоронного обслуживания</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1 </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объект</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объект на 0,5-1 млн. жителей</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По заданию на</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проектирование</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w:t>
            </w: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Дом траурных </w:t>
            </w:r>
          </w:p>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обрядов</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1 </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объект</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объект на 0,5-1 млн. жителей</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По заданию на</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проектирование</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w:t>
            </w:r>
          </w:p>
        </w:tc>
      </w:tr>
      <w:tr w:rsidR="007A3252" w:rsidRPr="00ED757D" w:rsidTr="009268EE">
        <w:trPr>
          <w:trHeight w:val="156"/>
        </w:trPr>
        <w:tc>
          <w:tcPr>
            <w:tcW w:w="9923" w:type="dxa"/>
            <w:gridSpan w:val="5"/>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VII. Административно-деловые и хозяйственные учреждения</w:t>
            </w:r>
          </w:p>
        </w:tc>
      </w:tr>
      <w:tr w:rsidR="007A3252" w:rsidRPr="00ED757D" w:rsidTr="009268EE">
        <w:trPr>
          <w:trHeight w:val="1603"/>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left="-108" w:right="-113" w:firstLine="108"/>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Административно-управленческое учреждение</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1 </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рабочее место</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По заданию на </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проектирование</w:t>
            </w:r>
          </w:p>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При этажности здания:</w:t>
            </w:r>
          </w:p>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районных органов власти при этажности:</w:t>
            </w:r>
          </w:p>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3-5 этажей – 54-30;</w:t>
            </w:r>
          </w:p>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Сельских органов власти при этажности 2-3 этажа – 60-40</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p>
        </w:tc>
      </w:tr>
      <w:tr w:rsidR="007A3252" w:rsidRPr="00ED757D" w:rsidTr="009268EE">
        <w:trPr>
          <w:trHeight w:val="974"/>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lastRenderedPageBreak/>
              <w:t xml:space="preserve">Отделение </w:t>
            </w:r>
          </w:p>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полиции</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1 </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объект</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По заданию на </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проектирование</w:t>
            </w:r>
          </w:p>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0,3-</w:t>
            </w:r>
            <w:smartTag w:uri="urn:schemas-microsoft-com:office:smarttags" w:element="metricconverter">
              <w:smartTagPr>
                <w:attr w:name="ProductID" w:val="0,5 га"/>
              </w:smartTagPr>
              <w:r w:rsidRPr="00ED757D">
                <w:rPr>
                  <w:rFonts w:ascii="Times New Roman" w:eastAsia="Times New Roman" w:hAnsi="Times New Roman" w:cs="Times New Roman"/>
                  <w:sz w:val="20"/>
                  <w:szCs w:val="20"/>
                  <w:lang w:eastAsia="ru-RU"/>
                </w:rPr>
                <w:t>0,5 га</w:t>
              </w:r>
            </w:smartTag>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pacing w:val="-2"/>
                <w:sz w:val="20"/>
                <w:szCs w:val="20"/>
                <w:lang w:eastAsia="ru-RU"/>
              </w:rPr>
            </w:pPr>
            <w:r w:rsidRPr="00ED757D">
              <w:rPr>
                <w:rFonts w:ascii="Times New Roman" w:eastAsia="Times New Roman" w:hAnsi="Times New Roman" w:cs="Times New Roman"/>
                <w:spacing w:val="-2"/>
                <w:sz w:val="20"/>
                <w:szCs w:val="20"/>
                <w:lang w:eastAsia="ru-RU"/>
              </w:rPr>
              <w:t>В сельской местности может обслуживать комплекс сельского поселения</w:t>
            </w:r>
          </w:p>
        </w:tc>
      </w:tr>
      <w:tr w:rsidR="007A3252" w:rsidRPr="00ED757D" w:rsidTr="009268EE">
        <w:trPr>
          <w:trHeight w:val="989"/>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Опорный пункт охраны порядка</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кв.метров общей площади</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pacing w:val="-2"/>
                <w:sz w:val="20"/>
                <w:szCs w:val="20"/>
                <w:lang w:eastAsia="ru-RU"/>
              </w:rPr>
            </w:pPr>
            <w:r w:rsidRPr="00ED757D">
              <w:rPr>
                <w:rFonts w:ascii="Times New Roman" w:eastAsia="Times New Roman" w:hAnsi="Times New Roman" w:cs="Times New Roman"/>
                <w:spacing w:val="-2"/>
                <w:sz w:val="20"/>
                <w:szCs w:val="20"/>
                <w:lang w:eastAsia="ru-RU"/>
              </w:rPr>
              <w:t>По заданию на проектирование или в составе отделения полиции</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8</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Возможно встроенно-пристроенное</w:t>
            </w:r>
          </w:p>
        </w:tc>
      </w:tr>
      <w:tr w:rsidR="007A3252" w:rsidRPr="00ED757D" w:rsidTr="009268EE">
        <w:trPr>
          <w:trHeight w:val="77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Жилищно-эксплуатационные организации</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1 </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объект</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на 20 тыс. жителей</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0,3 гектара</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Возможно встроенно-пристроенное</w:t>
            </w:r>
          </w:p>
        </w:tc>
      </w:tr>
      <w:tr w:rsidR="007A3252" w:rsidRPr="00ED757D" w:rsidTr="009268EE">
        <w:trPr>
          <w:trHeight w:val="475"/>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Диспетчерский пункт</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1 </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объект</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1 на </w:t>
            </w:r>
            <w:smartTag w:uri="urn:schemas-microsoft-com:office:smarttags" w:element="metricconverter">
              <w:smartTagPr>
                <w:attr w:name="ProductID" w:val="5 км"/>
              </w:smartTagPr>
              <w:r w:rsidRPr="00ED757D">
                <w:rPr>
                  <w:rFonts w:ascii="Times New Roman" w:eastAsia="Times New Roman" w:hAnsi="Times New Roman" w:cs="Times New Roman"/>
                  <w:sz w:val="20"/>
                  <w:szCs w:val="20"/>
                  <w:lang w:eastAsia="ru-RU"/>
                </w:rPr>
                <w:t>5 км</w:t>
              </w:r>
            </w:smartTag>
            <w:r w:rsidRPr="00ED757D">
              <w:rPr>
                <w:rFonts w:ascii="Times New Roman" w:eastAsia="Times New Roman" w:hAnsi="Times New Roman" w:cs="Times New Roman"/>
                <w:sz w:val="20"/>
                <w:szCs w:val="20"/>
                <w:lang w:eastAsia="ru-RU"/>
              </w:rPr>
              <w:t xml:space="preserve"> коллекторов</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120 кв.метров на объект</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Возможно встроенно-пристроенное</w:t>
            </w:r>
          </w:p>
        </w:tc>
      </w:tr>
      <w:tr w:rsidR="007A3252" w:rsidRPr="00ED757D" w:rsidTr="009268EE">
        <w:trPr>
          <w:trHeight w:val="695"/>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Центральный </w:t>
            </w:r>
          </w:p>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диспетчерский пункт</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1 </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объект</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на 30-</w:t>
            </w:r>
            <w:smartTag w:uri="urn:schemas-microsoft-com:office:smarttags" w:element="metricconverter">
              <w:smartTagPr>
                <w:attr w:name="ProductID" w:val="35 км"/>
              </w:smartTagPr>
              <w:r w:rsidRPr="00ED757D">
                <w:rPr>
                  <w:rFonts w:ascii="Times New Roman" w:eastAsia="Times New Roman" w:hAnsi="Times New Roman" w:cs="Times New Roman"/>
                  <w:sz w:val="20"/>
                  <w:szCs w:val="20"/>
                  <w:lang w:eastAsia="ru-RU"/>
                </w:rPr>
                <w:t>35 км</w:t>
              </w:r>
            </w:smartTag>
            <w:r w:rsidRPr="00ED757D">
              <w:rPr>
                <w:rFonts w:ascii="Times New Roman" w:eastAsia="Times New Roman" w:hAnsi="Times New Roman" w:cs="Times New Roman"/>
                <w:sz w:val="20"/>
                <w:szCs w:val="20"/>
                <w:lang w:eastAsia="ru-RU"/>
              </w:rPr>
              <w:t xml:space="preserve"> коллекторов</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250 кв.метров на объект</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Возможно встроенно-пристроенное</w:t>
            </w:r>
          </w:p>
        </w:tc>
      </w:tr>
      <w:tr w:rsidR="007A3252" w:rsidRPr="00ED757D" w:rsidTr="009268EE">
        <w:trPr>
          <w:trHeight w:val="664"/>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Ремонтно-производственная база</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1 </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объект</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1 на </w:t>
            </w:r>
            <w:smartTag w:uri="urn:schemas-microsoft-com:office:smarttags" w:element="metricconverter">
              <w:smartTagPr>
                <w:attr w:name="ProductID" w:val="100 км"/>
              </w:smartTagPr>
              <w:r w:rsidRPr="00ED757D">
                <w:rPr>
                  <w:rFonts w:ascii="Times New Roman" w:eastAsia="Times New Roman" w:hAnsi="Times New Roman" w:cs="Times New Roman"/>
                  <w:sz w:val="20"/>
                  <w:szCs w:val="20"/>
                  <w:lang w:eastAsia="ru-RU"/>
                </w:rPr>
                <w:t>100 км</w:t>
              </w:r>
            </w:smartTag>
            <w:r w:rsidRPr="00ED757D">
              <w:rPr>
                <w:rFonts w:ascii="Times New Roman" w:eastAsia="Times New Roman" w:hAnsi="Times New Roman" w:cs="Times New Roman"/>
                <w:sz w:val="20"/>
                <w:szCs w:val="20"/>
                <w:lang w:eastAsia="ru-RU"/>
              </w:rPr>
              <w:t xml:space="preserve"> коллекторов</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500 кв.метров на объект</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Возможно встроенно-пристроенное</w:t>
            </w: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Диспетчерский пункт</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1 </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объект</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left="-108"/>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на 1,5-</w:t>
            </w:r>
            <w:smartTag w:uri="urn:schemas-microsoft-com:office:smarttags" w:element="metricconverter">
              <w:smartTagPr>
                <w:attr w:name="ProductID" w:val="8 км"/>
              </w:smartTagPr>
              <w:r w:rsidRPr="00ED757D">
                <w:rPr>
                  <w:rFonts w:ascii="Times New Roman" w:eastAsia="Times New Roman" w:hAnsi="Times New Roman" w:cs="Times New Roman"/>
                  <w:sz w:val="20"/>
                  <w:szCs w:val="20"/>
                  <w:lang w:eastAsia="ru-RU"/>
                </w:rPr>
                <w:t>8 км</w:t>
              </w:r>
            </w:smartTag>
            <w:r w:rsidRPr="00ED757D">
              <w:rPr>
                <w:rFonts w:ascii="Times New Roman" w:eastAsia="Times New Roman" w:hAnsi="Times New Roman" w:cs="Times New Roman"/>
                <w:sz w:val="20"/>
                <w:szCs w:val="20"/>
                <w:lang w:eastAsia="ru-RU"/>
              </w:rPr>
              <w:t xml:space="preserve"> внутриквартальных коллекторов</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100 кв.метров на объект</w:t>
            </w: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Банк, контора, </w:t>
            </w:r>
            <w:r w:rsidRPr="00ED757D">
              <w:rPr>
                <w:rFonts w:ascii="Times New Roman" w:eastAsia="Times New Roman" w:hAnsi="Times New Roman" w:cs="Times New Roman"/>
                <w:spacing w:val="-2"/>
                <w:sz w:val="20"/>
                <w:szCs w:val="20"/>
                <w:lang w:eastAsia="ru-RU"/>
              </w:rPr>
              <w:t>офис, коммерческо-</w:t>
            </w:r>
            <w:r w:rsidRPr="00ED757D">
              <w:rPr>
                <w:rFonts w:ascii="Times New Roman" w:eastAsia="Times New Roman" w:hAnsi="Times New Roman" w:cs="Times New Roman"/>
                <w:sz w:val="20"/>
                <w:szCs w:val="20"/>
                <w:lang w:eastAsia="ru-RU"/>
              </w:rPr>
              <w:t>деловой объект</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1 </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объект</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По заданию на </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проектирование</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По заданию на</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проектирование</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Банк, контора, </w:t>
            </w:r>
            <w:r w:rsidRPr="00ED757D">
              <w:rPr>
                <w:rFonts w:ascii="Times New Roman" w:eastAsia="Times New Roman" w:hAnsi="Times New Roman" w:cs="Times New Roman"/>
                <w:spacing w:val="-2"/>
                <w:sz w:val="20"/>
                <w:szCs w:val="20"/>
                <w:lang w:eastAsia="ru-RU"/>
              </w:rPr>
              <w:t>офис, коммерческо-</w:t>
            </w:r>
            <w:r w:rsidRPr="00ED757D">
              <w:rPr>
                <w:rFonts w:ascii="Times New Roman" w:eastAsia="Times New Roman" w:hAnsi="Times New Roman" w:cs="Times New Roman"/>
                <w:sz w:val="20"/>
                <w:szCs w:val="20"/>
                <w:lang w:eastAsia="ru-RU"/>
              </w:rPr>
              <w:t>деловой объект</w:t>
            </w:r>
          </w:p>
        </w:tc>
      </w:tr>
      <w:tr w:rsidR="007A3252" w:rsidRPr="00ED757D" w:rsidTr="009268EE">
        <w:trPr>
          <w:trHeight w:val="497"/>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Отделение, </w:t>
            </w:r>
          </w:p>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филиал банка</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left="-57" w:right="-57"/>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1  </w:t>
            </w:r>
          </w:p>
          <w:p w:rsidR="007A3252" w:rsidRPr="00ED757D" w:rsidRDefault="007A3252" w:rsidP="009268EE">
            <w:pPr>
              <w:spacing w:after="0" w:line="240" w:lineRule="auto"/>
              <w:ind w:left="-57" w:right="-57"/>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объект</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0,5</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0,05 гектара – при 3-операционных местах;</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Возможно встроенно-пристроенное</w:t>
            </w: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Операционная </w:t>
            </w:r>
          </w:p>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касса</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1 </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объект</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на 10-30 тыс. чел.</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0,2 гектара – при 2-операционных кассах</w:t>
            </w:r>
          </w:p>
          <w:p w:rsidR="007A3252" w:rsidRPr="00ED757D" w:rsidRDefault="007A3252" w:rsidP="009268EE">
            <w:pPr>
              <w:spacing w:after="0" w:line="240" w:lineRule="auto"/>
              <w:ind w:right="57"/>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0,5 гектара – при 7-операционных кассах</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Возможно встроенно-пристроенное</w:t>
            </w: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Отделение связи</w:t>
            </w:r>
          </w:p>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1 </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объект</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на 0,5-6,0 тыс. жителей</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Отделения связи сельского поселения, га, для обслуживаемого населения, групп:</w:t>
            </w:r>
          </w:p>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val="en-US" w:eastAsia="ru-RU"/>
              </w:rPr>
              <w:t>V</w:t>
            </w:r>
            <w:r w:rsidRPr="00ED757D">
              <w:rPr>
                <w:rFonts w:ascii="Times New Roman" w:eastAsia="Times New Roman" w:hAnsi="Times New Roman" w:cs="Times New Roman"/>
                <w:sz w:val="20"/>
                <w:szCs w:val="20"/>
                <w:lang w:eastAsia="ru-RU"/>
              </w:rPr>
              <w:t>-</w:t>
            </w:r>
            <w:r w:rsidRPr="00ED757D">
              <w:rPr>
                <w:rFonts w:ascii="Times New Roman" w:eastAsia="Times New Roman" w:hAnsi="Times New Roman" w:cs="Times New Roman"/>
                <w:sz w:val="20"/>
                <w:szCs w:val="20"/>
                <w:lang w:val="en-US" w:eastAsia="ru-RU"/>
              </w:rPr>
              <w:t>VI</w:t>
            </w:r>
            <w:r w:rsidRPr="00ED757D">
              <w:rPr>
                <w:rFonts w:ascii="Times New Roman" w:eastAsia="Times New Roman" w:hAnsi="Times New Roman" w:cs="Times New Roman"/>
                <w:sz w:val="20"/>
                <w:szCs w:val="20"/>
                <w:lang w:eastAsia="ru-RU"/>
              </w:rPr>
              <w:t xml:space="preserve"> (0,5-2 тыс. чел.) – 0,3-0,35;</w:t>
            </w:r>
          </w:p>
          <w:p w:rsidR="007A3252" w:rsidRPr="00ED757D" w:rsidRDefault="007A3252" w:rsidP="009268EE">
            <w:pPr>
              <w:spacing w:after="0" w:line="240" w:lineRule="auto"/>
              <w:rPr>
                <w:rFonts w:ascii="Times New Roman" w:eastAsia="Times New Roman" w:hAnsi="Times New Roman" w:cs="Times New Roman"/>
                <w:spacing w:val="-3"/>
                <w:sz w:val="20"/>
                <w:szCs w:val="20"/>
                <w:lang w:eastAsia="ru-RU"/>
              </w:rPr>
            </w:pPr>
            <w:r w:rsidRPr="00ED757D">
              <w:rPr>
                <w:rFonts w:ascii="Times New Roman" w:eastAsia="Times New Roman" w:hAnsi="Times New Roman" w:cs="Times New Roman"/>
                <w:sz w:val="20"/>
                <w:szCs w:val="20"/>
                <w:lang w:val="en-US" w:eastAsia="ru-RU"/>
              </w:rPr>
              <w:t>III</w:t>
            </w:r>
            <w:r w:rsidRPr="00ED757D">
              <w:rPr>
                <w:rFonts w:ascii="Times New Roman" w:eastAsia="Times New Roman" w:hAnsi="Times New Roman" w:cs="Times New Roman"/>
                <w:sz w:val="20"/>
                <w:szCs w:val="20"/>
                <w:lang w:eastAsia="ru-RU"/>
              </w:rPr>
              <w:t>-</w:t>
            </w:r>
            <w:r w:rsidRPr="00ED757D">
              <w:rPr>
                <w:rFonts w:ascii="Times New Roman" w:eastAsia="Times New Roman" w:hAnsi="Times New Roman" w:cs="Times New Roman"/>
                <w:sz w:val="20"/>
                <w:szCs w:val="20"/>
                <w:lang w:val="en-US" w:eastAsia="ru-RU"/>
              </w:rPr>
              <w:t>IV</w:t>
            </w:r>
            <w:r w:rsidRPr="00ED757D">
              <w:rPr>
                <w:rFonts w:ascii="Times New Roman" w:eastAsia="Times New Roman" w:hAnsi="Times New Roman" w:cs="Times New Roman"/>
                <w:sz w:val="20"/>
                <w:szCs w:val="20"/>
                <w:lang w:eastAsia="ru-RU"/>
              </w:rPr>
              <w:t xml:space="preserve"> (2-6 тыс. чел.) – 0,4-0,45</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pacing w:val="-2"/>
                <w:sz w:val="20"/>
                <w:szCs w:val="20"/>
                <w:lang w:eastAsia="ru-RU"/>
              </w:rPr>
            </w:pPr>
            <w:r w:rsidRPr="00ED757D">
              <w:rPr>
                <w:rFonts w:ascii="Times New Roman" w:eastAsia="Times New Roman" w:hAnsi="Times New Roman" w:cs="Times New Roman"/>
                <w:sz w:val="20"/>
                <w:szCs w:val="20"/>
                <w:lang w:eastAsia="ru-RU"/>
              </w:rPr>
              <w:t>Размещение отделений, узлов связи, почтамтов, агентств</w:t>
            </w:r>
            <w:r w:rsidRPr="00ED757D">
              <w:rPr>
                <w:rFonts w:ascii="Times New Roman" w:eastAsia="Times New Roman" w:hAnsi="Times New Roman" w:cs="Times New Roman"/>
                <w:spacing w:val="-2"/>
                <w:sz w:val="20"/>
                <w:szCs w:val="20"/>
                <w:lang w:eastAsia="ru-RU"/>
              </w:rPr>
              <w:t xml:space="preserve"> Роспечати, телеграфов, междугородных, сельских </w:t>
            </w:r>
            <w:r w:rsidRPr="00ED757D">
              <w:rPr>
                <w:rFonts w:ascii="Times New Roman" w:eastAsia="Times New Roman" w:hAnsi="Times New Roman" w:cs="Times New Roman"/>
                <w:sz w:val="20"/>
                <w:szCs w:val="20"/>
                <w:lang w:eastAsia="ru-RU"/>
              </w:rPr>
              <w:t>телефонных станций, абонентс</w:t>
            </w:r>
            <w:r w:rsidRPr="00ED757D">
              <w:rPr>
                <w:rFonts w:ascii="Times New Roman" w:eastAsia="Times New Roman" w:hAnsi="Times New Roman" w:cs="Times New Roman"/>
                <w:spacing w:val="-5"/>
                <w:sz w:val="20"/>
                <w:szCs w:val="20"/>
                <w:lang w:eastAsia="ru-RU"/>
              </w:rPr>
              <w:t>ких терминалов спут</w:t>
            </w:r>
            <w:r w:rsidRPr="00ED757D">
              <w:rPr>
                <w:rFonts w:ascii="Times New Roman" w:eastAsia="Times New Roman" w:hAnsi="Times New Roman" w:cs="Times New Roman"/>
                <w:spacing w:val="-2"/>
                <w:sz w:val="20"/>
                <w:szCs w:val="20"/>
                <w:lang w:eastAsia="ru-RU"/>
              </w:rPr>
              <w:t>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Юридическая </w:t>
            </w:r>
          </w:p>
          <w:p w:rsidR="007A3252" w:rsidRPr="00ED757D" w:rsidRDefault="007A3252" w:rsidP="009268EE">
            <w:pPr>
              <w:spacing w:after="0" w:line="240" w:lineRule="auto"/>
              <w:jc w:val="both"/>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консультация</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pacing w:val="-6"/>
                <w:sz w:val="20"/>
                <w:szCs w:val="20"/>
                <w:lang w:eastAsia="ru-RU"/>
              </w:rPr>
              <w:t>1 юрист,</w:t>
            </w:r>
            <w:r w:rsidRPr="00ED757D">
              <w:rPr>
                <w:rFonts w:ascii="Times New Roman" w:eastAsia="Times New Roman" w:hAnsi="Times New Roman" w:cs="Times New Roman"/>
                <w:sz w:val="20"/>
                <w:szCs w:val="20"/>
                <w:lang w:eastAsia="ru-RU"/>
              </w:rPr>
              <w:t xml:space="preserve"> адвокат</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1 на 10 тыс. жителей</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По заданию на</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проектирование</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Возможно встроенно-пристроенное </w:t>
            </w:r>
          </w:p>
        </w:tc>
      </w:tr>
      <w:tr w:rsidR="007A3252" w:rsidRPr="00ED757D" w:rsidTr="009268EE">
        <w:trPr>
          <w:trHeight w:val="156"/>
        </w:trPr>
        <w:tc>
          <w:tcPr>
            <w:tcW w:w="9923" w:type="dxa"/>
            <w:gridSpan w:val="5"/>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VIII. Культовые объекты</w:t>
            </w:r>
          </w:p>
        </w:tc>
      </w:tr>
      <w:tr w:rsidR="007A3252" w:rsidRPr="00ED757D" w:rsidTr="009268EE">
        <w:trPr>
          <w:trHeight w:val="156"/>
        </w:trPr>
        <w:tc>
          <w:tcPr>
            <w:tcW w:w="1418"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lastRenderedPageBreak/>
              <w:t xml:space="preserve">Культовые здания и сооружения </w:t>
            </w:r>
          </w:p>
        </w:tc>
        <w:tc>
          <w:tcPr>
            <w:tcW w:w="992"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объект</w:t>
            </w:r>
          </w:p>
        </w:tc>
        <w:tc>
          <w:tcPr>
            <w:tcW w:w="184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 xml:space="preserve">По заданию на </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проектирование</w:t>
            </w:r>
          </w:p>
        </w:tc>
        <w:tc>
          <w:tcPr>
            <w:tcW w:w="2693"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По заданию на</w:t>
            </w:r>
          </w:p>
          <w:p w:rsidR="007A3252" w:rsidRPr="00ED757D" w:rsidRDefault="007A3252" w:rsidP="009268EE">
            <w:pPr>
              <w:spacing w:after="0" w:line="240" w:lineRule="auto"/>
              <w:jc w:val="center"/>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проектирование</w:t>
            </w:r>
          </w:p>
        </w:tc>
        <w:tc>
          <w:tcPr>
            <w:tcW w:w="2977" w:type="dxa"/>
            <w:tcBorders>
              <w:top w:val="single" w:sz="4" w:space="0" w:color="auto"/>
              <w:left w:val="single" w:sz="4" w:space="0" w:color="auto"/>
              <w:bottom w:val="single" w:sz="4" w:space="0" w:color="auto"/>
              <w:right w:val="single" w:sz="4" w:space="0" w:color="auto"/>
            </w:tcBorders>
          </w:tcPr>
          <w:p w:rsidR="007A3252" w:rsidRPr="00ED757D" w:rsidRDefault="007A3252" w:rsidP="009268EE">
            <w:pPr>
              <w:spacing w:after="0" w:line="240" w:lineRule="auto"/>
              <w:rPr>
                <w:rFonts w:ascii="Times New Roman" w:eastAsia="Times New Roman" w:hAnsi="Times New Roman" w:cs="Times New Roman"/>
                <w:sz w:val="20"/>
                <w:szCs w:val="20"/>
                <w:lang w:eastAsia="ru-RU"/>
              </w:rPr>
            </w:pPr>
            <w:r w:rsidRPr="00ED757D">
              <w:rPr>
                <w:rFonts w:ascii="Times New Roman" w:eastAsia="Times New Roman" w:hAnsi="Times New Roman" w:cs="Times New Roman"/>
                <w:sz w:val="20"/>
                <w:szCs w:val="20"/>
                <w:lang w:eastAsia="ru-RU"/>
              </w:rPr>
              <w:t>-</w:t>
            </w:r>
          </w:p>
        </w:tc>
      </w:tr>
    </w:tbl>
    <w:p w:rsidR="007A3252" w:rsidRPr="00ED757D" w:rsidRDefault="007A3252" w:rsidP="007A3252">
      <w:pPr>
        <w:spacing w:after="0" w:line="240" w:lineRule="auto"/>
        <w:ind w:left="709"/>
        <w:contextualSpacing/>
        <w:rPr>
          <w:rFonts w:ascii="Times New Roman" w:eastAsia="Times New Roman" w:hAnsi="Times New Roman" w:cs="Times New Roman"/>
          <w:b/>
          <w:sz w:val="24"/>
          <w:szCs w:val="28"/>
          <w:lang w:eastAsia="ru-RU"/>
        </w:rPr>
      </w:pPr>
    </w:p>
    <w:p w:rsidR="007B2EA0" w:rsidRPr="00ED757D" w:rsidRDefault="007B2EA0" w:rsidP="007B2EA0">
      <w:pPr>
        <w:spacing w:after="0" w:line="240" w:lineRule="auto"/>
        <w:ind w:left="709"/>
        <w:contextualSpacing/>
        <w:jc w:val="center"/>
        <w:rPr>
          <w:rFonts w:ascii="Times New Roman" w:hAnsi="Times New Roman" w:cs="Times New Roman"/>
          <w:b/>
          <w:sz w:val="24"/>
          <w:szCs w:val="24"/>
        </w:rPr>
      </w:pPr>
      <w:r w:rsidRPr="00ED757D">
        <w:rPr>
          <w:rFonts w:ascii="Times New Roman" w:eastAsia="Times New Roman" w:hAnsi="Times New Roman" w:cs="Times New Roman"/>
          <w:b/>
          <w:sz w:val="24"/>
          <w:szCs w:val="28"/>
          <w:lang w:eastAsia="ru-RU"/>
        </w:rPr>
        <w:t>1.5.9. Расчетные показатели</w:t>
      </w:r>
      <w:r w:rsidRPr="00ED757D">
        <w:rPr>
          <w:rFonts w:ascii="Times New Roman" w:hAnsi="Times New Roman" w:cs="Times New Roman"/>
          <w:b/>
          <w:sz w:val="24"/>
          <w:szCs w:val="24"/>
        </w:rPr>
        <w:t xml:space="preserve"> минимально допустимой площади озелененных территорий общего пользования в границах поселения</w:t>
      </w:r>
    </w:p>
    <w:p w:rsidR="007B2EA0" w:rsidRPr="00ED757D" w:rsidRDefault="007B29A2" w:rsidP="007B2EA0">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Таблица 19</w:t>
      </w:r>
    </w:p>
    <w:tbl>
      <w:tblPr>
        <w:tblpPr w:leftFromText="180" w:rightFromText="180" w:bottomFromText="160" w:vertAnchor="text" w:tblpX="99" w:tblpY="1"/>
        <w:tblOverlap w:val="neve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8"/>
        <w:gridCol w:w="2976"/>
        <w:gridCol w:w="3401"/>
        <w:gridCol w:w="1130"/>
      </w:tblGrid>
      <w:tr w:rsidR="00D513A0" w:rsidRPr="00ED757D" w:rsidTr="00D513A0">
        <w:trPr>
          <w:trHeight w:val="828"/>
        </w:trPr>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D513A0" w:rsidRPr="00ED757D" w:rsidRDefault="00D513A0">
            <w:pPr>
              <w:spacing w:after="0" w:line="240" w:lineRule="auto"/>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Территории общего пользования рекреационного назначения (парки, лесопарки, скверы, бульвары и др)</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D513A0" w:rsidRPr="00ED757D" w:rsidRDefault="00D513A0">
            <w:pPr>
              <w:spacing w:after="0" w:line="240" w:lineRule="auto"/>
              <w:ind w:left="34" w:hanging="34"/>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 xml:space="preserve">площадь общегородских озелененных территорий общего пользования[3], кв.м/человек </w:t>
            </w:r>
          </w:p>
        </w:tc>
        <w:tc>
          <w:tcPr>
            <w:tcW w:w="3402" w:type="dxa"/>
            <w:tcBorders>
              <w:top w:val="single" w:sz="4" w:space="0" w:color="auto"/>
              <w:left w:val="single" w:sz="4" w:space="0" w:color="auto"/>
              <w:bottom w:val="single" w:sz="4" w:space="0" w:color="auto"/>
              <w:right w:val="single" w:sz="4" w:space="0" w:color="auto"/>
            </w:tcBorders>
            <w:vAlign w:val="center"/>
            <w:hideMark/>
          </w:tcPr>
          <w:p w:rsidR="00D513A0" w:rsidRPr="00ED757D" w:rsidRDefault="00D513A0">
            <w:pPr>
              <w:spacing w:after="0" w:line="240" w:lineRule="auto"/>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Малый город</w:t>
            </w:r>
          </w:p>
          <w:p w:rsidR="00D513A0" w:rsidRPr="00ED757D" w:rsidRDefault="00D513A0">
            <w:pPr>
              <w:spacing w:after="0" w:line="240" w:lineRule="auto"/>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 xml:space="preserve">(с численностью населения </w:t>
            </w:r>
            <w:r w:rsidRPr="00ED757D">
              <w:rPr>
                <w:rFonts w:ascii="Times New Roman" w:eastAsia="Times New Roman" w:hAnsi="Times New Roman" w:cs="Times New Roman"/>
                <w:sz w:val="24"/>
                <w:szCs w:val="24"/>
                <w:lang w:eastAsia="ru-RU"/>
              </w:rPr>
              <w:br/>
              <w:t>до 20 тыс. чел.)</w:t>
            </w:r>
          </w:p>
        </w:tc>
        <w:tc>
          <w:tcPr>
            <w:tcW w:w="1130" w:type="dxa"/>
            <w:tcBorders>
              <w:top w:val="single" w:sz="4" w:space="0" w:color="auto"/>
              <w:left w:val="single" w:sz="4" w:space="0" w:color="auto"/>
              <w:bottom w:val="single" w:sz="4" w:space="0" w:color="auto"/>
              <w:right w:val="single" w:sz="4" w:space="0" w:color="auto"/>
            </w:tcBorders>
            <w:vAlign w:val="center"/>
            <w:hideMark/>
          </w:tcPr>
          <w:p w:rsidR="00D513A0" w:rsidRPr="00ED757D" w:rsidRDefault="00D513A0">
            <w:pPr>
              <w:spacing w:after="0" w:line="240" w:lineRule="auto"/>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10</w:t>
            </w:r>
          </w:p>
        </w:tc>
      </w:tr>
      <w:tr w:rsidR="00D513A0" w:rsidRPr="00ED757D" w:rsidTr="00D513A0">
        <w:trPr>
          <w:trHeight w:val="480"/>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D513A0" w:rsidRPr="00ED757D" w:rsidRDefault="00D513A0">
            <w:pPr>
              <w:spacing w:after="0" w:line="256" w:lineRule="auto"/>
              <w:rPr>
                <w:rFonts w:ascii="Times New Roman" w:eastAsia="Times New Roman" w:hAnsi="Times New Roman" w:cs="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513A0" w:rsidRPr="00ED757D" w:rsidRDefault="00D513A0">
            <w:pPr>
              <w:spacing w:after="0" w:line="256"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513A0" w:rsidRPr="00ED757D" w:rsidRDefault="00D513A0">
            <w:pPr>
              <w:spacing w:after="0" w:line="240" w:lineRule="auto"/>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Сельский населенный пункт</w:t>
            </w:r>
          </w:p>
        </w:tc>
        <w:tc>
          <w:tcPr>
            <w:tcW w:w="1130" w:type="dxa"/>
            <w:tcBorders>
              <w:top w:val="single" w:sz="4" w:space="0" w:color="auto"/>
              <w:left w:val="single" w:sz="4" w:space="0" w:color="auto"/>
              <w:bottom w:val="single" w:sz="4" w:space="0" w:color="auto"/>
              <w:right w:val="single" w:sz="4" w:space="0" w:color="auto"/>
            </w:tcBorders>
            <w:vAlign w:val="center"/>
            <w:hideMark/>
          </w:tcPr>
          <w:p w:rsidR="00D513A0" w:rsidRPr="00ED757D" w:rsidRDefault="00D513A0">
            <w:pPr>
              <w:spacing w:after="0" w:line="240" w:lineRule="auto"/>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12</w:t>
            </w:r>
          </w:p>
        </w:tc>
      </w:tr>
      <w:tr w:rsidR="00D513A0" w:rsidRPr="00ED757D" w:rsidTr="00D513A0">
        <w:trPr>
          <w:trHeight w:val="1186"/>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D513A0" w:rsidRPr="00ED757D" w:rsidRDefault="00D513A0">
            <w:pPr>
              <w:spacing w:after="0" w:line="256" w:lineRule="auto"/>
              <w:rPr>
                <w:rFonts w:ascii="Times New Roman" w:eastAsia="Times New Roman" w:hAnsi="Times New Roman" w:cs="Times New Roman"/>
                <w:sz w:val="24"/>
                <w:szCs w:val="24"/>
                <w:lang w:eastAsia="ru-RU"/>
              </w:rPr>
            </w:pP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D513A0" w:rsidRPr="00ED757D" w:rsidRDefault="00D513A0">
            <w:pPr>
              <w:spacing w:after="0" w:line="240" w:lineRule="auto"/>
              <w:ind w:left="34"/>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площадь озелененных территорий общего пользования жилых районов, кв.м/человек</w:t>
            </w:r>
          </w:p>
        </w:tc>
        <w:tc>
          <w:tcPr>
            <w:tcW w:w="3402" w:type="dxa"/>
            <w:tcBorders>
              <w:top w:val="single" w:sz="4" w:space="0" w:color="auto"/>
              <w:left w:val="single" w:sz="4" w:space="0" w:color="auto"/>
              <w:bottom w:val="single" w:sz="4" w:space="0" w:color="auto"/>
              <w:right w:val="single" w:sz="4" w:space="0" w:color="auto"/>
            </w:tcBorders>
            <w:vAlign w:val="center"/>
            <w:hideMark/>
          </w:tcPr>
          <w:p w:rsidR="00D513A0" w:rsidRPr="00ED757D" w:rsidRDefault="00D513A0">
            <w:pPr>
              <w:spacing w:after="0" w:line="240" w:lineRule="auto"/>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Малый город</w:t>
            </w:r>
          </w:p>
          <w:p w:rsidR="00D513A0" w:rsidRPr="00ED757D" w:rsidRDefault="00D513A0">
            <w:pPr>
              <w:spacing w:after="0" w:line="240" w:lineRule="auto"/>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 xml:space="preserve">(с численностью населения </w:t>
            </w:r>
            <w:r w:rsidRPr="00ED757D">
              <w:rPr>
                <w:rFonts w:ascii="Times New Roman" w:eastAsia="Times New Roman" w:hAnsi="Times New Roman" w:cs="Times New Roman"/>
                <w:sz w:val="24"/>
                <w:szCs w:val="24"/>
                <w:lang w:eastAsia="ru-RU"/>
              </w:rPr>
              <w:br/>
              <w:t>до 20 тыс. чел.)</w:t>
            </w:r>
          </w:p>
        </w:tc>
        <w:tc>
          <w:tcPr>
            <w:tcW w:w="1130" w:type="dxa"/>
            <w:vMerge w:val="restart"/>
            <w:tcBorders>
              <w:top w:val="single" w:sz="4" w:space="0" w:color="auto"/>
              <w:left w:val="single" w:sz="4" w:space="0" w:color="auto"/>
              <w:bottom w:val="single" w:sz="4" w:space="0" w:color="auto"/>
              <w:right w:val="single" w:sz="4" w:space="0" w:color="auto"/>
            </w:tcBorders>
            <w:vAlign w:val="center"/>
            <w:hideMark/>
          </w:tcPr>
          <w:p w:rsidR="00D513A0" w:rsidRPr="00ED757D" w:rsidRDefault="00D513A0">
            <w:pPr>
              <w:spacing w:after="0" w:line="240" w:lineRule="auto"/>
              <w:ind w:left="34" w:right="34"/>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Не нормируется</w:t>
            </w:r>
          </w:p>
        </w:tc>
      </w:tr>
      <w:tr w:rsidR="00D513A0" w:rsidRPr="00ED757D" w:rsidTr="00D513A0">
        <w:trPr>
          <w:trHeight w:val="294"/>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D513A0" w:rsidRPr="00ED757D" w:rsidRDefault="00D513A0">
            <w:pPr>
              <w:spacing w:after="0" w:line="256" w:lineRule="auto"/>
              <w:rPr>
                <w:rFonts w:ascii="Times New Roman" w:eastAsia="Times New Roman" w:hAnsi="Times New Roman" w:cs="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513A0" w:rsidRPr="00ED757D" w:rsidRDefault="00D513A0">
            <w:pPr>
              <w:spacing w:after="0" w:line="256"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513A0" w:rsidRPr="00ED757D" w:rsidRDefault="00D513A0">
            <w:pPr>
              <w:spacing w:after="0" w:line="240" w:lineRule="auto"/>
              <w:jc w:val="center"/>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Сельский населенный пункт</w:t>
            </w: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D513A0" w:rsidRPr="00ED757D" w:rsidRDefault="00D513A0">
            <w:pPr>
              <w:spacing w:after="0" w:line="256" w:lineRule="auto"/>
              <w:rPr>
                <w:rFonts w:ascii="Times New Roman" w:eastAsia="Times New Roman" w:hAnsi="Times New Roman" w:cs="Times New Roman"/>
                <w:sz w:val="24"/>
                <w:szCs w:val="24"/>
                <w:lang w:eastAsia="ru-RU"/>
              </w:rPr>
            </w:pPr>
          </w:p>
        </w:tc>
      </w:tr>
    </w:tbl>
    <w:p w:rsidR="007A3252" w:rsidRPr="00ED757D" w:rsidRDefault="007A3252" w:rsidP="007A3252">
      <w:pPr>
        <w:spacing w:after="0" w:line="240" w:lineRule="auto"/>
        <w:contextualSpacing/>
        <w:jc w:val="center"/>
        <w:rPr>
          <w:rFonts w:ascii="Times New Roman" w:eastAsia="Times New Roman" w:hAnsi="Times New Roman" w:cs="Times New Roman"/>
          <w:b/>
          <w:sz w:val="24"/>
          <w:szCs w:val="28"/>
          <w:lang w:eastAsia="ru-RU"/>
        </w:rPr>
      </w:pPr>
      <w:r w:rsidRPr="00ED757D">
        <w:rPr>
          <w:rFonts w:ascii="Times New Roman" w:eastAsia="Times New Roman" w:hAnsi="Times New Roman" w:cs="Times New Roman"/>
          <w:b/>
          <w:sz w:val="24"/>
          <w:szCs w:val="28"/>
          <w:lang w:eastAsia="ru-RU"/>
        </w:rPr>
        <w:t>2. Материалы по обоснованию расчетных показателей, содержащихся в основной части настоящих нормативов градостроительного проектирования</w:t>
      </w:r>
    </w:p>
    <w:p w:rsidR="007A3252" w:rsidRPr="00ED757D" w:rsidRDefault="007A3252" w:rsidP="007A3252">
      <w:pPr>
        <w:spacing w:after="0" w:line="240" w:lineRule="auto"/>
        <w:ind w:firstLine="709"/>
        <w:contextualSpacing/>
        <w:jc w:val="center"/>
        <w:rPr>
          <w:rFonts w:ascii="Times New Roman" w:eastAsia="Times New Roman" w:hAnsi="Times New Roman" w:cs="Times New Roman"/>
          <w:b/>
          <w:sz w:val="24"/>
          <w:szCs w:val="28"/>
          <w:lang w:eastAsia="ru-RU"/>
        </w:rPr>
      </w:pPr>
    </w:p>
    <w:p w:rsidR="007A3252" w:rsidRPr="00ED757D" w:rsidRDefault="007A3252" w:rsidP="007A3252">
      <w:pPr>
        <w:spacing w:after="0" w:line="240" w:lineRule="auto"/>
        <w:ind w:firstLine="709"/>
        <w:contextualSpacing/>
        <w:jc w:val="center"/>
        <w:rPr>
          <w:rFonts w:ascii="Times New Roman" w:eastAsia="Times New Roman" w:hAnsi="Times New Roman" w:cs="Times New Roman"/>
          <w:b/>
          <w:sz w:val="24"/>
          <w:szCs w:val="24"/>
          <w:lang w:eastAsia="ru-RU"/>
        </w:rPr>
      </w:pPr>
      <w:r w:rsidRPr="00ED757D">
        <w:rPr>
          <w:rFonts w:ascii="Times New Roman" w:eastAsia="Times New Roman" w:hAnsi="Times New Roman" w:cs="Times New Roman"/>
          <w:b/>
          <w:sz w:val="24"/>
          <w:szCs w:val="28"/>
          <w:lang w:eastAsia="ru-RU"/>
        </w:rPr>
        <w:t xml:space="preserve">2.1 Обоснование </w:t>
      </w:r>
      <w:r w:rsidRPr="00ED757D">
        <w:rPr>
          <w:rFonts w:ascii="Times New Roman" w:eastAsia="Times New Roman" w:hAnsi="Times New Roman" w:cs="Times New Roman"/>
          <w:b/>
          <w:sz w:val="24"/>
          <w:szCs w:val="24"/>
          <w:lang w:eastAsia="ru-RU"/>
        </w:rPr>
        <w:t>расчетных показателей по объектам, относящимся к областям электро-, газо-, тепло-, водоснабжения и водоотведения населения</w:t>
      </w:r>
    </w:p>
    <w:p w:rsidR="007A3252" w:rsidRPr="00ED757D" w:rsidRDefault="007A3252" w:rsidP="007A3252">
      <w:pPr>
        <w:spacing w:after="0" w:line="240" w:lineRule="auto"/>
        <w:ind w:firstLine="709"/>
        <w:contextualSpacing/>
        <w:jc w:val="center"/>
        <w:rPr>
          <w:rFonts w:ascii="Times New Roman" w:eastAsia="Times New Roman" w:hAnsi="Times New Roman" w:cs="Times New Roman"/>
          <w:b/>
          <w:sz w:val="24"/>
          <w:szCs w:val="24"/>
          <w:lang w:eastAsia="ru-RU"/>
        </w:rPr>
      </w:pPr>
    </w:p>
    <w:p w:rsidR="007A3252" w:rsidRPr="00ED757D" w:rsidRDefault="007A3252" w:rsidP="007A3252">
      <w:pPr>
        <w:spacing w:after="0" w:line="240" w:lineRule="auto"/>
        <w:ind w:firstLine="709"/>
        <w:contextualSpacing/>
        <w:jc w:val="center"/>
        <w:rPr>
          <w:rFonts w:ascii="Times New Roman" w:eastAsia="Times New Roman" w:hAnsi="Times New Roman" w:cs="Times New Roman"/>
          <w:b/>
          <w:sz w:val="24"/>
          <w:szCs w:val="24"/>
          <w:lang w:eastAsia="ru-RU"/>
        </w:rPr>
      </w:pPr>
      <w:r w:rsidRPr="00ED757D">
        <w:rPr>
          <w:rFonts w:ascii="Times New Roman" w:eastAsia="Times New Roman" w:hAnsi="Times New Roman" w:cs="Times New Roman"/>
          <w:b/>
          <w:sz w:val="24"/>
          <w:szCs w:val="28"/>
          <w:lang w:eastAsia="ru-RU"/>
        </w:rPr>
        <w:t xml:space="preserve">2.1.1 Обоснование </w:t>
      </w:r>
      <w:r w:rsidRPr="00ED757D">
        <w:rPr>
          <w:rFonts w:ascii="Times New Roman" w:eastAsia="Times New Roman" w:hAnsi="Times New Roman" w:cs="Times New Roman"/>
          <w:b/>
          <w:sz w:val="24"/>
          <w:szCs w:val="24"/>
          <w:lang w:eastAsia="ru-RU"/>
        </w:rPr>
        <w:t>расчетных показателей объектов, относящихся к области электроснабжения</w:t>
      </w:r>
    </w:p>
    <w:p w:rsidR="007A3252" w:rsidRPr="00ED757D" w:rsidRDefault="007A3252" w:rsidP="007A3252">
      <w:pPr>
        <w:widowControl w:val="0"/>
        <w:spacing w:after="0" w:line="240" w:lineRule="auto"/>
        <w:ind w:firstLine="709"/>
        <w:jc w:val="both"/>
        <w:rPr>
          <w:rFonts w:ascii="Times New Roman" w:eastAsia="Times New Roman" w:hAnsi="Times New Roman" w:cs="Times New Roman"/>
          <w:sz w:val="24"/>
          <w:szCs w:val="24"/>
        </w:rPr>
      </w:pPr>
    </w:p>
    <w:p w:rsidR="007A3252" w:rsidRPr="00ED757D" w:rsidRDefault="007A3252" w:rsidP="007A3252">
      <w:pPr>
        <w:widowControl w:val="0"/>
        <w:spacing w:after="0" w:line="240" w:lineRule="auto"/>
        <w:ind w:firstLine="709"/>
        <w:jc w:val="both"/>
        <w:rPr>
          <w:rFonts w:ascii="Times New Roman" w:eastAsia="Times New Roman" w:hAnsi="Times New Roman" w:cs="Times New Roman"/>
          <w:sz w:val="24"/>
          <w:szCs w:val="24"/>
        </w:rPr>
      </w:pPr>
      <w:r w:rsidRPr="00ED757D">
        <w:rPr>
          <w:rFonts w:ascii="Times New Roman" w:eastAsia="Times New Roman" w:hAnsi="Times New Roman" w:cs="Times New Roman"/>
          <w:sz w:val="24"/>
          <w:szCs w:val="24"/>
        </w:rPr>
        <w:t>Расчетные показатели:</w:t>
      </w:r>
    </w:p>
    <w:p w:rsidR="007A3252" w:rsidRPr="00ED757D" w:rsidRDefault="007A3252" w:rsidP="007A3252">
      <w:pPr>
        <w:widowControl w:val="0"/>
        <w:spacing w:after="0" w:line="240" w:lineRule="auto"/>
        <w:ind w:firstLine="709"/>
        <w:jc w:val="both"/>
        <w:rPr>
          <w:rFonts w:ascii="Times New Roman" w:eastAsia="Times New Roman" w:hAnsi="Times New Roman" w:cs="Times New Roman"/>
          <w:sz w:val="24"/>
          <w:szCs w:val="24"/>
        </w:rPr>
      </w:pPr>
      <w:r w:rsidRPr="00ED757D">
        <w:rPr>
          <w:rFonts w:ascii="Times New Roman" w:eastAsia="Times New Roman" w:hAnsi="Times New Roman" w:cs="Times New Roman"/>
          <w:sz w:val="24"/>
          <w:szCs w:val="24"/>
        </w:rPr>
        <w:t xml:space="preserve">- по электропотреблению кВт чел /год на 1 чел. приняты на уровне </w:t>
      </w:r>
      <w:r w:rsidRPr="00ED757D">
        <w:rPr>
          <w:rFonts w:ascii="Times New Roman" w:eastAsia="Impact" w:hAnsi="Times New Roman" w:cs="Times New Roman"/>
          <w:bCs/>
          <w:sz w:val="24"/>
          <w:szCs w:val="24"/>
          <w:shd w:val="clear" w:color="auto" w:fill="FFFFFF"/>
          <w:lang w:eastAsia="ru-RU" w:bidi="ru-RU"/>
        </w:rPr>
        <w:t xml:space="preserve">рекомендованных </w:t>
      </w:r>
      <w:r w:rsidRPr="00ED757D">
        <w:rPr>
          <w:rFonts w:ascii="Times New Roman" w:eastAsia="Times New Roman" w:hAnsi="Times New Roman" w:cs="Times New Roman"/>
          <w:bCs/>
          <w:sz w:val="24"/>
          <w:szCs w:val="24"/>
          <w:shd w:val="clear" w:color="auto" w:fill="FFFFFF"/>
          <w:lang w:eastAsia="ru-RU" w:bidi="ru-RU"/>
        </w:rPr>
        <w:t xml:space="preserve">приложением Л </w:t>
      </w:r>
      <w:r w:rsidRPr="00ED757D">
        <w:rPr>
          <w:rFonts w:ascii="Times New Roman" w:eastAsia="Impact" w:hAnsi="Times New Roman" w:cs="Times New Roman"/>
          <w:bCs/>
          <w:sz w:val="24"/>
          <w:szCs w:val="24"/>
          <w:shd w:val="clear" w:color="auto" w:fill="FFFFFF"/>
          <w:lang w:eastAsia="ru-RU" w:bidi="ru-RU"/>
        </w:rPr>
        <w:t>свода правил СП 42.13330.2011</w:t>
      </w:r>
      <w:r w:rsidRPr="00ED757D">
        <w:rPr>
          <w:rFonts w:ascii="Times New Roman" w:eastAsia="Impact" w:hAnsi="Times New Roman" w:cs="Times New Roman"/>
          <w:b/>
          <w:bCs/>
          <w:sz w:val="24"/>
          <w:szCs w:val="24"/>
          <w:shd w:val="clear" w:color="auto" w:fill="FFFFFF"/>
          <w:lang w:eastAsia="ru-RU" w:bidi="ru-RU"/>
        </w:rPr>
        <w:t xml:space="preserve"> </w:t>
      </w:r>
      <w:r w:rsidRPr="00ED757D">
        <w:rPr>
          <w:rFonts w:ascii="Times New Roman" w:eastAsia="Times New Roman" w:hAnsi="Times New Roman" w:cs="Times New Roman"/>
          <w:sz w:val="24"/>
          <w:szCs w:val="24"/>
        </w:rPr>
        <w:t>«Свод правил. Градостроительство. Планировка и застройка городских и сельских поселений. Актуализированная редакция СНиП 2.07.01-89*», утвержденным Приказом Минстроя РФ от 30.12.2016 г. № 1034/пр;</w:t>
      </w:r>
    </w:p>
    <w:p w:rsidR="007A3252" w:rsidRPr="00ED757D" w:rsidRDefault="007A3252" w:rsidP="007A3252">
      <w:pPr>
        <w:widowControl w:val="0"/>
        <w:spacing w:after="0" w:line="240" w:lineRule="auto"/>
        <w:ind w:firstLine="709"/>
        <w:jc w:val="both"/>
        <w:rPr>
          <w:rFonts w:ascii="Times New Roman" w:eastAsia="Times New Roman" w:hAnsi="Times New Roman" w:cs="Times New Roman"/>
          <w:sz w:val="24"/>
          <w:szCs w:val="24"/>
        </w:rPr>
      </w:pPr>
      <w:r w:rsidRPr="00ED757D">
        <w:rPr>
          <w:rFonts w:ascii="Times New Roman" w:eastAsia="Times New Roman" w:hAnsi="Times New Roman" w:cs="Times New Roman"/>
          <w:sz w:val="24"/>
          <w:szCs w:val="24"/>
        </w:rPr>
        <w:t xml:space="preserve">- использование максимума электрической нагрузки чел/год принято в соответствии </w:t>
      </w:r>
      <w:r w:rsidRPr="00ED757D">
        <w:rPr>
          <w:rFonts w:ascii="Times New Roman" w:eastAsia="Times New Roman" w:hAnsi="Times New Roman" w:cs="Times New Roman"/>
          <w:sz w:val="24"/>
          <w:szCs w:val="24"/>
        </w:rPr>
        <w:br/>
        <w:t>с приложением Л СП 42.13330.2011 «Свод правил. Градостроительство. Планировка и застройка городских и сельских поселений. Актуализированная редакция СНиП 2.07.01-89*», утвержденным Приказом Минстроя РФ от 30.12.2016 г. № 1034/пр;</w:t>
      </w:r>
    </w:p>
    <w:p w:rsidR="007A3252" w:rsidRPr="00ED757D" w:rsidRDefault="007A3252" w:rsidP="007A3252">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ED757D">
        <w:rPr>
          <w:rFonts w:ascii="Times New Roman" w:eastAsia="Calibri" w:hAnsi="Times New Roman" w:cs="Times New Roman"/>
          <w:sz w:val="24"/>
          <w:szCs w:val="24"/>
        </w:rPr>
        <w:t xml:space="preserve">- электрическая нагрузка, расход электроэнергии приняты согласно </w:t>
      </w:r>
      <w:r w:rsidRPr="00ED757D">
        <w:rPr>
          <w:rFonts w:ascii="Times New Roman" w:eastAsia="Calibri" w:hAnsi="Times New Roman" w:cs="Times New Roman"/>
          <w:sz w:val="24"/>
          <w:szCs w:val="24"/>
          <w:shd w:val="clear" w:color="auto" w:fill="FFFFFF"/>
          <w:lang w:eastAsia="ru-RU" w:bidi="ru-RU"/>
        </w:rPr>
        <w:t>РД 34.20.185-94 «Инструкция по проектированию городских электрических сетей» у</w:t>
      </w:r>
      <w:r w:rsidRPr="00ED757D">
        <w:rPr>
          <w:rFonts w:ascii="Times New Roman" w:eastAsia="Calibri" w:hAnsi="Times New Roman" w:cs="Times New Roman"/>
          <w:sz w:val="24"/>
          <w:szCs w:val="24"/>
        </w:rPr>
        <w:t>тверждена Министерством топлива и энергетики РФ 07.07.1994.</w:t>
      </w:r>
    </w:p>
    <w:p w:rsidR="007A3252" w:rsidRPr="00ED757D" w:rsidRDefault="007A3252" w:rsidP="007A3252">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p>
    <w:p w:rsidR="007A3252" w:rsidRPr="00ED757D" w:rsidRDefault="007A3252" w:rsidP="007A3252">
      <w:pPr>
        <w:spacing w:after="0" w:line="240" w:lineRule="auto"/>
        <w:ind w:firstLine="709"/>
        <w:contextualSpacing/>
        <w:jc w:val="center"/>
        <w:rPr>
          <w:rFonts w:ascii="Times New Roman" w:eastAsia="Times New Roman" w:hAnsi="Times New Roman" w:cs="Times New Roman"/>
          <w:b/>
          <w:sz w:val="24"/>
          <w:szCs w:val="24"/>
          <w:lang w:eastAsia="ru-RU"/>
        </w:rPr>
      </w:pPr>
      <w:r w:rsidRPr="00ED757D">
        <w:rPr>
          <w:rFonts w:ascii="Times New Roman" w:eastAsia="Times New Roman" w:hAnsi="Times New Roman" w:cs="Times New Roman"/>
          <w:b/>
          <w:sz w:val="24"/>
          <w:szCs w:val="28"/>
          <w:lang w:eastAsia="ru-RU"/>
        </w:rPr>
        <w:t xml:space="preserve">2.1.2. Обоснование </w:t>
      </w:r>
      <w:r w:rsidRPr="00ED757D">
        <w:rPr>
          <w:rFonts w:ascii="Times New Roman" w:eastAsia="Times New Roman" w:hAnsi="Times New Roman" w:cs="Times New Roman"/>
          <w:b/>
          <w:sz w:val="24"/>
          <w:szCs w:val="24"/>
          <w:lang w:eastAsia="ru-RU"/>
        </w:rPr>
        <w:t>расчетных показателей объектов, относящихся к области газоснабжения</w:t>
      </w:r>
    </w:p>
    <w:p w:rsidR="007A3252" w:rsidRPr="00ED757D" w:rsidRDefault="007A3252" w:rsidP="007A3252">
      <w:pPr>
        <w:spacing w:after="0" w:line="240" w:lineRule="auto"/>
        <w:ind w:firstLine="709"/>
        <w:contextualSpacing/>
        <w:jc w:val="center"/>
        <w:rPr>
          <w:rFonts w:ascii="Times New Roman" w:eastAsia="Times New Roman" w:hAnsi="Times New Roman" w:cs="Times New Roman"/>
          <w:b/>
          <w:sz w:val="24"/>
          <w:szCs w:val="24"/>
          <w:lang w:eastAsia="ru-RU"/>
        </w:rPr>
      </w:pPr>
    </w:p>
    <w:p w:rsidR="007A3252" w:rsidRPr="00ED757D" w:rsidRDefault="007A3252" w:rsidP="007A3252">
      <w:pPr>
        <w:widowControl w:val="0"/>
        <w:spacing w:after="0" w:line="240" w:lineRule="auto"/>
        <w:ind w:firstLine="709"/>
        <w:jc w:val="both"/>
        <w:rPr>
          <w:rFonts w:ascii="Times New Roman" w:eastAsia="Times New Roman" w:hAnsi="Times New Roman" w:cs="Times New Roman"/>
          <w:sz w:val="24"/>
          <w:szCs w:val="24"/>
        </w:rPr>
      </w:pPr>
      <w:r w:rsidRPr="00ED757D">
        <w:rPr>
          <w:rFonts w:ascii="Times New Roman" w:eastAsia="Times New Roman" w:hAnsi="Times New Roman" w:cs="Times New Roman"/>
          <w:sz w:val="24"/>
          <w:szCs w:val="24"/>
        </w:rPr>
        <w:t>По показателям № 1, 2, 3, 4 таблицы 2, указанные укрупненные показатели потребления газа при теплоте сгорания 34 МДж/ м</w:t>
      </w:r>
      <w:r w:rsidRPr="00ED757D">
        <w:rPr>
          <w:rFonts w:ascii="Times New Roman" w:eastAsia="Times New Roman" w:hAnsi="Times New Roman" w:cs="Times New Roman"/>
          <w:sz w:val="24"/>
          <w:szCs w:val="24"/>
          <w:vertAlign w:val="superscript"/>
        </w:rPr>
        <w:t>3</w:t>
      </w:r>
      <w:r w:rsidRPr="00ED757D">
        <w:rPr>
          <w:rFonts w:ascii="Times New Roman" w:eastAsia="Times New Roman" w:hAnsi="Times New Roman" w:cs="Times New Roman"/>
          <w:sz w:val="24"/>
          <w:szCs w:val="24"/>
        </w:rPr>
        <w:t xml:space="preserve"> (8000 ккал/ м</w:t>
      </w:r>
      <w:r w:rsidRPr="00ED757D">
        <w:rPr>
          <w:rFonts w:ascii="Times New Roman" w:eastAsia="Times New Roman" w:hAnsi="Times New Roman" w:cs="Times New Roman"/>
          <w:sz w:val="24"/>
          <w:szCs w:val="24"/>
          <w:vertAlign w:val="superscript"/>
        </w:rPr>
        <w:t>3</w:t>
      </w:r>
      <w:r w:rsidRPr="00ED757D">
        <w:rPr>
          <w:rFonts w:ascii="Times New Roman" w:eastAsia="Times New Roman" w:hAnsi="Times New Roman" w:cs="Times New Roman"/>
          <w:sz w:val="24"/>
          <w:szCs w:val="24"/>
        </w:rPr>
        <w:t xml:space="preserve">) приняты согласно </w:t>
      </w:r>
      <w:r w:rsidRPr="00ED757D">
        <w:rPr>
          <w:rFonts w:ascii="Times New Roman" w:eastAsia="Times New Roman" w:hAnsi="Times New Roman" w:cs="Times New Roman"/>
          <w:sz w:val="24"/>
          <w:szCs w:val="24"/>
          <w:shd w:val="clear" w:color="auto" w:fill="FFFFFF"/>
          <w:lang w:eastAsia="ru-RU" w:bidi="ru-RU"/>
        </w:rPr>
        <w:t xml:space="preserve">СП 42-101-2003 «Свод правил по проектированию и строительству. Общие положения по проектированию </w:t>
      </w:r>
      <w:r w:rsidRPr="00ED757D">
        <w:rPr>
          <w:rFonts w:ascii="Times New Roman" w:eastAsia="Times New Roman" w:hAnsi="Times New Roman" w:cs="Times New Roman"/>
          <w:sz w:val="24"/>
          <w:szCs w:val="24"/>
          <w:shd w:val="clear" w:color="auto" w:fill="FFFFFF"/>
          <w:lang w:eastAsia="ru-RU" w:bidi="ru-RU"/>
        </w:rPr>
        <w:br/>
      </w:r>
      <w:r w:rsidRPr="00ED757D">
        <w:rPr>
          <w:rFonts w:ascii="Times New Roman" w:eastAsia="Times New Roman" w:hAnsi="Times New Roman" w:cs="Times New Roman"/>
          <w:sz w:val="24"/>
          <w:szCs w:val="24"/>
          <w:shd w:val="clear" w:color="auto" w:fill="FFFFFF"/>
          <w:lang w:eastAsia="ru-RU" w:bidi="ru-RU"/>
        </w:rPr>
        <w:lastRenderedPageBreak/>
        <w:t xml:space="preserve">и строительству газораспределительных систем из металлических и полиэтиленовых труб», утвержденным Постановлением Госстроя РФ от 26.06.2003 № 112 </w:t>
      </w:r>
      <w:r w:rsidRPr="00ED757D">
        <w:rPr>
          <w:rFonts w:ascii="Times New Roman" w:eastAsia="Times New Roman" w:hAnsi="Times New Roman" w:cs="Times New Roman"/>
          <w:sz w:val="24"/>
          <w:szCs w:val="24"/>
        </w:rPr>
        <w:t xml:space="preserve">согласно пункту 3.12. </w:t>
      </w:r>
      <w:r w:rsidRPr="00ED757D">
        <w:rPr>
          <w:rFonts w:ascii="Times New Roman" w:eastAsia="Times New Roman" w:hAnsi="Times New Roman" w:cs="Times New Roman"/>
          <w:sz w:val="24"/>
          <w:szCs w:val="24"/>
        </w:rPr>
        <w:br/>
      </w:r>
      <w:r w:rsidRPr="00ED757D">
        <w:rPr>
          <w:rFonts w:ascii="Times New Roman" w:eastAsia="Calibri" w:hAnsi="Times New Roman" w:cs="Times New Roman"/>
          <w:sz w:val="24"/>
          <w:szCs w:val="24"/>
        </w:rPr>
        <w:t>При составлении проектов генеральных планов сельских поселений допускается принимать укрупненные показатели потребления газа, м3/год на 1 чел., при теплоте сгорания газа 34 МДж/м3 (8000 ккал/м3).</w:t>
      </w:r>
    </w:p>
    <w:p w:rsidR="007A3252" w:rsidRPr="00ED757D" w:rsidRDefault="007A3252" w:rsidP="007A3252">
      <w:pPr>
        <w:spacing w:after="0" w:line="240" w:lineRule="auto"/>
        <w:ind w:firstLine="709"/>
        <w:contextualSpacing/>
        <w:jc w:val="both"/>
        <w:rPr>
          <w:rFonts w:ascii="Times New Roman" w:eastAsia="Times New Roman" w:hAnsi="Times New Roman" w:cs="Times New Roman"/>
          <w:b/>
          <w:sz w:val="24"/>
          <w:szCs w:val="28"/>
          <w:lang w:eastAsia="ru-RU"/>
        </w:rPr>
      </w:pPr>
    </w:p>
    <w:p w:rsidR="007A3252" w:rsidRPr="00ED757D" w:rsidRDefault="007A3252" w:rsidP="007A3252">
      <w:pPr>
        <w:spacing w:after="0" w:line="240" w:lineRule="auto"/>
        <w:ind w:firstLine="709"/>
        <w:contextualSpacing/>
        <w:jc w:val="center"/>
        <w:rPr>
          <w:rFonts w:ascii="Times New Roman" w:eastAsia="Times New Roman" w:hAnsi="Times New Roman" w:cs="Times New Roman"/>
          <w:b/>
          <w:sz w:val="24"/>
          <w:szCs w:val="24"/>
          <w:lang w:eastAsia="ru-RU"/>
        </w:rPr>
      </w:pPr>
      <w:r w:rsidRPr="00ED757D">
        <w:rPr>
          <w:rFonts w:ascii="Times New Roman" w:eastAsia="Times New Roman" w:hAnsi="Times New Roman" w:cs="Times New Roman"/>
          <w:b/>
          <w:sz w:val="24"/>
          <w:szCs w:val="28"/>
          <w:lang w:eastAsia="ru-RU"/>
        </w:rPr>
        <w:t xml:space="preserve">2.1.3 Обоснование </w:t>
      </w:r>
      <w:r w:rsidRPr="00ED757D">
        <w:rPr>
          <w:rFonts w:ascii="Times New Roman" w:eastAsia="Times New Roman" w:hAnsi="Times New Roman" w:cs="Times New Roman"/>
          <w:b/>
          <w:sz w:val="24"/>
          <w:szCs w:val="24"/>
          <w:lang w:eastAsia="ru-RU"/>
        </w:rPr>
        <w:t>расчетных показателей объектов, относящихся к области теплоснабжения</w:t>
      </w:r>
    </w:p>
    <w:p w:rsidR="007A3252" w:rsidRPr="00ED757D" w:rsidRDefault="007A3252" w:rsidP="007A3252">
      <w:pPr>
        <w:spacing w:after="0" w:line="240" w:lineRule="auto"/>
        <w:ind w:firstLine="709"/>
        <w:contextualSpacing/>
        <w:jc w:val="center"/>
        <w:rPr>
          <w:rFonts w:ascii="Times New Roman" w:eastAsia="Times New Roman" w:hAnsi="Times New Roman" w:cs="Times New Roman"/>
          <w:b/>
          <w:sz w:val="24"/>
          <w:szCs w:val="24"/>
          <w:lang w:eastAsia="ru-RU"/>
        </w:rPr>
      </w:pPr>
    </w:p>
    <w:p w:rsidR="007A3252" w:rsidRPr="00ED757D" w:rsidRDefault="007A3252" w:rsidP="007A3252">
      <w:pPr>
        <w:widowControl w:val="0"/>
        <w:spacing w:after="0" w:line="240" w:lineRule="auto"/>
        <w:ind w:firstLine="709"/>
        <w:jc w:val="both"/>
        <w:rPr>
          <w:rFonts w:ascii="Times New Roman" w:eastAsia="Times New Roman" w:hAnsi="Times New Roman" w:cs="Times New Roman"/>
          <w:sz w:val="24"/>
          <w:szCs w:val="24"/>
        </w:rPr>
      </w:pPr>
      <w:r w:rsidRPr="00ED757D">
        <w:rPr>
          <w:rFonts w:ascii="Times New Roman" w:eastAsia="Times New Roman" w:hAnsi="Times New Roman" w:cs="Times New Roman"/>
          <w:sz w:val="24"/>
          <w:szCs w:val="24"/>
        </w:rPr>
        <w:t>Расчетные показатели приняты</w:t>
      </w:r>
      <w:r w:rsidRPr="00ED757D">
        <w:rPr>
          <w:rFonts w:ascii="Times New Roman" w:eastAsia="Times New Roman" w:hAnsi="Times New Roman" w:cs="Times New Roman"/>
          <w:b/>
          <w:sz w:val="24"/>
          <w:szCs w:val="24"/>
        </w:rPr>
        <w:t xml:space="preserve"> </w:t>
      </w:r>
      <w:r w:rsidRPr="00ED757D">
        <w:rPr>
          <w:rFonts w:ascii="Times New Roman" w:eastAsia="Times New Roman" w:hAnsi="Times New Roman" w:cs="Times New Roman"/>
          <w:sz w:val="24"/>
          <w:szCs w:val="24"/>
        </w:rPr>
        <w:t xml:space="preserve">на уровне </w:t>
      </w:r>
      <w:r w:rsidRPr="00ED757D">
        <w:rPr>
          <w:rFonts w:ascii="Times New Roman" w:eastAsia="Impact" w:hAnsi="Times New Roman" w:cs="Times New Roman"/>
          <w:bCs/>
          <w:sz w:val="24"/>
          <w:szCs w:val="24"/>
          <w:shd w:val="clear" w:color="auto" w:fill="FFFFFF"/>
          <w:lang w:eastAsia="ru-RU" w:bidi="ru-RU"/>
        </w:rPr>
        <w:t>рекомендованных таблицей 12.4 СП 42.13330.2011</w:t>
      </w:r>
      <w:r w:rsidRPr="00ED757D">
        <w:rPr>
          <w:rFonts w:ascii="Times New Roman" w:eastAsia="Impact" w:hAnsi="Times New Roman" w:cs="Times New Roman"/>
          <w:b/>
          <w:bCs/>
          <w:sz w:val="24"/>
          <w:szCs w:val="24"/>
          <w:shd w:val="clear" w:color="auto" w:fill="FFFFFF"/>
          <w:lang w:eastAsia="ru-RU" w:bidi="ru-RU"/>
        </w:rPr>
        <w:t xml:space="preserve"> </w:t>
      </w:r>
      <w:r w:rsidRPr="00ED757D">
        <w:rPr>
          <w:rFonts w:ascii="Times New Roman" w:eastAsia="Times New Roman" w:hAnsi="Times New Roman" w:cs="Times New Roman"/>
          <w:sz w:val="24"/>
          <w:szCs w:val="24"/>
        </w:rPr>
        <w:t>«Свод правил. Градостроительство. Планировка и застройка городских и сельских поселений. Актуализированная редакция СНиП 2.07.01-89*», утвержденным Приказом Минстроя РФ от 30.12.2016 г. № 1034/пр.</w:t>
      </w:r>
    </w:p>
    <w:p w:rsidR="007A3252" w:rsidRPr="00ED757D" w:rsidRDefault="007A3252" w:rsidP="007A3252">
      <w:pPr>
        <w:spacing w:after="0" w:line="240" w:lineRule="auto"/>
        <w:ind w:firstLine="709"/>
        <w:contextualSpacing/>
        <w:jc w:val="both"/>
        <w:rPr>
          <w:rFonts w:ascii="Times New Roman" w:eastAsia="Times New Roman" w:hAnsi="Times New Roman" w:cs="Times New Roman"/>
          <w:b/>
          <w:sz w:val="24"/>
          <w:szCs w:val="24"/>
          <w:lang w:eastAsia="ru-RU"/>
        </w:rPr>
      </w:pPr>
    </w:p>
    <w:p w:rsidR="007A3252" w:rsidRPr="00ED757D" w:rsidRDefault="007A3252" w:rsidP="007A3252">
      <w:pPr>
        <w:spacing w:after="0" w:line="240" w:lineRule="auto"/>
        <w:ind w:firstLine="709"/>
        <w:jc w:val="center"/>
        <w:rPr>
          <w:rFonts w:ascii="Times New Roman" w:eastAsia="Times New Roman" w:hAnsi="Times New Roman" w:cs="Times New Roman"/>
          <w:b/>
          <w:sz w:val="24"/>
          <w:szCs w:val="24"/>
          <w:lang w:eastAsia="ru-RU"/>
        </w:rPr>
      </w:pPr>
      <w:r w:rsidRPr="00ED757D">
        <w:rPr>
          <w:rFonts w:ascii="Times New Roman" w:eastAsia="Times New Roman" w:hAnsi="Times New Roman" w:cs="Times New Roman"/>
          <w:b/>
          <w:sz w:val="24"/>
          <w:szCs w:val="28"/>
          <w:lang w:eastAsia="ru-RU"/>
        </w:rPr>
        <w:t xml:space="preserve">2.1.4. Обоснование </w:t>
      </w:r>
      <w:r w:rsidRPr="007B29A2">
        <w:rPr>
          <w:rFonts w:ascii="Times New Roman" w:eastAsia="Times New Roman" w:hAnsi="Times New Roman" w:cs="Times New Roman"/>
          <w:b/>
          <w:color w:val="000000"/>
          <w:sz w:val="24"/>
          <w:szCs w:val="24"/>
          <w:shd w:val="clear" w:color="auto" w:fill="FFFFFF"/>
          <w:lang w:eastAsia="ru-RU" w:bidi="ru-RU"/>
        </w:rPr>
        <w:t>расчетных показателей минимально допустимого уровня</w:t>
      </w:r>
      <w:r w:rsidRPr="007B29A2">
        <w:rPr>
          <w:rFonts w:ascii="Times New Roman" w:eastAsia="Times New Roman" w:hAnsi="Times New Roman" w:cs="Times New Roman"/>
          <w:b/>
          <w:sz w:val="24"/>
          <w:szCs w:val="24"/>
          <w:lang w:eastAsia="ru-RU"/>
        </w:rPr>
        <w:t xml:space="preserve"> </w:t>
      </w:r>
      <w:r w:rsidRPr="007B29A2">
        <w:rPr>
          <w:rFonts w:ascii="Times New Roman" w:eastAsia="Times New Roman" w:hAnsi="Times New Roman" w:cs="Times New Roman"/>
          <w:b/>
          <w:color w:val="000000"/>
          <w:sz w:val="24"/>
          <w:szCs w:val="24"/>
          <w:shd w:val="clear" w:color="auto" w:fill="FFFFFF"/>
          <w:lang w:eastAsia="ru-RU" w:bidi="ru-RU"/>
        </w:rPr>
        <w:t xml:space="preserve">обеспеченности водоснабжением населенных пунктов </w:t>
      </w:r>
      <w:r w:rsidRPr="007B29A2">
        <w:rPr>
          <w:rFonts w:ascii="Times New Roman" w:eastAsia="Times New Roman" w:hAnsi="Times New Roman" w:cs="Times New Roman"/>
          <w:b/>
          <w:bCs/>
          <w:sz w:val="24"/>
          <w:szCs w:val="24"/>
          <w:lang w:eastAsia="ru-RU"/>
        </w:rPr>
        <w:t>городского поселения «Поселок Северный»</w:t>
      </w:r>
      <w:r w:rsidRPr="007B29A2">
        <w:rPr>
          <w:rFonts w:ascii="Times New Roman" w:eastAsia="Times New Roman" w:hAnsi="Times New Roman" w:cs="Times New Roman"/>
          <w:b/>
          <w:color w:val="000000"/>
          <w:sz w:val="24"/>
          <w:szCs w:val="24"/>
          <w:shd w:val="clear" w:color="auto" w:fill="FFFFFF"/>
          <w:lang w:eastAsia="ru-RU" w:bidi="ru-RU"/>
        </w:rPr>
        <w:t xml:space="preserve">. Обоснование </w:t>
      </w:r>
      <w:r w:rsidRPr="007B29A2">
        <w:rPr>
          <w:rFonts w:ascii="Times New Roman" w:eastAsia="Times New Roman" w:hAnsi="Times New Roman" w:cs="Times New Roman"/>
          <w:b/>
          <w:sz w:val="24"/>
          <w:szCs w:val="24"/>
          <w:lang w:eastAsia="ru-RU"/>
        </w:rPr>
        <w:t>расчетных показателей максимально допустимого уровня территориальной доступности объектов водоотведения</w:t>
      </w:r>
    </w:p>
    <w:p w:rsidR="007A3252" w:rsidRPr="00ED757D" w:rsidRDefault="007A3252" w:rsidP="007A3252">
      <w:pPr>
        <w:spacing w:after="0" w:line="240" w:lineRule="auto"/>
        <w:ind w:firstLine="709"/>
        <w:jc w:val="both"/>
        <w:rPr>
          <w:rFonts w:ascii="Times New Roman" w:eastAsia="Times New Roman" w:hAnsi="Times New Roman" w:cs="Times New Roman"/>
          <w:b/>
          <w:color w:val="000000"/>
          <w:sz w:val="24"/>
          <w:szCs w:val="24"/>
          <w:u w:val="single"/>
          <w:shd w:val="clear" w:color="auto" w:fill="FFFFFF"/>
          <w:lang w:eastAsia="ru-RU" w:bidi="ru-RU"/>
        </w:rPr>
      </w:pPr>
    </w:p>
    <w:p w:rsidR="007A3252" w:rsidRPr="00ED757D" w:rsidRDefault="007A3252" w:rsidP="007A3252">
      <w:pPr>
        <w:spacing w:after="0" w:line="240" w:lineRule="auto"/>
        <w:ind w:firstLine="709"/>
        <w:contextualSpacing/>
        <w:jc w:val="both"/>
        <w:rPr>
          <w:rFonts w:ascii="Times New Roman" w:eastAsia="Impact" w:hAnsi="Times New Roman" w:cs="Times New Roman"/>
          <w:bCs/>
          <w:color w:val="000000"/>
          <w:sz w:val="24"/>
          <w:szCs w:val="24"/>
          <w:u w:val="single"/>
          <w:shd w:val="clear" w:color="auto" w:fill="FFFFFF"/>
          <w:lang w:eastAsia="ru-RU" w:bidi="ru-RU"/>
        </w:rPr>
      </w:pPr>
      <w:r w:rsidRPr="00ED757D">
        <w:rPr>
          <w:rFonts w:ascii="Times New Roman" w:eastAsia="Times New Roman" w:hAnsi="Times New Roman" w:cs="Times New Roman"/>
          <w:sz w:val="24"/>
          <w:szCs w:val="24"/>
          <w:lang w:eastAsia="ru-RU"/>
        </w:rPr>
        <w:t>Расчетные показатели приняты</w:t>
      </w:r>
      <w:r w:rsidRPr="00ED757D">
        <w:rPr>
          <w:rFonts w:ascii="Times New Roman" w:eastAsia="Times New Roman" w:hAnsi="Times New Roman" w:cs="Times New Roman"/>
          <w:b/>
          <w:sz w:val="24"/>
          <w:szCs w:val="24"/>
          <w:lang w:eastAsia="ru-RU"/>
        </w:rPr>
        <w:t xml:space="preserve"> </w:t>
      </w:r>
      <w:r w:rsidRPr="00ED757D">
        <w:rPr>
          <w:rFonts w:ascii="Times New Roman" w:eastAsia="Times New Roman" w:hAnsi="Times New Roman" w:cs="Times New Roman"/>
          <w:sz w:val="24"/>
          <w:szCs w:val="24"/>
          <w:lang w:eastAsia="ru-RU"/>
        </w:rPr>
        <w:t xml:space="preserve">на уровне </w:t>
      </w:r>
      <w:r w:rsidRPr="00ED757D">
        <w:rPr>
          <w:rFonts w:ascii="Times New Roman" w:eastAsia="Impact" w:hAnsi="Times New Roman" w:cs="Times New Roman"/>
          <w:bCs/>
          <w:sz w:val="24"/>
          <w:szCs w:val="24"/>
          <w:shd w:val="clear" w:color="auto" w:fill="FFFFFF"/>
          <w:lang w:eastAsia="ru-RU" w:bidi="ru-RU"/>
        </w:rPr>
        <w:t xml:space="preserve">рекомендованных СП 31.13330.2012 «Свод правил. Водоснабжение. Наружные сети и сооружения. Актуализированная редакция СНиП 2.04.02-84* с изменением № 1», утвержденного Приказом Минрегиона России от 29.12.2011 </w:t>
      </w:r>
      <w:r w:rsidRPr="00ED757D">
        <w:rPr>
          <w:rFonts w:ascii="Times New Roman" w:eastAsia="Impact" w:hAnsi="Times New Roman" w:cs="Times New Roman"/>
          <w:bCs/>
          <w:sz w:val="24"/>
          <w:szCs w:val="24"/>
          <w:shd w:val="clear" w:color="auto" w:fill="FFFFFF"/>
          <w:lang w:eastAsia="ru-RU" w:bidi="ru-RU"/>
        </w:rPr>
        <w:br/>
        <w:t>№ 635/14, СП 30.13330.2012 «Свод правил. Внутренний водопровод и канализация зданий. Актуализированная редакция СНиП 2.04.01-85*», утвержденным Приказом Минрегиона России от 29.12.2011 № 626.</w:t>
      </w:r>
    </w:p>
    <w:p w:rsidR="007A3252" w:rsidRPr="00ED757D" w:rsidRDefault="007A3252" w:rsidP="007A3252">
      <w:pPr>
        <w:spacing w:after="0" w:line="240" w:lineRule="auto"/>
        <w:ind w:firstLine="709"/>
        <w:contextualSpacing/>
        <w:jc w:val="center"/>
        <w:rPr>
          <w:rFonts w:ascii="Times New Roman" w:eastAsia="Times New Roman" w:hAnsi="Times New Roman" w:cs="Times New Roman"/>
          <w:b/>
          <w:sz w:val="24"/>
          <w:szCs w:val="28"/>
          <w:lang w:eastAsia="ru-RU"/>
        </w:rPr>
      </w:pPr>
    </w:p>
    <w:p w:rsidR="007A3252" w:rsidRPr="00ED757D" w:rsidRDefault="007A3252" w:rsidP="007A3252">
      <w:pPr>
        <w:keepNext/>
        <w:keepLines/>
        <w:spacing w:after="0" w:line="240" w:lineRule="auto"/>
        <w:ind w:firstLine="709"/>
        <w:contextualSpacing/>
        <w:jc w:val="center"/>
        <w:rPr>
          <w:rFonts w:ascii="Times New Roman" w:eastAsia="Times New Roman" w:hAnsi="Times New Roman" w:cs="Times New Roman"/>
          <w:b/>
          <w:sz w:val="24"/>
          <w:szCs w:val="24"/>
          <w:lang w:eastAsia="ru-RU"/>
        </w:rPr>
      </w:pPr>
      <w:r w:rsidRPr="00ED757D">
        <w:rPr>
          <w:rFonts w:ascii="Times New Roman" w:eastAsia="Times New Roman" w:hAnsi="Times New Roman" w:cs="Times New Roman"/>
          <w:b/>
          <w:sz w:val="24"/>
          <w:szCs w:val="28"/>
          <w:lang w:eastAsia="ru-RU"/>
        </w:rPr>
        <w:t xml:space="preserve">2.2. Обоснование </w:t>
      </w:r>
      <w:r w:rsidRPr="00ED757D">
        <w:rPr>
          <w:rFonts w:ascii="Times New Roman" w:eastAsia="Times New Roman" w:hAnsi="Times New Roman" w:cs="Times New Roman"/>
          <w:b/>
          <w:sz w:val="24"/>
          <w:szCs w:val="24"/>
          <w:lang w:eastAsia="ru-RU"/>
        </w:rPr>
        <w:t>расчетных показателей минимально допустимого уровня обеспеченности автомобильными дорогами местного значения и территориальной доступности</w:t>
      </w:r>
    </w:p>
    <w:p w:rsidR="007A3252" w:rsidRPr="00ED757D" w:rsidRDefault="007A3252" w:rsidP="007A3252">
      <w:pPr>
        <w:spacing w:after="0" w:line="240" w:lineRule="auto"/>
        <w:ind w:firstLine="709"/>
        <w:contextualSpacing/>
        <w:jc w:val="both"/>
        <w:rPr>
          <w:rFonts w:ascii="Times New Roman" w:eastAsia="Times New Roman" w:hAnsi="Times New Roman" w:cs="Times New Roman"/>
          <w:b/>
          <w:sz w:val="24"/>
          <w:szCs w:val="28"/>
          <w:lang w:eastAsia="ru-RU"/>
        </w:rPr>
      </w:pPr>
    </w:p>
    <w:p w:rsidR="007A3252" w:rsidRPr="00ED757D" w:rsidRDefault="007A3252" w:rsidP="007A3252">
      <w:pPr>
        <w:keepNext/>
        <w:keepLines/>
        <w:spacing w:after="0" w:line="240" w:lineRule="auto"/>
        <w:ind w:firstLine="709"/>
        <w:contextualSpacing/>
        <w:jc w:val="both"/>
        <w:rPr>
          <w:rFonts w:ascii="Times New Roman" w:eastAsia="Times New Roman" w:hAnsi="Times New Roman" w:cs="Times New Roman"/>
          <w:b/>
          <w:sz w:val="24"/>
          <w:szCs w:val="28"/>
          <w:lang w:eastAsia="ru-RU"/>
        </w:rPr>
      </w:pPr>
      <w:r w:rsidRPr="00ED757D">
        <w:rPr>
          <w:rFonts w:ascii="Times New Roman" w:eastAsia="Times New Roman" w:hAnsi="Times New Roman" w:cs="Times New Roman"/>
          <w:b/>
          <w:sz w:val="24"/>
          <w:szCs w:val="28"/>
          <w:lang w:eastAsia="ru-RU"/>
        </w:rPr>
        <w:t xml:space="preserve">2.2.1. Обоснование </w:t>
      </w:r>
      <w:r w:rsidRPr="00ED757D">
        <w:rPr>
          <w:rFonts w:ascii="Times New Roman" w:eastAsia="Times New Roman" w:hAnsi="Times New Roman" w:cs="Times New Roman"/>
          <w:b/>
          <w:sz w:val="24"/>
          <w:szCs w:val="24"/>
          <w:lang w:eastAsia="ru-RU"/>
        </w:rPr>
        <w:t xml:space="preserve">расчетных показателей плотности сети </w:t>
      </w:r>
      <w:r w:rsidRPr="00ED757D">
        <w:rPr>
          <w:rFonts w:ascii="Times New Roman" w:eastAsia="Times New Roman" w:hAnsi="Times New Roman" w:cs="Times New Roman"/>
          <w:b/>
          <w:sz w:val="24"/>
          <w:szCs w:val="28"/>
          <w:lang w:eastAsia="ru-RU"/>
        </w:rPr>
        <w:t>автомобильных дорог общего пользования местного значения, улично-дорожной сети</w:t>
      </w:r>
    </w:p>
    <w:p w:rsidR="007A3252" w:rsidRPr="00ED757D" w:rsidRDefault="007A3252" w:rsidP="007A3252">
      <w:pPr>
        <w:keepNext/>
        <w:keepLines/>
        <w:spacing w:after="0" w:line="240" w:lineRule="auto"/>
        <w:ind w:firstLine="709"/>
        <w:contextualSpacing/>
        <w:jc w:val="both"/>
        <w:rPr>
          <w:rFonts w:ascii="Times New Roman" w:eastAsia="Times New Roman" w:hAnsi="Times New Roman" w:cs="Times New Roman"/>
          <w:b/>
          <w:sz w:val="24"/>
          <w:szCs w:val="28"/>
          <w:lang w:eastAsia="ru-RU"/>
        </w:rPr>
      </w:pPr>
    </w:p>
    <w:p w:rsidR="007A3252" w:rsidRPr="00ED757D" w:rsidRDefault="007A3252" w:rsidP="007A3252">
      <w:pPr>
        <w:spacing w:after="0" w:line="240" w:lineRule="auto"/>
        <w:ind w:firstLine="709"/>
        <w:contextualSpacing/>
        <w:jc w:val="both"/>
        <w:rPr>
          <w:rFonts w:ascii="Times New Roman" w:eastAsia="Impact" w:hAnsi="Times New Roman" w:cs="Times New Roman"/>
          <w:bCs/>
          <w:color w:val="000000"/>
          <w:sz w:val="24"/>
          <w:szCs w:val="24"/>
          <w:u w:val="single"/>
          <w:shd w:val="clear" w:color="auto" w:fill="FFFFFF"/>
          <w:lang w:eastAsia="ru-RU" w:bidi="ru-RU"/>
        </w:rPr>
      </w:pPr>
      <w:r w:rsidRPr="00ED757D">
        <w:rPr>
          <w:rFonts w:ascii="Times New Roman" w:eastAsia="Times New Roman" w:hAnsi="Times New Roman" w:cs="Times New Roman"/>
          <w:sz w:val="24"/>
          <w:szCs w:val="28"/>
          <w:lang w:eastAsia="ru-RU"/>
        </w:rPr>
        <w:t xml:space="preserve">Расчетные показатели принимаются в соответствии с СП 34.13330.2012 «Свод правил. Автомобильные дороги. </w:t>
      </w:r>
      <w:r w:rsidRPr="00ED757D">
        <w:rPr>
          <w:rFonts w:ascii="Times New Roman" w:eastAsia="Impact" w:hAnsi="Times New Roman" w:cs="Times New Roman"/>
          <w:bCs/>
          <w:sz w:val="24"/>
          <w:szCs w:val="24"/>
          <w:shd w:val="clear" w:color="auto" w:fill="FFFFFF"/>
          <w:lang w:eastAsia="ru-RU" w:bidi="ru-RU"/>
        </w:rPr>
        <w:t>Актуализированная редакция СНиП 2.05.02-85*», утвержденным Приказом Минрегиона России от 30.06.2012 № 266.</w:t>
      </w:r>
    </w:p>
    <w:p w:rsidR="007A3252" w:rsidRPr="00ED757D" w:rsidRDefault="007A3252" w:rsidP="007A3252">
      <w:pPr>
        <w:spacing w:after="0" w:line="240" w:lineRule="auto"/>
        <w:ind w:firstLine="709"/>
        <w:jc w:val="both"/>
        <w:rPr>
          <w:rFonts w:ascii="Times New Roman" w:eastAsia="Times New Roman" w:hAnsi="Times New Roman" w:cs="Times New Roman"/>
          <w:b/>
          <w:sz w:val="24"/>
          <w:szCs w:val="24"/>
          <w:lang w:eastAsia="ru-RU"/>
        </w:rPr>
      </w:pPr>
    </w:p>
    <w:p w:rsidR="007A3252" w:rsidRPr="00ED757D" w:rsidRDefault="007A3252" w:rsidP="007A3252">
      <w:pPr>
        <w:spacing w:after="0" w:line="240" w:lineRule="auto"/>
        <w:ind w:firstLine="709"/>
        <w:contextualSpacing/>
        <w:jc w:val="center"/>
        <w:rPr>
          <w:rFonts w:ascii="Times New Roman" w:eastAsia="Times New Roman" w:hAnsi="Times New Roman" w:cs="Times New Roman"/>
          <w:b/>
          <w:sz w:val="24"/>
          <w:szCs w:val="28"/>
          <w:lang w:eastAsia="ru-RU"/>
        </w:rPr>
      </w:pPr>
      <w:r w:rsidRPr="00ED757D">
        <w:rPr>
          <w:rFonts w:ascii="Times New Roman" w:eastAsia="Times New Roman" w:hAnsi="Times New Roman" w:cs="Times New Roman"/>
          <w:b/>
          <w:sz w:val="24"/>
          <w:szCs w:val="28"/>
          <w:lang w:eastAsia="ru-RU"/>
        </w:rPr>
        <w:t xml:space="preserve">2.2.2. Обоснование </w:t>
      </w:r>
      <w:r w:rsidRPr="00ED757D">
        <w:rPr>
          <w:rFonts w:ascii="Times New Roman" w:eastAsia="Calibri" w:hAnsi="Times New Roman" w:cs="Times New Roman"/>
          <w:b/>
          <w:bCs/>
          <w:sz w:val="24"/>
          <w:szCs w:val="24"/>
        </w:rPr>
        <w:t xml:space="preserve">расчетных параметров улиц и дорог, </w:t>
      </w:r>
      <w:r w:rsidRPr="00ED757D">
        <w:rPr>
          <w:rFonts w:ascii="Times New Roman" w:eastAsia="Times New Roman" w:hAnsi="Times New Roman" w:cs="Times New Roman"/>
          <w:b/>
          <w:sz w:val="24"/>
          <w:szCs w:val="28"/>
          <w:lang w:eastAsia="ru-RU"/>
        </w:rPr>
        <w:t>объектов дорожного сервиса на автомобильных дорогах</w:t>
      </w:r>
    </w:p>
    <w:p w:rsidR="007A3252" w:rsidRPr="00ED757D" w:rsidRDefault="007A3252" w:rsidP="007A3252">
      <w:pPr>
        <w:spacing w:after="0" w:line="240" w:lineRule="auto"/>
        <w:ind w:firstLine="709"/>
        <w:contextualSpacing/>
        <w:jc w:val="center"/>
        <w:rPr>
          <w:rFonts w:ascii="Times New Roman" w:eastAsia="Times New Roman" w:hAnsi="Times New Roman" w:cs="Times New Roman"/>
          <w:b/>
          <w:sz w:val="24"/>
          <w:szCs w:val="28"/>
          <w:lang w:eastAsia="ru-RU"/>
        </w:rPr>
      </w:pPr>
    </w:p>
    <w:p w:rsidR="007A3252" w:rsidRPr="00ED757D" w:rsidRDefault="007A3252" w:rsidP="007A3252">
      <w:pPr>
        <w:widowControl w:val="0"/>
        <w:spacing w:after="0" w:line="240" w:lineRule="auto"/>
        <w:ind w:firstLine="709"/>
        <w:jc w:val="both"/>
        <w:rPr>
          <w:rFonts w:ascii="Times New Roman" w:eastAsia="Times New Roman" w:hAnsi="Times New Roman" w:cs="Times New Roman"/>
          <w:sz w:val="24"/>
          <w:szCs w:val="24"/>
        </w:rPr>
      </w:pPr>
      <w:r w:rsidRPr="00ED757D">
        <w:rPr>
          <w:rFonts w:ascii="Times New Roman" w:eastAsia="Times New Roman" w:hAnsi="Times New Roman" w:cs="Times New Roman"/>
          <w:sz w:val="24"/>
          <w:szCs w:val="24"/>
        </w:rPr>
        <w:t>Расчетные показатели приняты</w:t>
      </w:r>
      <w:r w:rsidRPr="00ED757D">
        <w:rPr>
          <w:rFonts w:ascii="Times New Roman" w:eastAsia="Times New Roman" w:hAnsi="Times New Roman" w:cs="Times New Roman"/>
          <w:b/>
          <w:sz w:val="24"/>
          <w:szCs w:val="24"/>
        </w:rPr>
        <w:t xml:space="preserve"> </w:t>
      </w:r>
      <w:r w:rsidRPr="00ED757D">
        <w:rPr>
          <w:rFonts w:ascii="Times New Roman" w:eastAsia="Times New Roman" w:hAnsi="Times New Roman" w:cs="Times New Roman"/>
          <w:sz w:val="24"/>
          <w:szCs w:val="24"/>
        </w:rPr>
        <w:t xml:space="preserve">на уровне </w:t>
      </w:r>
      <w:r w:rsidRPr="00ED757D">
        <w:rPr>
          <w:rFonts w:ascii="Times New Roman" w:eastAsia="Impact" w:hAnsi="Times New Roman" w:cs="Times New Roman"/>
          <w:bCs/>
          <w:sz w:val="24"/>
          <w:szCs w:val="24"/>
          <w:shd w:val="clear" w:color="auto" w:fill="FFFFFF"/>
          <w:lang w:eastAsia="ru-RU" w:bidi="ru-RU"/>
        </w:rPr>
        <w:t>рекомендованных СП 42.13330.2011</w:t>
      </w:r>
      <w:r w:rsidRPr="00ED757D">
        <w:rPr>
          <w:rFonts w:ascii="Times New Roman" w:eastAsia="Impact" w:hAnsi="Times New Roman" w:cs="Times New Roman"/>
          <w:b/>
          <w:bCs/>
          <w:sz w:val="24"/>
          <w:szCs w:val="24"/>
          <w:shd w:val="clear" w:color="auto" w:fill="FFFFFF"/>
          <w:lang w:eastAsia="ru-RU" w:bidi="ru-RU"/>
        </w:rPr>
        <w:t xml:space="preserve"> «</w:t>
      </w:r>
      <w:r w:rsidRPr="00ED757D">
        <w:rPr>
          <w:rFonts w:ascii="Times New Roman" w:eastAsia="Times New Roman" w:hAnsi="Times New Roman" w:cs="Times New Roman"/>
          <w:sz w:val="24"/>
          <w:szCs w:val="24"/>
        </w:rPr>
        <w:t xml:space="preserve">Свод правил. Градостроительство. Планировка и застройка городских и сельских поселений. Актуализированная редакция СНиП 2.07.01-89*», утвержденным Приказом Минстроя РФ </w:t>
      </w:r>
      <w:r w:rsidRPr="00ED757D">
        <w:rPr>
          <w:rFonts w:ascii="Times New Roman" w:eastAsia="Times New Roman" w:hAnsi="Times New Roman" w:cs="Times New Roman"/>
          <w:sz w:val="24"/>
          <w:szCs w:val="24"/>
        </w:rPr>
        <w:br/>
        <w:t>от 30.12.2016 г. № 1034/пр и таблицей 10.1 части 10. указанного свода правил, определяющей радиусы обслуживания населения учреждениями и предприятиями, размещенными в жилой застройке.</w:t>
      </w:r>
    </w:p>
    <w:p w:rsidR="007A3252" w:rsidRPr="00ED757D" w:rsidRDefault="007A3252" w:rsidP="007A3252">
      <w:pPr>
        <w:spacing w:after="0" w:line="240" w:lineRule="auto"/>
        <w:ind w:firstLine="709"/>
        <w:contextualSpacing/>
        <w:jc w:val="both"/>
        <w:rPr>
          <w:rFonts w:ascii="Times New Roman" w:eastAsia="Times New Roman" w:hAnsi="Times New Roman" w:cs="Times New Roman"/>
          <w:sz w:val="24"/>
          <w:szCs w:val="28"/>
          <w:lang w:eastAsia="ru-RU"/>
        </w:rPr>
      </w:pPr>
    </w:p>
    <w:p w:rsidR="007A3252" w:rsidRPr="00ED757D" w:rsidRDefault="007A3252" w:rsidP="007A3252">
      <w:pPr>
        <w:spacing w:after="0" w:line="240" w:lineRule="auto"/>
        <w:ind w:firstLine="709"/>
        <w:contextualSpacing/>
        <w:jc w:val="center"/>
        <w:rPr>
          <w:rFonts w:ascii="Times New Roman" w:eastAsia="Times New Roman" w:hAnsi="Times New Roman" w:cs="Times New Roman"/>
          <w:b/>
          <w:sz w:val="24"/>
          <w:szCs w:val="28"/>
          <w:lang w:eastAsia="ru-RU"/>
        </w:rPr>
      </w:pPr>
      <w:r w:rsidRPr="00ED757D">
        <w:rPr>
          <w:rFonts w:ascii="Times New Roman" w:eastAsia="Times New Roman" w:hAnsi="Times New Roman" w:cs="Times New Roman"/>
          <w:b/>
          <w:sz w:val="24"/>
          <w:szCs w:val="28"/>
          <w:lang w:eastAsia="ru-RU"/>
        </w:rPr>
        <w:t>2.2.3. Обоснование расчетных показателей объектов парковки</w:t>
      </w:r>
    </w:p>
    <w:p w:rsidR="007A3252" w:rsidRPr="00ED757D" w:rsidRDefault="007A3252" w:rsidP="007A3252">
      <w:pPr>
        <w:spacing w:after="0" w:line="240" w:lineRule="auto"/>
        <w:ind w:firstLine="709"/>
        <w:contextualSpacing/>
        <w:jc w:val="center"/>
        <w:rPr>
          <w:rFonts w:ascii="Times New Roman" w:eastAsia="Times New Roman" w:hAnsi="Times New Roman" w:cs="Times New Roman"/>
          <w:b/>
          <w:sz w:val="24"/>
          <w:szCs w:val="28"/>
          <w:lang w:eastAsia="ru-RU"/>
        </w:rPr>
      </w:pPr>
    </w:p>
    <w:p w:rsidR="007A3252" w:rsidRPr="00ED757D" w:rsidRDefault="007A3252" w:rsidP="007A3252">
      <w:pPr>
        <w:spacing w:after="0" w:line="240" w:lineRule="auto"/>
        <w:ind w:firstLine="709"/>
        <w:contextualSpacing/>
        <w:jc w:val="both"/>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lastRenderedPageBreak/>
        <w:t xml:space="preserve">Размещение мест постоянного хранения личного транспорта должно осуществляться </w:t>
      </w:r>
      <w:r w:rsidRPr="00ED757D">
        <w:rPr>
          <w:rFonts w:ascii="Times New Roman" w:eastAsia="Times New Roman" w:hAnsi="Times New Roman" w:cs="Times New Roman"/>
          <w:sz w:val="24"/>
          <w:szCs w:val="28"/>
          <w:lang w:eastAsia="ru-RU"/>
        </w:rPr>
        <w:br/>
        <w:t>для 90% расчетного парка автомобилей при пешеходной доступности не более 800 м.</w:t>
      </w:r>
    </w:p>
    <w:p w:rsidR="007A3252" w:rsidRPr="00ED757D" w:rsidRDefault="007A3252" w:rsidP="007A3252">
      <w:pPr>
        <w:spacing w:after="0" w:line="240" w:lineRule="auto"/>
        <w:ind w:firstLine="709"/>
        <w:contextualSpacing/>
        <w:jc w:val="both"/>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Количество автомобилей расчётного парка определяется исходя из уровня автомобилизации в муниципальном образовании.</w:t>
      </w:r>
    </w:p>
    <w:p w:rsidR="007A3252" w:rsidRPr="00ED757D" w:rsidRDefault="007A3252" w:rsidP="007A3252">
      <w:pPr>
        <w:spacing w:after="0" w:line="240" w:lineRule="auto"/>
        <w:ind w:firstLine="709"/>
        <w:contextualSpacing/>
        <w:jc w:val="both"/>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Рекомендации по проектированию объектов для хранения транспортных средств, приведённые в п. 1.2.4, приняты как оптимальные для перспективы развития территории сельского поселения.</w:t>
      </w:r>
    </w:p>
    <w:p w:rsidR="007A3252" w:rsidRPr="00ED757D" w:rsidRDefault="007A3252" w:rsidP="007A3252">
      <w:pPr>
        <w:spacing w:after="0" w:line="240" w:lineRule="auto"/>
        <w:ind w:firstLine="709"/>
        <w:contextualSpacing/>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 xml:space="preserve">Размещение парковок в общественных центрах должно обеспечивать возможность </w:t>
      </w:r>
      <w:r w:rsidRPr="00ED757D">
        <w:rPr>
          <w:rFonts w:ascii="Times New Roman" w:eastAsia="Times New Roman" w:hAnsi="Times New Roman" w:cs="Times New Roman"/>
          <w:sz w:val="24"/>
          <w:szCs w:val="24"/>
          <w:lang w:eastAsia="ru-RU"/>
        </w:rPr>
        <w:br/>
        <w:t>их многоцелевого использования:</w:t>
      </w:r>
    </w:p>
    <w:p w:rsidR="007A3252" w:rsidRPr="00ED757D" w:rsidRDefault="007A3252" w:rsidP="007A3252">
      <w:pPr>
        <w:spacing w:after="0" w:line="240" w:lineRule="auto"/>
        <w:ind w:firstLine="709"/>
        <w:contextualSpacing/>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 xml:space="preserve">- в дневное время - парковка временного хранения автотранспорта посетителей </w:t>
      </w:r>
      <w:r w:rsidRPr="00ED757D">
        <w:rPr>
          <w:rFonts w:ascii="Times New Roman" w:eastAsia="Times New Roman" w:hAnsi="Times New Roman" w:cs="Times New Roman"/>
          <w:sz w:val="24"/>
          <w:szCs w:val="24"/>
          <w:lang w:eastAsia="ru-RU"/>
        </w:rPr>
        <w:br/>
        <w:t>и сотрудников учреждений и объектов обслуживания;</w:t>
      </w:r>
    </w:p>
    <w:p w:rsidR="007A3252" w:rsidRPr="00ED757D" w:rsidRDefault="007A3252" w:rsidP="007A3252">
      <w:pPr>
        <w:spacing w:after="0" w:line="240" w:lineRule="auto"/>
        <w:ind w:firstLine="709"/>
        <w:contextualSpacing/>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 в ночное время - хранение автотранспорта населения, проживающего на территории общественного центра и прилегающей жилой застройки.</w:t>
      </w:r>
    </w:p>
    <w:p w:rsidR="007A3252" w:rsidRPr="00ED757D" w:rsidRDefault="007A3252" w:rsidP="007A3252">
      <w:pPr>
        <w:spacing w:after="0" w:line="240" w:lineRule="auto"/>
        <w:ind w:firstLine="709"/>
        <w:contextualSpacing/>
        <w:jc w:val="both"/>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 xml:space="preserve">При изменении функционального назначения зданий и сооружений расчетное количество парковок должно быть приведено в соответствие с новым функциональным назначением объекта. При отсутствии технической возможности в организации нормативного количества парковок расширение, реконструкция, изменение функционального назначения объектов строительства </w:t>
      </w:r>
      <w:r w:rsidRPr="00ED757D">
        <w:rPr>
          <w:rFonts w:ascii="Times New Roman" w:eastAsia="Times New Roman" w:hAnsi="Times New Roman" w:cs="Times New Roman"/>
          <w:sz w:val="24"/>
          <w:szCs w:val="28"/>
          <w:lang w:eastAsia="ru-RU"/>
        </w:rPr>
        <w:br/>
        <w:t>не допускается.</w:t>
      </w:r>
    </w:p>
    <w:p w:rsidR="007A3252" w:rsidRPr="00ED757D" w:rsidRDefault="007A3252" w:rsidP="007A3252">
      <w:pPr>
        <w:spacing w:after="0" w:line="240" w:lineRule="auto"/>
        <w:ind w:firstLine="709"/>
        <w:contextualSpacing/>
        <w:jc w:val="both"/>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 xml:space="preserve">Для малых предприятий торговли, бытового обслуживания и общественного питания </w:t>
      </w:r>
      <w:r w:rsidRPr="00ED757D">
        <w:rPr>
          <w:rFonts w:ascii="Times New Roman" w:eastAsia="Times New Roman" w:hAnsi="Times New Roman" w:cs="Times New Roman"/>
          <w:sz w:val="24"/>
          <w:szCs w:val="28"/>
          <w:lang w:eastAsia="ru-RU"/>
        </w:rPr>
        <w:br/>
        <w:t xml:space="preserve">с численностью персонала до 3 рабочих мест и мощностью до 12 посадочных мест, размещаемых на жилых улицах и внутриквартальных проездах с шириной проезжей части 9 м, допускается </w:t>
      </w:r>
      <w:r w:rsidRPr="00ED757D">
        <w:rPr>
          <w:rFonts w:ascii="Times New Roman" w:eastAsia="Times New Roman" w:hAnsi="Times New Roman" w:cs="Times New Roman"/>
          <w:sz w:val="24"/>
          <w:szCs w:val="28"/>
          <w:lang w:eastAsia="ru-RU"/>
        </w:rPr>
        <w:br/>
        <w:t>не предусматривать устройство открытых временных автостоянок.</w:t>
      </w:r>
    </w:p>
    <w:p w:rsidR="007A3252" w:rsidRPr="00ED757D" w:rsidRDefault="007A3252" w:rsidP="007A3252">
      <w:pPr>
        <w:spacing w:after="0" w:line="240" w:lineRule="auto"/>
        <w:ind w:firstLine="709"/>
        <w:contextualSpacing/>
        <w:jc w:val="both"/>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 xml:space="preserve">При принятии уровня автомобилизации населения </w:t>
      </w:r>
      <w:r w:rsidRPr="00ED757D">
        <w:rPr>
          <w:rFonts w:ascii="Times New Roman" w:eastAsia="Times New Roman" w:hAnsi="Times New Roman" w:cs="Times New Roman"/>
          <w:bCs/>
          <w:sz w:val="24"/>
          <w:szCs w:val="24"/>
          <w:lang w:eastAsia="ru-RU"/>
        </w:rPr>
        <w:t>городского поселения «Поселок Северный»</w:t>
      </w:r>
      <w:r w:rsidRPr="00ED757D">
        <w:rPr>
          <w:rFonts w:ascii="Times New Roman" w:eastAsia="Times New Roman" w:hAnsi="Times New Roman" w:cs="Times New Roman"/>
          <w:sz w:val="24"/>
          <w:szCs w:val="28"/>
          <w:lang w:eastAsia="ru-RU"/>
        </w:rPr>
        <w:t xml:space="preserve"> следует учесть, что уровень обеспеченности населения личным автотранспортом составляет до 70-80% от уровня автомобилизации.</w:t>
      </w:r>
    </w:p>
    <w:p w:rsidR="007A3252" w:rsidRPr="00ED757D" w:rsidRDefault="007A3252" w:rsidP="007A3252">
      <w:pPr>
        <w:spacing w:after="0" w:line="240" w:lineRule="auto"/>
        <w:ind w:firstLine="709"/>
        <w:contextualSpacing/>
        <w:jc w:val="both"/>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 xml:space="preserve">Доступность объектов транспортной инфраструктуры зависит как от вида объекта, </w:t>
      </w:r>
      <w:r w:rsidRPr="00ED757D">
        <w:rPr>
          <w:rFonts w:ascii="Times New Roman" w:eastAsia="Times New Roman" w:hAnsi="Times New Roman" w:cs="Times New Roman"/>
          <w:sz w:val="24"/>
          <w:szCs w:val="28"/>
          <w:lang w:eastAsia="ru-RU"/>
        </w:rPr>
        <w:br/>
        <w:t xml:space="preserve">так и от его мощности. Размещение мест постоянного хранения транспорта должно осуществляться в границах микрорайона из расчета не менее 80% от общего расчетного количества автомобилей, оставшиеся 20% необходимо размещать на расстоянии не более 800 м от границ микрорайона (для вновь осваиваемых территорий) и не более 1500 м – </w:t>
      </w:r>
      <w:r w:rsidRPr="00ED757D">
        <w:rPr>
          <w:rFonts w:ascii="Times New Roman" w:eastAsia="Times New Roman" w:hAnsi="Times New Roman" w:cs="Times New Roman"/>
          <w:sz w:val="24"/>
          <w:szCs w:val="28"/>
          <w:lang w:eastAsia="ru-RU"/>
        </w:rPr>
        <w:br/>
        <w:t xml:space="preserve">для реконструируемых территорий. В случае невозможности соблюдения данных требований, возможно увеличение данных расстояний (при соответствующем обосновании) максимум </w:t>
      </w:r>
      <w:r w:rsidRPr="00ED757D">
        <w:rPr>
          <w:rFonts w:ascii="Times New Roman" w:eastAsia="Times New Roman" w:hAnsi="Times New Roman" w:cs="Times New Roman"/>
          <w:sz w:val="24"/>
          <w:szCs w:val="28"/>
          <w:lang w:eastAsia="ru-RU"/>
        </w:rPr>
        <w:br/>
        <w:t>до 20%.</w:t>
      </w:r>
    </w:p>
    <w:p w:rsidR="007A3252" w:rsidRPr="00ED757D" w:rsidRDefault="007A3252" w:rsidP="007A3252">
      <w:pPr>
        <w:spacing w:after="0" w:line="240" w:lineRule="auto"/>
        <w:ind w:firstLine="709"/>
        <w:contextualSpacing/>
        <w:jc w:val="both"/>
        <w:rPr>
          <w:rFonts w:ascii="Times New Roman" w:eastAsia="Times New Roman" w:hAnsi="Times New Roman" w:cs="Times New Roman"/>
          <w:b/>
          <w:sz w:val="24"/>
          <w:szCs w:val="28"/>
          <w:lang w:eastAsia="ru-RU"/>
        </w:rPr>
      </w:pPr>
      <w:r w:rsidRPr="00ED757D">
        <w:rPr>
          <w:rFonts w:ascii="Times New Roman" w:eastAsia="Times New Roman" w:hAnsi="Times New Roman" w:cs="Times New Roman"/>
          <w:sz w:val="24"/>
          <w:szCs w:val="28"/>
          <w:lang w:eastAsia="ru-RU"/>
        </w:rPr>
        <w:t>Размещение мест постоянного хранения транспорта для инвалидов должно осуществляться непосредственно возле жилых домов на расстоянии не более 300 м.</w:t>
      </w:r>
    </w:p>
    <w:p w:rsidR="007A3252" w:rsidRPr="00ED757D" w:rsidRDefault="007A3252" w:rsidP="007A3252">
      <w:pPr>
        <w:widowControl w:val="0"/>
        <w:spacing w:after="0" w:line="240" w:lineRule="auto"/>
        <w:ind w:firstLine="709"/>
        <w:jc w:val="both"/>
        <w:rPr>
          <w:rFonts w:ascii="Times New Roman" w:eastAsia="Times New Roman" w:hAnsi="Times New Roman" w:cs="Times New Roman"/>
          <w:sz w:val="24"/>
          <w:szCs w:val="24"/>
        </w:rPr>
      </w:pPr>
      <w:r w:rsidRPr="00ED757D">
        <w:rPr>
          <w:rFonts w:ascii="Times New Roman" w:eastAsia="Times New Roman" w:hAnsi="Times New Roman" w:cs="Times New Roman"/>
          <w:sz w:val="24"/>
          <w:szCs w:val="24"/>
        </w:rPr>
        <w:t>Расчетные показатели приняты</w:t>
      </w:r>
      <w:r w:rsidRPr="00ED757D">
        <w:rPr>
          <w:rFonts w:ascii="Times New Roman" w:eastAsia="Times New Roman" w:hAnsi="Times New Roman" w:cs="Times New Roman"/>
          <w:b/>
          <w:sz w:val="24"/>
          <w:szCs w:val="24"/>
        </w:rPr>
        <w:t xml:space="preserve"> </w:t>
      </w:r>
      <w:r w:rsidRPr="00ED757D">
        <w:rPr>
          <w:rFonts w:ascii="Times New Roman" w:eastAsia="Times New Roman" w:hAnsi="Times New Roman" w:cs="Times New Roman"/>
          <w:sz w:val="24"/>
          <w:szCs w:val="24"/>
        </w:rPr>
        <w:t xml:space="preserve">на уровне </w:t>
      </w:r>
      <w:r w:rsidRPr="00ED757D">
        <w:rPr>
          <w:rFonts w:ascii="Times New Roman" w:eastAsia="Impact" w:hAnsi="Times New Roman" w:cs="Times New Roman"/>
          <w:bCs/>
          <w:sz w:val="24"/>
          <w:szCs w:val="24"/>
          <w:shd w:val="clear" w:color="auto" w:fill="FFFFFF"/>
          <w:lang w:eastAsia="ru-RU" w:bidi="ru-RU"/>
        </w:rPr>
        <w:t>рекомендованных согласно приложению К СП 42.13330.2011</w:t>
      </w:r>
      <w:r w:rsidRPr="00ED757D">
        <w:rPr>
          <w:rFonts w:ascii="Times New Roman" w:eastAsia="Impact" w:hAnsi="Times New Roman" w:cs="Times New Roman"/>
          <w:b/>
          <w:bCs/>
          <w:sz w:val="24"/>
          <w:szCs w:val="24"/>
          <w:shd w:val="clear" w:color="auto" w:fill="FFFFFF"/>
          <w:lang w:eastAsia="ru-RU" w:bidi="ru-RU"/>
        </w:rPr>
        <w:t xml:space="preserve"> «</w:t>
      </w:r>
      <w:r w:rsidRPr="00ED757D">
        <w:rPr>
          <w:rFonts w:ascii="Times New Roman" w:eastAsia="Times New Roman" w:hAnsi="Times New Roman" w:cs="Times New Roman"/>
          <w:sz w:val="24"/>
          <w:szCs w:val="24"/>
        </w:rPr>
        <w:t>Свод правил. Градостроительство. Планировка и застройка городских и сельских поселений. Актуализированная редакция СНиП 2.07.01-89*», утвержденным Приказом Минстроя РФ от 30.12.2016 г. № 1034/пр.</w:t>
      </w:r>
    </w:p>
    <w:p w:rsidR="007A3252" w:rsidRPr="00ED757D" w:rsidRDefault="007A3252" w:rsidP="007A3252">
      <w:pPr>
        <w:widowControl w:val="0"/>
        <w:spacing w:after="0" w:line="240" w:lineRule="auto"/>
        <w:ind w:firstLine="709"/>
        <w:jc w:val="both"/>
        <w:rPr>
          <w:rFonts w:ascii="Times New Roman" w:eastAsia="Times New Roman" w:hAnsi="Times New Roman" w:cs="Times New Roman"/>
          <w:sz w:val="24"/>
          <w:szCs w:val="24"/>
        </w:rPr>
      </w:pPr>
    </w:p>
    <w:p w:rsidR="007A3252" w:rsidRPr="00ED757D" w:rsidRDefault="007A3252" w:rsidP="007A3252">
      <w:pPr>
        <w:spacing w:after="0" w:line="240" w:lineRule="auto"/>
        <w:ind w:firstLine="709"/>
        <w:contextualSpacing/>
        <w:jc w:val="center"/>
        <w:rPr>
          <w:rFonts w:ascii="Times New Roman" w:eastAsia="Times New Roman" w:hAnsi="Times New Roman" w:cs="Times New Roman"/>
          <w:b/>
          <w:sz w:val="24"/>
          <w:szCs w:val="28"/>
          <w:lang w:eastAsia="ru-RU"/>
        </w:rPr>
      </w:pPr>
      <w:r w:rsidRPr="00ED757D">
        <w:rPr>
          <w:rFonts w:ascii="Times New Roman" w:eastAsia="Times New Roman" w:hAnsi="Times New Roman" w:cs="Times New Roman"/>
          <w:b/>
          <w:sz w:val="24"/>
          <w:szCs w:val="28"/>
          <w:lang w:eastAsia="ru-RU"/>
        </w:rPr>
        <w:t>2.3. Обоснование расчетных показателей объектов, относящихся к областям здравоохранения, физической культуры и массового спорта местного значения</w:t>
      </w:r>
    </w:p>
    <w:p w:rsidR="007A3252" w:rsidRPr="00ED757D" w:rsidRDefault="007A3252" w:rsidP="007A3252">
      <w:pPr>
        <w:spacing w:after="0" w:line="240" w:lineRule="auto"/>
        <w:ind w:firstLine="709"/>
        <w:contextualSpacing/>
        <w:jc w:val="center"/>
        <w:rPr>
          <w:rFonts w:ascii="Times New Roman" w:eastAsia="Times New Roman" w:hAnsi="Times New Roman" w:cs="Times New Roman"/>
          <w:b/>
          <w:sz w:val="24"/>
          <w:szCs w:val="28"/>
          <w:lang w:eastAsia="ru-RU"/>
        </w:rPr>
      </w:pPr>
    </w:p>
    <w:p w:rsidR="007A3252" w:rsidRPr="00ED757D" w:rsidRDefault="007A3252" w:rsidP="007A3252">
      <w:pPr>
        <w:widowControl w:val="0"/>
        <w:spacing w:after="0" w:line="240" w:lineRule="auto"/>
        <w:ind w:firstLine="709"/>
        <w:jc w:val="both"/>
        <w:rPr>
          <w:rFonts w:ascii="Times New Roman" w:eastAsia="Times New Roman" w:hAnsi="Times New Roman" w:cs="Times New Roman"/>
          <w:sz w:val="24"/>
          <w:szCs w:val="24"/>
        </w:rPr>
      </w:pPr>
      <w:r w:rsidRPr="00ED757D">
        <w:rPr>
          <w:rFonts w:ascii="Times New Roman" w:eastAsia="Times New Roman" w:hAnsi="Times New Roman" w:cs="Times New Roman"/>
          <w:sz w:val="24"/>
          <w:szCs w:val="28"/>
          <w:lang w:eastAsia="ru-RU"/>
        </w:rPr>
        <w:t xml:space="preserve">Расчетные показатели принимаются в соответствии с таблицей 15 постановления Правительства Белгородской области от 9 декабря 2008 года № 293-пп «Об утверждении региональных нормативов градостроительного проектирования смешанной жилой застройки </w:t>
      </w:r>
      <w:r w:rsidRPr="00ED757D">
        <w:rPr>
          <w:rFonts w:ascii="Times New Roman" w:eastAsia="Times New Roman" w:hAnsi="Times New Roman" w:cs="Times New Roman"/>
          <w:sz w:val="24"/>
          <w:szCs w:val="28"/>
          <w:lang w:eastAsia="ru-RU"/>
        </w:rPr>
        <w:br/>
        <w:t xml:space="preserve">в Белгородской области» и в соответствии с приложением Ж </w:t>
      </w:r>
      <w:r w:rsidRPr="00ED757D">
        <w:rPr>
          <w:rFonts w:ascii="Times New Roman" w:eastAsia="Impact" w:hAnsi="Times New Roman" w:cs="Times New Roman"/>
          <w:bCs/>
          <w:sz w:val="24"/>
          <w:szCs w:val="24"/>
          <w:shd w:val="clear" w:color="auto" w:fill="FFFFFF"/>
          <w:lang w:eastAsia="ru-RU" w:bidi="ru-RU"/>
        </w:rPr>
        <w:t>СП 42.13330.2011</w:t>
      </w:r>
      <w:r w:rsidRPr="00ED757D">
        <w:rPr>
          <w:rFonts w:ascii="Times New Roman" w:eastAsia="Impact" w:hAnsi="Times New Roman" w:cs="Times New Roman"/>
          <w:b/>
          <w:bCs/>
          <w:sz w:val="24"/>
          <w:szCs w:val="24"/>
          <w:shd w:val="clear" w:color="auto" w:fill="FFFFFF"/>
          <w:lang w:eastAsia="ru-RU" w:bidi="ru-RU"/>
        </w:rPr>
        <w:t xml:space="preserve"> «</w:t>
      </w:r>
      <w:r w:rsidRPr="00ED757D">
        <w:rPr>
          <w:rFonts w:ascii="Times New Roman" w:eastAsia="Times New Roman" w:hAnsi="Times New Roman" w:cs="Times New Roman"/>
          <w:sz w:val="24"/>
          <w:szCs w:val="24"/>
          <w:lang w:eastAsia="ru-RU"/>
        </w:rPr>
        <w:t xml:space="preserve">Свод правил. Градостроительство. Планировка и застройка городских и сельских поселений. Актуализированная редакция СНиП 2.07.01-89*», </w:t>
      </w:r>
      <w:r w:rsidRPr="00ED757D">
        <w:rPr>
          <w:rFonts w:ascii="Times New Roman" w:eastAsia="Times New Roman" w:hAnsi="Times New Roman" w:cs="Times New Roman"/>
          <w:sz w:val="24"/>
          <w:szCs w:val="24"/>
        </w:rPr>
        <w:t xml:space="preserve">утвержденным Приказом Минстроя РФ </w:t>
      </w:r>
      <w:r w:rsidRPr="00ED757D">
        <w:rPr>
          <w:rFonts w:ascii="Times New Roman" w:eastAsia="Times New Roman" w:hAnsi="Times New Roman" w:cs="Times New Roman"/>
          <w:sz w:val="24"/>
          <w:szCs w:val="24"/>
        </w:rPr>
        <w:br/>
        <w:t>от 30.12.2016 г. № 1034/пр.</w:t>
      </w:r>
    </w:p>
    <w:p w:rsidR="007A3252" w:rsidRPr="00ED757D" w:rsidRDefault="007A3252" w:rsidP="007A3252">
      <w:pPr>
        <w:spacing w:after="0" w:line="240" w:lineRule="auto"/>
        <w:ind w:firstLine="709"/>
        <w:contextualSpacing/>
        <w:jc w:val="both"/>
        <w:rPr>
          <w:rFonts w:ascii="Times New Roman" w:eastAsia="Times New Roman" w:hAnsi="Times New Roman" w:cs="Times New Roman"/>
          <w:sz w:val="24"/>
          <w:szCs w:val="24"/>
          <w:lang w:eastAsia="ru-RU"/>
        </w:rPr>
      </w:pPr>
    </w:p>
    <w:p w:rsidR="007A3252" w:rsidRPr="00ED757D" w:rsidRDefault="007A3252" w:rsidP="007A3252">
      <w:pPr>
        <w:spacing w:after="0" w:line="240" w:lineRule="auto"/>
        <w:ind w:firstLine="709"/>
        <w:contextualSpacing/>
        <w:jc w:val="center"/>
        <w:rPr>
          <w:rFonts w:ascii="Times New Roman" w:eastAsia="Times New Roman" w:hAnsi="Times New Roman" w:cs="Times New Roman"/>
          <w:b/>
          <w:sz w:val="24"/>
          <w:szCs w:val="28"/>
          <w:lang w:eastAsia="ru-RU"/>
        </w:rPr>
      </w:pPr>
      <w:r w:rsidRPr="00ED757D">
        <w:rPr>
          <w:rFonts w:ascii="Times New Roman" w:eastAsia="Times New Roman" w:hAnsi="Times New Roman" w:cs="Times New Roman"/>
          <w:b/>
          <w:sz w:val="24"/>
          <w:szCs w:val="24"/>
          <w:lang w:eastAsia="ru-RU"/>
        </w:rPr>
        <w:t xml:space="preserve">2.4. </w:t>
      </w:r>
      <w:r w:rsidRPr="00ED757D">
        <w:rPr>
          <w:rFonts w:ascii="Times New Roman" w:eastAsia="Times New Roman" w:hAnsi="Times New Roman" w:cs="Times New Roman"/>
          <w:b/>
          <w:sz w:val="24"/>
          <w:szCs w:val="28"/>
          <w:lang w:eastAsia="ru-RU"/>
        </w:rPr>
        <w:t>Обоснование расчетных показателей объектов, предназначенных для утилизации и переработки бытовых и промышленных отходов</w:t>
      </w:r>
    </w:p>
    <w:p w:rsidR="007A3252" w:rsidRPr="00ED757D" w:rsidRDefault="007A3252" w:rsidP="007A3252">
      <w:pPr>
        <w:spacing w:after="0" w:line="240" w:lineRule="auto"/>
        <w:ind w:firstLine="709"/>
        <w:contextualSpacing/>
        <w:jc w:val="center"/>
        <w:rPr>
          <w:rFonts w:ascii="Times New Roman" w:eastAsia="Times New Roman" w:hAnsi="Times New Roman" w:cs="Times New Roman"/>
          <w:b/>
          <w:sz w:val="24"/>
          <w:szCs w:val="28"/>
          <w:lang w:eastAsia="ru-RU"/>
        </w:rPr>
      </w:pPr>
    </w:p>
    <w:p w:rsidR="007A3252" w:rsidRPr="00ED757D" w:rsidRDefault="007A3252" w:rsidP="007A3252">
      <w:pPr>
        <w:widowControl w:val="0"/>
        <w:spacing w:after="0" w:line="240" w:lineRule="auto"/>
        <w:ind w:firstLine="709"/>
        <w:jc w:val="both"/>
        <w:rPr>
          <w:rFonts w:ascii="Times New Roman" w:eastAsia="Times New Roman" w:hAnsi="Times New Roman" w:cs="Times New Roman"/>
          <w:sz w:val="24"/>
          <w:szCs w:val="24"/>
        </w:rPr>
      </w:pPr>
      <w:r w:rsidRPr="00ED757D">
        <w:rPr>
          <w:rFonts w:ascii="Times New Roman" w:eastAsia="Times New Roman" w:hAnsi="Times New Roman" w:cs="Times New Roman"/>
          <w:sz w:val="24"/>
          <w:szCs w:val="28"/>
          <w:lang w:eastAsia="ru-RU"/>
        </w:rPr>
        <w:t xml:space="preserve">Расчетные показатели принимаются в соответствии с </w:t>
      </w:r>
      <w:r w:rsidRPr="00ED757D">
        <w:rPr>
          <w:rFonts w:ascii="Times New Roman" w:eastAsia="Calibri" w:hAnsi="Times New Roman" w:cs="Times New Roman"/>
          <w:sz w:val="24"/>
          <w:szCs w:val="24"/>
        </w:rPr>
        <w:t>СанПиН 2.1.7.1322-03, утвержденным Постановлением главного государственного санитарного врача РФ «О введении</w:t>
      </w:r>
      <w:r w:rsidRPr="00ED757D">
        <w:rPr>
          <w:rFonts w:ascii="Times New Roman" w:eastAsia="Calibri" w:hAnsi="Times New Roman" w:cs="Times New Roman"/>
          <w:sz w:val="24"/>
          <w:szCs w:val="24"/>
        </w:rPr>
        <w:br/>
        <w:t xml:space="preserve">в действие санитарно-эпидемиологических правил и нормативов СанПиН 2.1.7.1322-03» </w:t>
      </w:r>
      <w:r w:rsidRPr="00ED757D">
        <w:rPr>
          <w:rFonts w:ascii="Times New Roman" w:eastAsia="Calibri" w:hAnsi="Times New Roman" w:cs="Times New Roman"/>
          <w:sz w:val="24"/>
          <w:szCs w:val="24"/>
        </w:rPr>
        <w:br/>
        <w:t xml:space="preserve">от 30.04.2003 № 80 </w:t>
      </w:r>
      <w:r w:rsidRPr="00ED757D">
        <w:rPr>
          <w:rFonts w:ascii="Times New Roman" w:eastAsia="Times New Roman" w:hAnsi="Times New Roman" w:cs="Times New Roman"/>
          <w:sz w:val="24"/>
          <w:szCs w:val="28"/>
          <w:lang w:eastAsia="ru-RU"/>
        </w:rPr>
        <w:t xml:space="preserve">и в соответствии с приложением М </w:t>
      </w:r>
      <w:r w:rsidRPr="00ED757D">
        <w:rPr>
          <w:rFonts w:ascii="Times New Roman" w:eastAsia="Impact" w:hAnsi="Times New Roman" w:cs="Times New Roman"/>
          <w:bCs/>
          <w:sz w:val="24"/>
          <w:szCs w:val="24"/>
          <w:shd w:val="clear" w:color="auto" w:fill="FFFFFF"/>
          <w:lang w:eastAsia="ru-RU" w:bidi="ru-RU"/>
        </w:rPr>
        <w:t>СП 42.13330.2011</w:t>
      </w:r>
      <w:r w:rsidRPr="00ED757D">
        <w:rPr>
          <w:rFonts w:ascii="Times New Roman" w:eastAsia="Impact" w:hAnsi="Times New Roman" w:cs="Times New Roman"/>
          <w:b/>
          <w:bCs/>
          <w:sz w:val="24"/>
          <w:szCs w:val="24"/>
          <w:shd w:val="clear" w:color="auto" w:fill="FFFFFF"/>
          <w:lang w:eastAsia="ru-RU" w:bidi="ru-RU"/>
        </w:rPr>
        <w:t xml:space="preserve"> «</w:t>
      </w:r>
      <w:r w:rsidRPr="00ED757D">
        <w:rPr>
          <w:rFonts w:ascii="Times New Roman" w:eastAsia="Times New Roman" w:hAnsi="Times New Roman" w:cs="Times New Roman"/>
          <w:sz w:val="24"/>
          <w:szCs w:val="24"/>
          <w:lang w:eastAsia="ru-RU"/>
        </w:rPr>
        <w:t xml:space="preserve">Свод правил. Градостроительство. Планировка и застройка городских и сельских поселений. Актуализированная редакция СНиП 2.07.01-89*», </w:t>
      </w:r>
      <w:r w:rsidRPr="00ED757D">
        <w:rPr>
          <w:rFonts w:ascii="Times New Roman" w:eastAsia="Times New Roman" w:hAnsi="Times New Roman" w:cs="Times New Roman"/>
          <w:sz w:val="24"/>
          <w:szCs w:val="24"/>
        </w:rPr>
        <w:t xml:space="preserve">утвержденным Приказом Минстроя РФ </w:t>
      </w:r>
      <w:r w:rsidRPr="00ED757D">
        <w:rPr>
          <w:rFonts w:ascii="Times New Roman" w:eastAsia="Times New Roman" w:hAnsi="Times New Roman" w:cs="Times New Roman"/>
          <w:sz w:val="24"/>
          <w:szCs w:val="24"/>
        </w:rPr>
        <w:br/>
        <w:t>от 30.12.2016 г. № 1034/пр.</w:t>
      </w:r>
    </w:p>
    <w:p w:rsidR="007A3252" w:rsidRPr="00ED757D" w:rsidRDefault="007A3252" w:rsidP="007A3252">
      <w:pPr>
        <w:spacing w:after="0" w:line="240" w:lineRule="auto"/>
        <w:ind w:firstLine="709"/>
        <w:contextualSpacing/>
        <w:jc w:val="both"/>
        <w:rPr>
          <w:rFonts w:ascii="Times New Roman" w:eastAsia="Times New Roman" w:hAnsi="Times New Roman" w:cs="Times New Roman"/>
          <w:sz w:val="24"/>
          <w:szCs w:val="28"/>
          <w:lang w:eastAsia="ru-RU"/>
        </w:rPr>
      </w:pPr>
    </w:p>
    <w:p w:rsidR="007A3252" w:rsidRPr="00ED757D" w:rsidRDefault="007A3252" w:rsidP="007A3252">
      <w:pPr>
        <w:spacing w:after="0" w:line="240" w:lineRule="auto"/>
        <w:contextualSpacing/>
        <w:jc w:val="center"/>
        <w:rPr>
          <w:rFonts w:ascii="Times New Roman" w:eastAsia="Times New Roman" w:hAnsi="Times New Roman" w:cs="Times New Roman"/>
          <w:b/>
          <w:sz w:val="24"/>
          <w:szCs w:val="28"/>
          <w:lang w:eastAsia="ru-RU"/>
        </w:rPr>
      </w:pPr>
      <w:r w:rsidRPr="00ED757D">
        <w:rPr>
          <w:rFonts w:ascii="Times New Roman" w:eastAsia="Times New Roman" w:hAnsi="Times New Roman" w:cs="Times New Roman"/>
          <w:b/>
          <w:sz w:val="24"/>
          <w:szCs w:val="28"/>
          <w:lang w:eastAsia="ru-RU"/>
        </w:rPr>
        <w:t>2.5.</w:t>
      </w:r>
      <w:r w:rsidRPr="00ED757D">
        <w:rPr>
          <w:rFonts w:ascii="Times New Roman" w:eastAsia="Times New Roman" w:hAnsi="Times New Roman" w:cs="Times New Roman"/>
          <w:sz w:val="24"/>
          <w:szCs w:val="28"/>
          <w:lang w:eastAsia="ru-RU"/>
        </w:rPr>
        <w:t xml:space="preserve"> </w:t>
      </w:r>
      <w:r w:rsidRPr="00ED757D">
        <w:rPr>
          <w:rFonts w:ascii="Times New Roman" w:eastAsia="Times New Roman" w:hAnsi="Times New Roman" w:cs="Times New Roman"/>
          <w:b/>
          <w:sz w:val="24"/>
          <w:szCs w:val="28"/>
          <w:lang w:eastAsia="ru-RU"/>
        </w:rPr>
        <w:t xml:space="preserve">Обоснование расчетных показателей по обеспечению доступности жилых объектов </w:t>
      </w:r>
      <w:r w:rsidRPr="00ED757D">
        <w:rPr>
          <w:rFonts w:ascii="Times New Roman" w:eastAsia="Times New Roman" w:hAnsi="Times New Roman" w:cs="Times New Roman"/>
          <w:b/>
          <w:sz w:val="24"/>
          <w:szCs w:val="28"/>
          <w:lang w:eastAsia="ru-RU"/>
        </w:rPr>
        <w:br/>
        <w:t xml:space="preserve">и объектов социальной инфраструктуры для инвалидов и маломобильных </w:t>
      </w:r>
      <w:r w:rsidRPr="00ED757D">
        <w:rPr>
          <w:rFonts w:ascii="Times New Roman" w:eastAsia="Times New Roman" w:hAnsi="Times New Roman" w:cs="Times New Roman"/>
          <w:b/>
          <w:sz w:val="24"/>
          <w:szCs w:val="28"/>
          <w:lang w:eastAsia="ru-RU"/>
        </w:rPr>
        <w:br/>
        <w:t>групп населения</w:t>
      </w:r>
    </w:p>
    <w:p w:rsidR="007A3252" w:rsidRPr="00ED757D" w:rsidRDefault="007A3252" w:rsidP="007A3252">
      <w:pPr>
        <w:spacing w:after="0" w:line="240" w:lineRule="auto"/>
        <w:ind w:firstLine="709"/>
        <w:contextualSpacing/>
        <w:jc w:val="center"/>
        <w:rPr>
          <w:rFonts w:ascii="Times New Roman" w:eastAsia="Times New Roman" w:hAnsi="Times New Roman" w:cs="Times New Roman"/>
          <w:b/>
          <w:sz w:val="24"/>
          <w:szCs w:val="28"/>
          <w:lang w:eastAsia="ru-RU"/>
        </w:rPr>
      </w:pPr>
    </w:p>
    <w:p w:rsidR="007A3252" w:rsidRPr="00ED757D" w:rsidRDefault="007A3252" w:rsidP="007A3252">
      <w:pPr>
        <w:spacing w:after="0" w:line="240" w:lineRule="auto"/>
        <w:ind w:firstLine="709"/>
        <w:contextualSpacing/>
        <w:jc w:val="both"/>
        <w:rPr>
          <w:rFonts w:ascii="Times New Roman" w:eastAsia="Impact" w:hAnsi="Times New Roman" w:cs="Times New Roman"/>
          <w:bCs/>
          <w:sz w:val="24"/>
          <w:szCs w:val="24"/>
          <w:shd w:val="clear" w:color="auto" w:fill="FFFFFF"/>
          <w:lang w:eastAsia="ru-RU" w:bidi="ru-RU"/>
        </w:rPr>
      </w:pPr>
      <w:r w:rsidRPr="00ED757D">
        <w:rPr>
          <w:rFonts w:ascii="Times New Roman" w:eastAsia="Times New Roman" w:hAnsi="Times New Roman" w:cs="Times New Roman"/>
          <w:sz w:val="24"/>
          <w:szCs w:val="28"/>
          <w:lang w:eastAsia="ru-RU"/>
        </w:rPr>
        <w:t xml:space="preserve">Расчетные показатели принимаются в соответствии с СП 59.13330.2012 «Свод правил. Доступность зданий и сооружений для маломобильных групп населения. </w:t>
      </w:r>
      <w:r w:rsidRPr="00ED757D">
        <w:rPr>
          <w:rFonts w:ascii="Times New Roman" w:eastAsia="Impact" w:hAnsi="Times New Roman" w:cs="Times New Roman"/>
          <w:bCs/>
          <w:sz w:val="24"/>
          <w:szCs w:val="24"/>
          <w:shd w:val="clear" w:color="auto" w:fill="FFFFFF"/>
          <w:lang w:eastAsia="ru-RU" w:bidi="ru-RU"/>
        </w:rPr>
        <w:t>Актуализированная редакция СНиП 35-01-2001», утвержденным Приказом Минрегиона России от 27.12.2011 № 605.</w:t>
      </w:r>
    </w:p>
    <w:p w:rsidR="007A3252" w:rsidRPr="00ED757D" w:rsidRDefault="007A3252" w:rsidP="007A3252">
      <w:pPr>
        <w:spacing w:after="0" w:line="240" w:lineRule="auto"/>
        <w:ind w:firstLine="709"/>
        <w:contextualSpacing/>
        <w:jc w:val="both"/>
        <w:rPr>
          <w:rFonts w:ascii="Times New Roman" w:eastAsia="Impact" w:hAnsi="Times New Roman" w:cs="Times New Roman"/>
          <w:bCs/>
          <w:color w:val="000000"/>
          <w:sz w:val="24"/>
          <w:szCs w:val="24"/>
          <w:u w:val="single"/>
          <w:shd w:val="clear" w:color="auto" w:fill="FFFFFF"/>
          <w:lang w:eastAsia="ru-RU" w:bidi="ru-RU"/>
        </w:rPr>
      </w:pPr>
    </w:p>
    <w:p w:rsidR="007A3252" w:rsidRPr="00ED757D" w:rsidRDefault="007A3252" w:rsidP="007A3252">
      <w:pPr>
        <w:spacing w:after="0" w:line="240" w:lineRule="auto"/>
        <w:ind w:firstLine="709"/>
        <w:contextualSpacing/>
        <w:jc w:val="center"/>
        <w:rPr>
          <w:rFonts w:ascii="Times New Roman" w:eastAsia="Times New Roman" w:hAnsi="Times New Roman" w:cs="Times New Roman"/>
          <w:b/>
          <w:sz w:val="24"/>
          <w:szCs w:val="28"/>
          <w:lang w:eastAsia="ru-RU"/>
        </w:rPr>
      </w:pPr>
      <w:r w:rsidRPr="00ED757D">
        <w:rPr>
          <w:rFonts w:ascii="Times New Roman" w:eastAsia="Times New Roman" w:hAnsi="Times New Roman" w:cs="Times New Roman"/>
          <w:b/>
          <w:sz w:val="24"/>
          <w:szCs w:val="28"/>
          <w:lang w:eastAsia="ru-RU"/>
        </w:rPr>
        <w:t>2.6</w:t>
      </w:r>
      <w:r w:rsidRPr="00ED757D">
        <w:rPr>
          <w:rFonts w:ascii="Times New Roman" w:eastAsia="Times New Roman" w:hAnsi="Times New Roman" w:cs="Times New Roman"/>
          <w:sz w:val="24"/>
          <w:szCs w:val="28"/>
          <w:lang w:eastAsia="ru-RU"/>
        </w:rPr>
        <w:t xml:space="preserve">. </w:t>
      </w:r>
      <w:r w:rsidRPr="00ED757D">
        <w:rPr>
          <w:rFonts w:ascii="Times New Roman" w:eastAsia="Times New Roman" w:hAnsi="Times New Roman" w:cs="Times New Roman"/>
          <w:b/>
          <w:sz w:val="24"/>
          <w:szCs w:val="28"/>
          <w:lang w:eastAsia="ru-RU"/>
        </w:rPr>
        <w:t>Обоснование расчетных показателей в сфере социального и коммунально-бытового обслуживания</w:t>
      </w:r>
    </w:p>
    <w:p w:rsidR="007A3252" w:rsidRPr="00ED757D" w:rsidRDefault="007A3252" w:rsidP="007A3252">
      <w:pPr>
        <w:spacing w:after="0" w:line="240" w:lineRule="auto"/>
        <w:ind w:firstLine="709"/>
        <w:contextualSpacing/>
        <w:jc w:val="center"/>
        <w:rPr>
          <w:rFonts w:ascii="Times New Roman" w:eastAsia="Times New Roman" w:hAnsi="Times New Roman" w:cs="Times New Roman"/>
          <w:b/>
          <w:sz w:val="24"/>
          <w:szCs w:val="28"/>
          <w:lang w:eastAsia="ru-RU"/>
        </w:rPr>
      </w:pPr>
    </w:p>
    <w:p w:rsidR="007A3252" w:rsidRPr="00ED757D" w:rsidRDefault="007A3252" w:rsidP="007A3252">
      <w:pPr>
        <w:widowControl w:val="0"/>
        <w:spacing w:after="0" w:line="240" w:lineRule="auto"/>
        <w:ind w:firstLine="709"/>
        <w:jc w:val="both"/>
        <w:rPr>
          <w:rFonts w:ascii="Times New Roman" w:eastAsia="Times New Roman" w:hAnsi="Times New Roman" w:cs="Times New Roman"/>
          <w:sz w:val="24"/>
          <w:szCs w:val="24"/>
        </w:rPr>
      </w:pPr>
      <w:r w:rsidRPr="00ED757D">
        <w:rPr>
          <w:rFonts w:ascii="Times New Roman" w:eastAsia="Times New Roman" w:hAnsi="Times New Roman" w:cs="Times New Roman"/>
          <w:sz w:val="24"/>
          <w:szCs w:val="24"/>
          <w:lang w:eastAsia="ru-RU"/>
        </w:rPr>
        <w:t>Расчетные показатели приняты</w:t>
      </w:r>
      <w:r w:rsidRPr="00ED757D">
        <w:rPr>
          <w:rFonts w:ascii="Times New Roman" w:eastAsia="Times New Roman" w:hAnsi="Times New Roman" w:cs="Times New Roman"/>
          <w:b/>
          <w:sz w:val="24"/>
          <w:szCs w:val="24"/>
          <w:lang w:eastAsia="ru-RU"/>
        </w:rPr>
        <w:t xml:space="preserve"> </w:t>
      </w:r>
      <w:r w:rsidRPr="00ED757D">
        <w:rPr>
          <w:rFonts w:ascii="Times New Roman" w:eastAsia="Times New Roman" w:hAnsi="Times New Roman" w:cs="Times New Roman"/>
          <w:sz w:val="24"/>
          <w:szCs w:val="24"/>
          <w:lang w:eastAsia="ru-RU"/>
        </w:rPr>
        <w:t xml:space="preserve">на уровне </w:t>
      </w:r>
      <w:r w:rsidRPr="00ED757D">
        <w:rPr>
          <w:rFonts w:ascii="Times New Roman" w:eastAsia="Impact" w:hAnsi="Times New Roman" w:cs="Times New Roman"/>
          <w:bCs/>
          <w:sz w:val="24"/>
          <w:szCs w:val="24"/>
          <w:shd w:val="clear" w:color="auto" w:fill="FFFFFF"/>
          <w:lang w:eastAsia="ru-RU" w:bidi="ru-RU"/>
        </w:rPr>
        <w:t>рекомендованных СП 42.13330.2011</w:t>
      </w:r>
      <w:r w:rsidRPr="00ED757D">
        <w:rPr>
          <w:rFonts w:ascii="Times New Roman" w:eastAsia="Impact" w:hAnsi="Times New Roman" w:cs="Times New Roman"/>
          <w:b/>
          <w:bCs/>
          <w:sz w:val="24"/>
          <w:szCs w:val="24"/>
          <w:shd w:val="clear" w:color="auto" w:fill="FFFFFF"/>
          <w:lang w:eastAsia="ru-RU" w:bidi="ru-RU"/>
        </w:rPr>
        <w:t xml:space="preserve"> «</w:t>
      </w:r>
      <w:r w:rsidRPr="00ED757D">
        <w:rPr>
          <w:rFonts w:ascii="Times New Roman" w:eastAsia="Times New Roman" w:hAnsi="Times New Roman" w:cs="Times New Roman"/>
          <w:sz w:val="24"/>
          <w:szCs w:val="24"/>
          <w:lang w:eastAsia="ru-RU"/>
        </w:rPr>
        <w:t xml:space="preserve">Свод правил. Градостроительство. Планировка и застройка городских и сельских поселений. Актуализированная редакция СНиП 2.07.01-89*», </w:t>
      </w:r>
      <w:r w:rsidRPr="00ED757D">
        <w:rPr>
          <w:rFonts w:ascii="Times New Roman" w:eastAsia="Times New Roman" w:hAnsi="Times New Roman" w:cs="Times New Roman"/>
          <w:sz w:val="24"/>
          <w:szCs w:val="24"/>
        </w:rPr>
        <w:t xml:space="preserve">утвержденным Приказом Минстроя РФ </w:t>
      </w:r>
      <w:r w:rsidRPr="00ED757D">
        <w:rPr>
          <w:rFonts w:ascii="Times New Roman" w:eastAsia="Times New Roman" w:hAnsi="Times New Roman" w:cs="Times New Roman"/>
          <w:sz w:val="24"/>
          <w:szCs w:val="24"/>
        </w:rPr>
        <w:br/>
        <w:t>от 30.12.2016 г. № 1034/пр</w:t>
      </w:r>
      <w:r w:rsidRPr="00ED757D">
        <w:rPr>
          <w:rFonts w:ascii="Times New Roman" w:eastAsia="Times New Roman" w:hAnsi="Times New Roman" w:cs="Times New Roman"/>
          <w:sz w:val="24"/>
          <w:szCs w:val="24"/>
          <w:lang w:eastAsia="ru-RU"/>
        </w:rPr>
        <w:t>.</w:t>
      </w:r>
    </w:p>
    <w:p w:rsidR="007A3252" w:rsidRPr="00ED757D" w:rsidRDefault="007A3252" w:rsidP="007A3252">
      <w:pPr>
        <w:spacing w:after="0" w:line="240" w:lineRule="auto"/>
        <w:ind w:firstLine="709"/>
        <w:contextualSpacing/>
        <w:jc w:val="both"/>
        <w:rPr>
          <w:rFonts w:ascii="Times New Roman" w:eastAsia="Times New Roman" w:hAnsi="Times New Roman" w:cs="Times New Roman"/>
          <w:sz w:val="24"/>
          <w:szCs w:val="28"/>
          <w:lang w:eastAsia="ru-RU"/>
        </w:rPr>
      </w:pPr>
    </w:p>
    <w:p w:rsidR="007A3252" w:rsidRPr="00ED757D" w:rsidRDefault="007A3252" w:rsidP="007A3252">
      <w:pPr>
        <w:spacing w:after="0" w:line="240" w:lineRule="auto"/>
        <w:ind w:firstLine="709"/>
        <w:contextualSpacing/>
        <w:jc w:val="center"/>
        <w:rPr>
          <w:rFonts w:ascii="Times New Roman" w:eastAsia="Times New Roman" w:hAnsi="Times New Roman" w:cs="Times New Roman"/>
          <w:b/>
          <w:sz w:val="24"/>
          <w:szCs w:val="28"/>
          <w:lang w:eastAsia="ru-RU"/>
        </w:rPr>
      </w:pPr>
      <w:r w:rsidRPr="00ED757D">
        <w:rPr>
          <w:rFonts w:ascii="Times New Roman" w:eastAsia="Times New Roman" w:hAnsi="Times New Roman" w:cs="Times New Roman"/>
          <w:b/>
          <w:sz w:val="24"/>
          <w:szCs w:val="28"/>
          <w:lang w:eastAsia="ru-RU"/>
        </w:rPr>
        <w:t>2.7.</w:t>
      </w:r>
      <w:r w:rsidRPr="00ED757D">
        <w:rPr>
          <w:rFonts w:ascii="Times New Roman" w:eastAsia="Times New Roman" w:hAnsi="Times New Roman" w:cs="Times New Roman"/>
          <w:sz w:val="24"/>
          <w:szCs w:val="28"/>
          <w:lang w:eastAsia="ru-RU"/>
        </w:rPr>
        <w:t xml:space="preserve"> </w:t>
      </w:r>
      <w:r w:rsidRPr="00ED757D">
        <w:rPr>
          <w:rFonts w:ascii="Times New Roman" w:eastAsia="Times New Roman" w:hAnsi="Times New Roman" w:cs="Times New Roman"/>
          <w:b/>
          <w:sz w:val="24"/>
          <w:szCs w:val="28"/>
          <w:lang w:eastAsia="ru-RU"/>
        </w:rPr>
        <w:t>Обоснование расчетных показателей в сфере жилищного обеспечения</w:t>
      </w:r>
    </w:p>
    <w:p w:rsidR="007A3252" w:rsidRPr="00ED757D" w:rsidRDefault="007A3252" w:rsidP="007A3252">
      <w:pPr>
        <w:spacing w:after="0" w:line="240" w:lineRule="auto"/>
        <w:ind w:firstLine="709"/>
        <w:contextualSpacing/>
        <w:jc w:val="center"/>
        <w:rPr>
          <w:rFonts w:ascii="Times New Roman" w:eastAsia="Times New Roman" w:hAnsi="Times New Roman" w:cs="Times New Roman"/>
          <w:b/>
          <w:sz w:val="24"/>
          <w:szCs w:val="28"/>
          <w:lang w:eastAsia="ru-RU"/>
        </w:rPr>
      </w:pPr>
    </w:p>
    <w:p w:rsidR="007A3252" w:rsidRPr="00ED757D" w:rsidRDefault="007A3252" w:rsidP="007A3252">
      <w:pPr>
        <w:spacing w:after="0" w:line="240" w:lineRule="auto"/>
        <w:ind w:firstLine="709"/>
        <w:contextualSpacing/>
        <w:jc w:val="both"/>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Расчетные показатели принимаются в соответствии с постановлением Правительства Белгородской области от 09.12.2008 № 293-пп «Об утверждении региональных нормативов градостроительного проектирования смешанной жилой застройки в Белгородской области».</w:t>
      </w:r>
    </w:p>
    <w:p w:rsidR="007A3252" w:rsidRPr="00ED757D" w:rsidRDefault="007A3252" w:rsidP="007A3252">
      <w:pPr>
        <w:spacing w:after="0" w:line="240" w:lineRule="auto"/>
        <w:ind w:firstLine="709"/>
        <w:contextualSpacing/>
        <w:jc w:val="both"/>
        <w:rPr>
          <w:rFonts w:ascii="Times New Roman" w:eastAsia="Times New Roman" w:hAnsi="Times New Roman" w:cs="Times New Roman"/>
          <w:sz w:val="24"/>
          <w:szCs w:val="28"/>
          <w:lang w:eastAsia="ru-RU"/>
        </w:rPr>
      </w:pPr>
    </w:p>
    <w:p w:rsidR="007A3252" w:rsidRPr="00ED757D" w:rsidRDefault="007A3252" w:rsidP="007A3252">
      <w:pPr>
        <w:spacing w:after="0" w:line="240" w:lineRule="auto"/>
        <w:ind w:firstLine="709"/>
        <w:contextualSpacing/>
        <w:jc w:val="center"/>
        <w:rPr>
          <w:rFonts w:ascii="Times New Roman" w:eastAsia="Times New Roman" w:hAnsi="Times New Roman" w:cs="Times New Roman"/>
          <w:b/>
          <w:sz w:val="24"/>
          <w:szCs w:val="28"/>
          <w:lang w:eastAsia="ru-RU"/>
        </w:rPr>
      </w:pPr>
      <w:r w:rsidRPr="00ED757D">
        <w:rPr>
          <w:rFonts w:ascii="Times New Roman" w:eastAsia="Times New Roman" w:hAnsi="Times New Roman" w:cs="Times New Roman"/>
          <w:b/>
          <w:sz w:val="24"/>
          <w:szCs w:val="28"/>
          <w:lang w:eastAsia="ru-RU"/>
        </w:rPr>
        <w:t>2.8.</w:t>
      </w:r>
      <w:r w:rsidRPr="00ED757D">
        <w:rPr>
          <w:rFonts w:ascii="Times New Roman" w:eastAsia="Times New Roman" w:hAnsi="Times New Roman" w:cs="Times New Roman"/>
          <w:sz w:val="24"/>
          <w:szCs w:val="28"/>
          <w:lang w:eastAsia="ru-RU"/>
        </w:rPr>
        <w:t xml:space="preserve"> </w:t>
      </w:r>
      <w:r w:rsidRPr="00ED757D">
        <w:rPr>
          <w:rFonts w:ascii="Times New Roman" w:eastAsia="Times New Roman" w:hAnsi="Times New Roman" w:cs="Times New Roman"/>
          <w:b/>
          <w:sz w:val="24"/>
          <w:szCs w:val="28"/>
          <w:lang w:eastAsia="ru-RU"/>
        </w:rPr>
        <w:t xml:space="preserve">Обоснование расчетных показателей количества и вместимости учреждений </w:t>
      </w:r>
      <w:r w:rsidRPr="00ED757D">
        <w:rPr>
          <w:rFonts w:ascii="Times New Roman" w:eastAsia="Times New Roman" w:hAnsi="Times New Roman" w:cs="Times New Roman"/>
          <w:b/>
          <w:sz w:val="24"/>
          <w:szCs w:val="28"/>
          <w:lang w:eastAsia="ru-RU"/>
        </w:rPr>
        <w:br/>
        <w:t>и предприятий обслуживания</w:t>
      </w:r>
    </w:p>
    <w:p w:rsidR="007A3252" w:rsidRPr="00ED757D" w:rsidRDefault="007A3252" w:rsidP="007A3252">
      <w:pPr>
        <w:spacing w:after="0" w:line="240" w:lineRule="auto"/>
        <w:ind w:firstLine="709"/>
        <w:contextualSpacing/>
        <w:jc w:val="center"/>
        <w:rPr>
          <w:rFonts w:ascii="Times New Roman" w:eastAsia="Times New Roman" w:hAnsi="Times New Roman" w:cs="Times New Roman"/>
          <w:b/>
          <w:sz w:val="24"/>
          <w:szCs w:val="28"/>
          <w:lang w:eastAsia="ru-RU"/>
        </w:rPr>
      </w:pPr>
    </w:p>
    <w:p w:rsidR="007A3252" w:rsidRPr="00ED757D" w:rsidRDefault="007A3252" w:rsidP="007A3252">
      <w:pPr>
        <w:widowControl w:val="0"/>
        <w:spacing w:after="0" w:line="240" w:lineRule="auto"/>
        <w:ind w:firstLine="709"/>
        <w:jc w:val="both"/>
        <w:rPr>
          <w:rFonts w:ascii="Times New Roman" w:eastAsia="Times New Roman" w:hAnsi="Times New Roman" w:cs="Times New Roman"/>
          <w:sz w:val="24"/>
          <w:szCs w:val="24"/>
        </w:rPr>
      </w:pPr>
      <w:r w:rsidRPr="00ED757D">
        <w:rPr>
          <w:rFonts w:ascii="Times New Roman" w:eastAsia="Times New Roman" w:hAnsi="Times New Roman" w:cs="Times New Roman"/>
          <w:sz w:val="24"/>
          <w:szCs w:val="28"/>
          <w:lang w:eastAsia="ru-RU"/>
        </w:rPr>
        <w:t xml:space="preserve">Расчетные показатели принимаются в соответствии с приложением </w:t>
      </w:r>
      <w:r w:rsidRPr="00ED757D">
        <w:rPr>
          <w:rFonts w:ascii="Times New Roman" w:eastAsia="Impact" w:hAnsi="Times New Roman" w:cs="Times New Roman"/>
          <w:bCs/>
          <w:sz w:val="24"/>
          <w:szCs w:val="24"/>
          <w:shd w:val="clear" w:color="auto" w:fill="FFFFFF"/>
          <w:lang w:eastAsia="ru-RU" w:bidi="ru-RU"/>
        </w:rPr>
        <w:t>СП 42.13330.2011</w:t>
      </w:r>
      <w:r w:rsidRPr="00ED757D">
        <w:rPr>
          <w:rFonts w:ascii="Times New Roman" w:eastAsia="Impact" w:hAnsi="Times New Roman" w:cs="Times New Roman"/>
          <w:b/>
          <w:bCs/>
          <w:sz w:val="24"/>
          <w:szCs w:val="24"/>
          <w:shd w:val="clear" w:color="auto" w:fill="FFFFFF"/>
          <w:lang w:eastAsia="ru-RU" w:bidi="ru-RU"/>
        </w:rPr>
        <w:t xml:space="preserve"> «</w:t>
      </w:r>
      <w:r w:rsidRPr="00ED757D">
        <w:rPr>
          <w:rFonts w:ascii="Times New Roman" w:eastAsia="Times New Roman" w:hAnsi="Times New Roman" w:cs="Times New Roman"/>
          <w:sz w:val="24"/>
          <w:szCs w:val="24"/>
          <w:lang w:eastAsia="ru-RU"/>
        </w:rPr>
        <w:t xml:space="preserve">Свод правил. Градостроительство. Планировка и застройка городских и сельских поселений. Актуализированная редакция СНиП 2.07.01-89*», </w:t>
      </w:r>
      <w:r w:rsidRPr="00ED757D">
        <w:rPr>
          <w:rFonts w:ascii="Times New Roman" w:eastAsia="Times New Roman" w:hAnsi="Times New Roman" w:cs="Times New Roman"/>
          <w:sz w:val="24"/>
          <w:szCs w:val="24"/>
        </w:rPr>
        <w:t xml:space="preserve">утвержденным Приказом Минстроя РФ </w:t>
      </w:r>
      <w:r w:rsidRPr="00ED757D">
        <w:rPr>
          <w:rFonts w:ascii="Times New Roman" w:eastAsia="Times New Roman" w:hAnsi="Times New Roman" w:cs="Times New Roman"/>
          <w:sz w:val="24"/>
          <w:szCs w:val="24"/>
        </w:rPr>
        <w:br/>
        <w:t>от 30.12.2016 г. № 1034/пр.</w:t>
      </w:r>
    </w:p>
    <w:p w:rsidR="007A3252" w:rsidRPr="00ED757D" w:rsidRDefault="007A3252" w:rsidP="007A3252">
      <w:pPr>
        <w:spacing w:after="0" w:line="240" w:lineRule="auto"/>
        <w:ind w:firstLine="709"/>
        <w:jc w:val="both"/>
        <w:rPr>
          <w:rFonts w:ascii="Times New Roman" w:eastAsia="Times New Roman" w:hAnsi="Times New Roman" w:cs="Times New Roman"/>
          <w:sz w:val="24"/>
          <w:szCs w:val="28"/>
          <w:lang w:eastAsia="ru-RU"/>
        </w:rPr>
      </w:pPr>
    </w:p>
    <w:p w:rsidR="007A3252" w:rsidRPr="00ED757D" w:rsidRDefault="007A3252" w:rsidP="007A3252">
      <w:pPr>
        <w:spacing w:after="0" w:line="240" w:lineRule="auto"/>
        <w:ind w:left="709"/>
        <w:contextualSpacing/>
        <w:jc w:val="center"/>
        <w:rPr>
          <w:rFonts w:ascii="Times New Roman" w:eastAsia="Times New Roman" w:hAnsi="Times New Roman" w:cs="Times New Roman"/>
          <w:b/>
          <w:sz w:val="24"/>
          <w:szCs w:val="28"/>
          <w:lang w:eastAsia="ru-RU"/>
        </w:rPr>
      </w:pPr>
      <w:r w:rsidRPr="00ED757D">
        <w:rPr>
          <w:rFonts w:ascii="Times New Roman" w:eastAsia="Times New Roman" w:hAnsi="Times New Roman" w:cs="Times New Roman"/>
          <w:b/>
          <w:sz w:val="24"/>
          <w:szCs w:val="28"/>
          <w:lang w:eastAsia="ru-RU"/>
        </w:rPr>
        <w:t>3. Правила и область применения расчетных показателей</w:t>
      </w:r>
    </w:p>
    <w:p w:rsidR="007A3252" w:rsidRPr="00ED757D" w:rsidRDefault="007A3252" w:rsidP="007A3252">
      <w:pPr>
        <w:spacing w:after="0" w:line="240" w:lineRule="auto"/>
        <w:ind w:firstLine="709"/>
        <w:jc w:val="both"/>
        <w:rPr>
          <w:rFonts w:ascii="Times New Roman" w:eastAsia="Times New Roman" w:hAnsi="Times New Roman" w:cs="Times New Roman"/>
          <w:sz w:val="24"/>
          <w:szCs w:val="28"/>
          <w:lang w:eastAsia="ru-RU"/>
        </w:rPr>
      </w:pPr>
    </w:p>
    <w:p w:rsidR="007A3252" w:rsidRPr="00ED757D" w:rsidRDefault="007A3252" w:rsidP="007A3252">
      <w:pPr>
        <w:spacing w:after="0" w:line="240" w:lineRule="auto"/>
        <w:ind w:firstLine="709"/>
        <w:jc w:val="both"/>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 xml:space="preserve">Нормативы градостроительного проектирования разработаны в целях установления совокупности расчетных показателей минимально допустимого уровня обеспеченности объектами местного значения, </w:t>
      </w:r>
      <w:r w:rsidRPr="00ED757D">
        <w:rPr>
          <w:rFonts w:ascii="Times New Roman" w:eastAsia="Times New Roman" w:hAnsi="Times New Roman" w:cs="Times New Roman"/>
          <w:sz w:val="24"/>
          <w:szCs w:val="24"/>
          <w:lang w:eastAsia="ru-RU"/>
        </w:rPr>
        <w:t xml:space="preserve">относящихся к областям: электро-, газо-, водо-, теплоснабжения, водоотведения населения, автомобильных дорог местного значения; физической культуры </w:t>
      </w:r>
      <w:r w:rsidRPr="00ED757D">
        <w:rPr>
          <w:rFonts w:ascii="Times New Roman" w:eastAsia="Times New Roman" w:hAnsi="Times New Roman" w:cs="Times New Roman"/>
          <w:sz w:val="24"/>
          <w:szCs w:val="24"/>
          <w:lang w:eastAsia="ru-RU"/>
        </w:rPr>
        <w:br/>
        <w:t xml:space="preserve">и массового спорта, здравоохранения, иных областей в связи с решением вопросов местного </w:t>
      </w:r>
      <w:r w:rsidRPr="00ED757D">
        <w:rPr>
          <w:rFonts w:ascii="Times New Roman" w:eastAsia="Times New Roman" w:hAnsi="Times New Roman" w:cs="Times New Roman"/>
          <w:sz w:val="24"/>
          <w:szCs w:val="24"/>
          <w:lang w:eastAsia="ru-RU"/>
        </w:rPr>
        <w:lastRenderedPageBreak/>
        <w:t xml:space="preserve">значения </w:t>
      </w:r>
      <w:r w:rsidRPr="00ED757D">
        <w:rPr>
          <w:rFonts w:ascii="Times New Roman" w:eastAsia="Times New Roman" w:hAnsi="Times New Roman" w:cs="Times New Roman"/>
          <w:bCs/>
          <w:sz w:val="24"/>
          <w:szCs w:val="24"/>
          <w:lang w:eastAsia="ru-RU"/>
        </w:rPr>
        <w:t>сельского поселения</w:t>
      </w:r>
      <w:r w:rsidRPr="00ED757D">
        <w:rPr>
          <w:rFonts w:ascii="Times New Roman" w:eastAsia="Times New Roman" w:hAnsi="Times New Roman" w:cs="Times New Roman"/>
          <w:sz w:val="24"/>
          <w:szCs w:val="24"/>
          <w:lang w:eastAsia="ru-RU"/>
        </w:rPr>
        <w:t xml:space="preserve">, а также расчетных показателей максимально допустимого уровня территориальной доступности таких объектов для населения </w:t>
      </w:r>
      <w:r w:rsidRPr="00ED757D">
        <w:rPr>
          <w:rFonts w:ascii="Times New Roman" w:eastAsia="Times New Roman" w:hAnsi="Times New Roman" w:cs="Times New Roman"/>
          <w:bCs/>
          <w:sz w:val="24"/>
          <w:szCs w:val="24"/>
          <w:lang w:eastAsia="ru-RU"/>
        </w:rPr>
        <w:t>сельского поселения</w:t>
      </w:r>
      <w:r w:rsidRPr="00ED757D">
        <w:rPr>
          <w:rFonts w:ascii="Times New Roman" w:eastAsia="Times New Roman" w:hAnsi="Times New Roman" w:cs="Times New Roman"/>
          <w:sz w:val="24"/>
          <w:szCs w:val="24"/>
          <w:lang w:eastAsia="ru-RU"/>
        </w:rPr>
        <w:t>.</w:t>
      </w:r>
    </w:p>
    <w:p w:rsidR="007A3252" w:rsidRPr="00ED757D" w:rsidRDefault="007A3252" w:rsidP="007A3252">
      <w:pPr>
        <w:spacing w:after="0" w:line="240" w:lineRule="auto"/>
        <w:ind w:firstLine="709"/>
        <w:jc w:val="both"/>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Нормативы градостроительного проектирования разработаны с учетом особенностей градостроительных условий различных территорий в границах сельского поселения.</w:t>
      </w:r>
    </w:p>
    <w:p w:rsidR="007A3252" w:rsidRPr="00ED757D" w:rsidRDefault="007A3252" w:rsidP="007A3252">
      <w:pPr>
        <w:spacing w:after="0" w:line="240" w:lineRule="auto"/>
        <w:ind w:firstLine="709"/>
        <w:jc w:val="both"/>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 xml:space="preserve">Действие нормативов градостроительного проектирования распространяется на всю территорию </w:t>
      </w:r>
      <w:r w:rsidRPr="00ED757D">
        <w:rPr>
          <w:rFonts w:ascii="Times New Roman" w:eastAsia="Times New Roman" w:hAnsi="Times New Roman" w:cs="Times New Roman"/>
          <w:bCs/>
          <w:sz w:val="24"/>
          <w:szCs w:val="24"/>
          <w:lang w:eastAsia="ru-RU"/>
        </w:rPr>
        <w:t>сельского поселения</w:t>
      </w:r>
      <w:r w:rsidRPr="00ED757D">
        <w:rPr>
          <w:rFonts w:ascii="Times New Roman" w:eastAsia="Times New Roman" w:hAnsi="Times New Roman" w:cs="Times New Roman"/>
          <w:sz w:val="24"/>
          <w:szCs w:val="28"/>
          <w:lang w:eastAsia="ru-RU"/>
        </w:rPr>
        <w:t xml:space="preserve">. Нормативы градостроительного проектирования являются обязательными для применения всеми участниками деятельности, связанной </w:t>
      </w:r>
      <w:r w:rsidRPr="00ED757D">
        <w:rPr>
          <w:rFonts w:ascii="Times New Roman" w:eastAsia="Times New Roman" w:hAnsi="Times New Roman" w:cs="Times New Roman"/>
          <w:sz w:val="24"/>
          <w:szCs w:val="28"/>
          <w:lang w:eastAsia="ru-RU"/>
        </w:rPr>
        <w:br/>
        <w:t xml:space="preserve">с градостроительным проектированием, на территории сельского поселения независимо </w:t>
      </w:r>
      <w:r w:rsidRPr="00ED757D">
        <w:rPr>
          <w:rFonts w:ascii="Times New Roman" w:eastAsia="Times New Roman" w:hAnsi="Times New Roman" w:cs="Times New Roman"/>
          <w:sz w:val="24"/>
          <w:szCs w:val="28"/>
          <w:lang w:eastAsia="ru-RU"/>
        </w:rPr>
        <w:br/>
        <w:t>от ведомственной подчиненности и форм собственности: государственными органами и органами местного самоуправления, юридическими и физическими лицами.</w:t>
      </w:r>
    </w:p>
    <w:p w:rsidR="007A3252" w:rsidRPr="00ED757D" w:rsidRDefault="007A3252" w:rsidP="007A3252">
      <w:pPr>
        <w:spacing w:after="0" w:line="240" w:lineRule="auto"/>
        <w:ind w:firstLine="709"/>
        <w:jc w:val="both"/>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Нормативы градостроительного проектирования применяются:</w:t>
      </w:r>
    </w:p>
    <w:p w:rsidR="007A3252" w:rsidRPr="00ED757D" w:rsidRDefault="007A3252" w:rsidP="007A3252">
      <w:pPr>
        <w:spacing w:after="0" w:line="240" w:lineRule="auto"/>
        <w:ind w:firstLine="709"/>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 xml:space="preserve">- при подготовке документов территориального планирования, градостроительного зонирования, документации по планировке территорий </w:t>
      </w:r>
      <w:r w:rsidRPr="00ED757D">
        <w:rPr>
          <w:rFonts w:ascii="Times New Roman" w:eastAsia="Times New Roman" w:hAnsi="Times New Roman" w:cs="Times New Roman"/>
          <w:bCs/>
          <w:sz w:val="24"/>
          <w:szCs w:val="24"/>
          <w:lang w:eastAsia="ru-RU"/>
        </w:rPr>
        <w:t>сельского поселения</w:t>
      </w:r>
      <w:r w:rsidRPr="00ED757D">
        <w:rPr>
          <w:rFonts w:ascii="Times New Roman" w:eastAsia="Times New Roman" w:hAnsi="Times New Roman" w:cs="Times New Roman"/>
          <w:sz w:val="24"/>
          <w:szCs w:val="24"/>
          <w:lang w:eastAsia="ru-RU"/>
        </w:rPr>
        <w:t xml:space="preserve">, а также </w:t>
      </w:r>
      <w:r w:rsidRPr="00ED757D">
        <w:rPr>
          <w:rFonts w:ascii="Times New Roman" w:eastAsia="Times New Roman" w:hAnsi="Times New Roman" w:cs="Times New Roman"/>
          <w:sz w:val="24"/>
          <w:szCs w:val="24"/>
          <w:lang w:eastAsia="ru-RU"/>
        </w:rPr>
        <w:br/>
        <w:t>при внесении изменений в указанные виды градостроительной документации;</w:t>
      </w:r>
    </w:p>
    <w:p w:rsidR="007A3252" w:rsidRPr="00ED757D" w:rsidRDefault="007A3252" w:rsidP="007A3252">
      <w:pPr>
        <w:spacing w:after="0" w:line="240" w:lineRule="auto"/>
        <w:ind w:firstLine="709"/>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 при архитектурно-строительном проектировании;</w:t>
      </w:r>
    </w:p>
    <w:p w:rsidR="007A3252" w:rsidRPr="00ED757D" w:rsidRDefault="007A3252" w:rsidP="007A3252">
      <w:pPr>
        <w:spacing w:after="0" w:line="240" w:lineRule="auto"/>
        <w:ind w:firstLine="709"/>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 при проведении инженерных изысканий для подготовки проектной документации;</w:t>
      </w:r>
    </w:p>
    <w:p w:rsidR="007A3252" w:rsidRPr="00ED757D" w:rsidRDefault="007A3252" w:rsidP="007A3252">
      <w:pPr>
        <w:spacing w:after="0" w:line="240" w:lineRule="auto"/>
        <w:ind w:firstLine="709"/>
        <w:jc w:val="both"/>
        <w:rPr>
          <w:rFonts w:ascii="Times New Roman" w:eastAsia="Times New Roman" w:hAnsi="Times New Roman" w:cs="Times New Roman"/>
          <w:sz w:val="24"/>
          <w:szCs w:val="24"/>
          <w:lang w:eastAsia="ru-RU"/>
        </w:rPr>
      </w:pPr>
      <w:r w:rsidRPr="00ED757D">
        <w:rPr>
          <w:rFonts w:ascii="Times New Roman" w:eastAsia="Times New Roman" w:hAnsi="Times New Roman" w:cs="Times New Roman"/>
          <w:sz w:val="24"/>
          <w:szCs w:val="24"/>
          <w:lang w:eastAsia="ru-RU"/>
        </w:rPr>
        <w:t xml:space="preserve">- при проведении уполномоченным структурным подразделением администрации Белгородского района в сфере градостроительства проверки подготовительной документации </w:t>
      </w:r>
      <w:r w:rsidRPr="00ED757D">
        <w:rPr>
          <w:rFonts w:ascii="Times New Roman" w:eastAsia="Times New Roman" w:hAnsi="Times New Roman" w:cs="Times New Roman"/>
          <w:sz w:val="24"/>
          <w:szCs w:val="24"/>
          <w:lang w:eastAsia="ru-RU"/>
        </w:rPr>
        <w:br/>
        <w:t>по планировки территории на соответствие требованиям, предусмотренным ч. 10 ст. 45 Градостроительного Кодекса Российской Федерации.</w:t>
      </w:r>
    </w:p>
    <w:p w:rsidR="007A3252" w:rsidRPr="00ED757D" w:rsidRDefault="007A3252" w:rsidP="007A3252">
      <w:pPr>
        <w:spacing w:after="0" w:line="240" w:lineRule="auto"/>
        <w:ind w:firstLine="709"/>
        <w:jc w:val="both"/>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 xml:space="preserve">При отмене и (или) изменении действующих нормативных документов Российской Федерации и (или) Белгородской области, в том числе тех, требования которых были учтены </w:t>
      </w:r>
      <w:r w:rsidRPr="00ED757D">
        <w:rPr>
          <w:rFonts w:ascii="Times New Roman" w:eastAsia="Times New Roman" w:hAnsi="Times New Roman" w:cs="Times New Roman"/>
          <w:sz w:val="24"/>
          <w:szCs w:val="28"/>
          <w:lang w:eastAsia="ru-RU"/>
        </w:rPr>
        <w:br/>
        <w:t>при подготовке настоящих местных нормативов и на которые дается ссылка в настоящих нормативах, следует руководствоваться нормами, вводимыми взамен отмененных.</w:t>
      </w:r>
    </w:p>
    <w:p w:rsidR="007A3252" w:rsidRPr="00ED757D" w:rsidRDefault="007A3252" w:rsidP="007A3252">
      <w:pPr>
        <w:spacing w:after="0" w:line="240" w:lineRule="auto"/>
        <w:ind w:firstLine="709"/>
        <w:jc w:val="both"/>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 xml:space="preserve">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прочее), нормативный уровень территориальной доступности как для существующих, так и для планируемых </w:t>
      </w:r>
      <w:r w:rsidRPr="00ED757D">
        <w:rPr>
          <w:rFonts w:ascii="Times New Roman" w:eastAsia="Times New Roman" w:hAnsi="Times New Roman" w:cs="Times New Roman"/>
          <w:sz w:val="24"/>
          <w:szCs w:val="28"/>
          <w:lang w:eastAsia="ru-RU"/>
        </w:rPr>
        <w:br/>
        <w:t>к размещению объектов. При определении границ территорий планируемого размещения того или иного объекта местного значения следует учитывать параметры объекта местного значения и нормы отвода земель.</w:t>
      </w:r>
    </w:p>
    <w:p w:rsidR="007A3252" w:rsidRPr="00440DFA" w:rsidRDefault="007A3252" w:rsidP="007A3252">
      <w:pPr>
        <w:spacing w:after="0" w:line="240" w:lineRule="auto"/>
        <w:ind w:firstLine="709"/>
        <w:jc w:val="both"/>
        <w:rPr>
          <w:rFonts w:ascii="Times New Roman" w:eastAsia="Times New Roman" w:hAnsi="Times New Roman" w:cs="Times New Roman"/>
          <w:sz w:val="24"/>
          <w:szCs w:val="28"/>
          <w:lang w:eastAsia="ru-RU"/>
        </w:rPr>
      </w:pPr>
      <w:r w:rsidRPr="00ED757D">
        <w:rPr>
          <w:rFonts w:ascii="Times New Roman" w:eastAsia="Times New Roman" w:hAnsi="Times New Roman" w:cs="Times New Roman"/>
          <w:sz w:val="24"/>
          <w:szCs w:val="28"/>
          <w:lang w:eastAsia="ru-RU"/>
        </w:rPr>
        <w:t>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нормативами градостроительного проектирования.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нормативами градостроительного проектирования,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7A3252" w:rsidRPr="004865B3" w:rsidRDefault="007A3252" w:rsidP="007A3252">
      <w:pPr>
        <w:spacing w:after="0" w:line="240" w:lineRule="auto"/>
        <w:ind w:left="709"/>
        <w:contextualSpacing/>
        <w:rPr>
          <w:rFonts w:ascii="Times New Roman" w:eastAsia="Times New Roman" w:hAnsi="Times New Roman" w:cs="Times New Roman"/>
          <w:b/>
          <w:sz w:val="24"/>
          <w:szCs w:val="28"/>
          <w:lang w:eastAsia="ru-RU"/>
        </w:rPr>
      </w:pPr>
    </w:p>
    <w:p w:rsidR="00543DD1" w:rsidRDefault="00543DD1" w:rsidP="007A3252">
      <w:pPr>
        <w:widowControl w:val="0"/>
        <w:autoSpaceDE w:val="0"/>
        <w:autoSpaceDN w:val="0"/>
        <w:adjustRightInd w:val="0"/>
        <w:spacing w:after="0" w:line="240" w:lineRule="auto"/>
        <w:ind w:firstLine="709"/>
        <w:jc w:val="both"/>
      </w:pPr>
    </w:p>
    <w:sectPr w:rsidR="00543DD1" w:rsidSect="00994D74">
      <w:headerReference w:type="default" r:id="rId18"/>
      <w:pgSz w:w="12240" w:h="15840" w:code="1"/>
      <w:pgMar w:top="567" w:right="567" w:bottom="567" w:left="1701"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030" w:rsidRDefault="00875030" w:rsidP="00E61DDA">
      <w:pPr>
        <w:spacing w:after="0" w:line="240" w:lineRule="auto"/>
      </w:pPr>
      <w:r>
        <w:separator/>
      </w:r>
    </w:p>
  </w:endnote>
  <w:endnote w:type="continuationSeparator" w:id="0">
    <w:p w:rsidR="00875030" w:rsidRDefault="00875030" w:rsidP="00E61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ArialMT">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030" w:rsidRDefault="00875030" w:rsidP="00E61DDA">
      <w:pPr>
        <w:spacing w:after="0" w:line="240" w:lineRule="auto"/>
      </w:pPr>
      <w:r>
        <w:separator/>
      </w:r>
    </w:p>
  </w:footnote>
  <w:footnote w:type="continuationSeparator" w:id="0">
    <w:p w:rsidR="00875030" w:rsidRDefault="00875030" w:rsidP="00E61D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0554112"/>
      <w:docPartObj>
        <w:docPartGallery w:val="Page Numbers (Top of Page)"/>
        <w:docPartUnique/>
      </w:docPartObj>
    </w:sdtPr>
    <w:sdtEndPr/>
    <w:sdtContent>
      <w:p w:rsidR="00E61DDA" w:rsidRDefault="00E61DDA">
        <w:pPr>
          <w:pStyle w:val="a9"/>
          <w:jc w:val="center"/>
        </w:pPr>
        <w:r>
          <w:fldChar w:fldCharType="begin"/>
        </w:r>
        <w:r>
          <w:instrText>PAGE   \* MERGEFORMAT</w:instrText>
        </w:r>
        <w:r>
          <w:fldChar w:fldCharType="separate"/>
        </w:r>
        <w:r w:rsidR="00C97EF9">
          <w:rPr>
            <w:noProof/>
          </w:rPr>
          <w:t>21</w:t>
        </w:r>
        <w:r>
          <w:fldChar w:fldCharType="end"/>
        </w:r>
      </w:p>
    </w:sdtContent>
  </w:sdt>
  <w:p w:rsidR="00E61DDA" w:rsidRDefault="00E61DD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4D63412"/>
    <w:multiLevelType w:val="multilevel"/>
    <w:tmpl w:val="A9BC13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heme="minorEastAsia" w:hint="default"/>
        <w:b/>
      </w:rPr>
    </w:lvl>
    <w:lvl w:ilvl="2">
      <w:start w:val="1"/>
      <w:numFmt w:val="decimal"/>
      <w:isLgl/>
      <w:lvlText w:val="%1.%2.%3."/>
      <w:lvlJc w:val="left"/>
      <w:pPr>
        <w:ind w:left="1080" w:hanging="720"/>
      </w:pPr>
      <w:rPr>
        <w:rFonts w:eastAsiaTheme="minorEastAsia" w:hint="default"/>
        <w:b/>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2">
    <w:nsid w:val="061F1500"/>
    <w:multiLevelType w:val="multilevel"/>
    <w:tmpl w:val="AB848F30"/>
    <w:styleLink w:val="a"/>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089A31E8"/>
    <w:multiLevelType w:val="hybridMultilevel"/>
    <w:tmpl w:val="E1DE8FFC"/>
    <w:styleLink w:val="22"/>
    <w:lvl w:ilvl="0" w:tplc="0419000F">
      <w:start w:val="1"/>
      <w:numFmt w:val="decimal"/>
      <w:pStyle w:val="1"/>
      <w:lvlText w:val="%1."/>
      <w:lvlJc w:val="left"/>
      <w:pPr>
        <w:ind w:left="720" w:hanging="360"/>
      </w:pPr>
      <w:rPr>
        <w:rFonts w:hint="default"/>
      </w:rPr>
    </w:lvl>
    <w:lvl w:ilvl="1" w:tplc="04190019" w:tentative="1">
      <w:start w:val="1"/>
      <w:numFmt w:val="lowerLetter"/>
      <w:pStyle w:val="20"/>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pStyle w:val="4"/>
      <w:lvlText w:val="%4."/>
      <w:lvlJc w:val="left"/>
      <w:pPr>
        <w:ind w:left="2880" w:hanging="360"/>
      </w:pPr>
    </w:lvl>
    <w:lvl w:ilvl="4" w:tplc="04190019" w:tentative="1">
      <w:start w:val="1"/>
      <w:numFmt w:val="lowerLetter"/>
      <w:pStyle w:val="5"/>
      <w:lvlText w:val="%5."/>
      <w:lvlJc w:val="left"/>
      <w:pPr>
        <w:ind w:left="3600" w:hanging="360"/>
      </w:pPr>
    </w:lvl>
    <w:lvl w:ilvl="5" w:tplc="0419001B" w:tentative="1">
      <w:start w:val="1"/>
      <w:numFmt w:val="lowerRoman"/>
      <w:pStyle w:val="6"/>
      <w:lvlText w:val="%6."/>
      <w:lvlJc w:val="right"/>
      <w:pPr>
        <w:ind w:left="4320" w:hanging="180"/>
      </w:pPr>
    </w:lvl>
    <w:lvl w:ilvl="6" w:tplc="0419000F" w:tentative="1">
      <w:start w:val="1"/>
      <w:numFmt w:val="decimal"/>
      <w:pStyle w:val="7"/>
      <w:lvlText w:val="%7."/>
      <w:lvlJc w:val="left"/>
      <w:pPr>
        <w:ind w:left="5040" w:hanging="360"/>
      </w:pPr>
    </w:lvl>
    <w:lvl w:ilvl="7" w:tplc="04190019" w:tentative="1">
      <w:start w:val="1"/>
      <w:numFmt w:val="lowerLetter"/>
      <w:pStyle w:val="8"/>
      <w:lvlText w:val="%8."/>
      <w:lvlJc w:val="left"/>
      <w:pPr>
        <w:ind w:left="5760" w:hanging="360"/>
      </w:pPr>
    </w:lvl>
    <w:lvl w:ilvl="8" w:tplc="0419001B" w:tentative="1">
      <w:start w:val="1"/>
      <w:numFmt w:val="lowerRoman"/>
      <w:pStyle w:val="9"/>
      <w:lvlText w:val="%9."/>
      <w:lvlJc w:val="right"/>
      <w:pPr>
        <w:ind w:left="6480" w:hanging="180"/>
      </w:pPr>
    </w:lvl>
  </w:abstractNum>
  <w:abstractNum w:abstractNumId="4">
    <w:nsid w:val="11094BC4"/>
    <w:multiLevelType w:val="multilevel"/>
    <w:tmpl w:val="A9BC13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heme="minorEastAsia" w:hint="default"/>
        <w:b/>
      </w:rPr>
    </w:lvl>
    <w:lvl w:ilvl="2">
      <w:start w:val="1"/>
      <w:numFmt w:val="decimal"/>
      <w:isLgl/>
      <w:lvlText w:val="%1.%2.%3."/>
      <w:lvlJc w:val="left"/>
      <w:pPr>
        <w:ind w:left="1080" w:hanging="720"/>
      </w:pPr>
      <w:rPr>
        <w:rFonts w:eastAsiaTheme="minorEastAsia" w:hint="default"/>
        <w:b/>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5">
    <w:nsid w:val="11517AD8"/>
    <w:multiLevelType w:val="multilevel"/>
    <w:tmpl w:val="F5985816"/>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6">
    <w:nsid w:val="1EAE3EB4"/>
    <w:multiLevelType w:val="multilevel"/>
    <w:tmpl w:val="A9BC13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heme="minorEastAsia" w:hint="default"/>
        <w:b/>
      </w:rPr>
    </w:lvl>
    <w:lvl w:ilvl="2">
      <w:start w:val="1"/>
      <w:numFmt w:val="decimal"/>
      <w:isLgl/>
      <w:lvlText w:val="%1.%2.%3."/>
      <w:lvlJc w:val="left"/>
      <w:pPr>
        <w:ind w:left="1080" w:hanging="720"/>
      </w:pPr>
      <w:rPr>
        <w:rFonts w:eastAsiaTheme="minorEastAsia" w:hint="default"/>
        <w:b/>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7">
    <w:nsid w:val="1F122FA5"/>
    <w:multiLevelType w:val="multilevel"/>
    <w:tmpl w:val="A9BC13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heme="minorEastAsia" w:hint="default"/>
        <w:b/>
      </w:rPr>
    </w:lvl>
    <w:lvl w:ilvl="2">
      <w:start w:val="1"/>
      <w:numFmt w:val="decimal"/>
      <w:isLgl/>
      <w:lvlText w:val="%1.%2.%3."/>
      <w:lvlJc w:val="left"/>
      <w:pPr>
        <w:ind w:left="1080" w:hanging="720"/>
      </w:pPr>
      <w:rPr>
        <w:rFonts w:eastAsiaTheme="minorEastAsia" w:hint="default"/>
        <w:b/>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8">
    <w:nsid w:val="204B1058"/>
    <w:multiLevelType w:val="hybridMultilevel"/>
    <w:tmpl w:val="D9623FA0"/>
    <w:styleLink w:val="200"/>
    <w:lvl w:ilvl="0" w:tplc="B5CAA1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8E5F12"/>
    <w:multiLevelType w:val="multilevel"/>
    <w:tmpl w:val="A9BC13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heme="minorEastAsia" w:hint="default"/>
        <w:b/>
      </w:rPr>
    </w:lvl>
    <w:lvl w:ilvl="2">
      <w:start w:val="1"/>
      <w:numFmt w:val="decimal"/>
      <w:isLgl/>
      <w:lvlText w:val="%1.%2.%3."/>
      <w:lvlJc w:val="left"/>
      <w:pPr>
        <w:ind w:left="1080" w:hanging="720"/>
      </w:pPr>
      <w:rPr>
        <w:rFonts w:eastAsiaTheme="minorEastAsia" w:hint="default"/>
        <w:b/>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10">
    <w:nsid w:val="2B6E65CC"/>
    <w:multiLevelType w:val="multilevel"/>
    <w:tmpl w:val="D0A043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rPr>
    </w:lvl>
    <w:lvl w:ilvl="3">
      <w:start w:val="1"/>
      <w:numFmt w:val="decimal"/>
      <w:isLgl/>
      <w:lvlText w:val="%1.%2.%3.%4."/>
      <w:lvlJc w:val="left"/>
      <w:pPr>
        <w:ind w:left="2564" w:hanging="720"/>
      </w:pPr>
      <w:rPr>
        <w:rFonts w:hint="default"/>
        <w:b/>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2C3777E0"/>
    <w:multiLevelType w:val="multilevel"/>
    <w:tmpl w:val="4164F850"/>
    <w:lvl w:ilvl="0">
      <w:start w:val="2"/>
      <w:numFmt w:val="decimal"/>
      <w:lvlText w:val="%1."/>
      <w:lvlJc w:val="left"/>
      <w:pPr>
        <w:ind w:left="660" w:hanging="660"/>
      </w:pPr>
      <w:rPr>
        <w:rFonts w:hint="default"/>
      </w:rPr>
    </w:lvl>
    <w:lvl w:ilvl="1">
      <w:start w:val="12"/>
      <w:numFmt w:val="decimal"/>
      <w:lvlText w:val="%1.%2."/>
      <w:lvlJc w:val="left"/>
      <w:pPr>
        <w:ind w:left="1297" w:hanging="660"/>
      </w:pPr>
      <w:rPr>
        <w:rFonts w:hint="default"/>
      </w:rPr>
    </w:lvl>
    <w:lvl w:ilvl="2">
      <w:start w:val="2"/>
      <w:numFmt w:val="decimal"/>
      <w:lvlText w:val="%1.%2.%3."/>
      <w:lvlJc w:val="left"/>
      <w:pPr>
        <w:ind w:left="1994" w:hanging="720"/>
      </w:pPr>
      <w:rPr>
        <w:rFonts w:hint="default"/>
      </w:rPr>
    </w:lvl>
    <w:lvl w:ilvl="3">
      <w:start w:val="1"/>
      <w:numFmt w:val="decimal"/>
      <w:lvlText w:val="%1.%2.%3.%4."/>
      <w:lvlJc w:val="left"/>
      <w:pPr>
        <w:ind w:left="2631" w:hanging="72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265" w:hanging="1080"/>
      </w:pPr>
      <w:rPr>
        <w:rFonts w:hint="default"/>
      </w:rPr>
    </w:lvl>
    <w:lvl w:ilvl="6">
      <w:start w:val="1"/>
      <w:numFmt w:val="decimal"/>
      <w:lvlText w:val="%1.%2.%3.%4.%5.%6.%7."/>
      <w:lvlJc w:val="left"/>
      <w:pPr>
        <w:ind w:left="5262" w:hanging="1440"/>
      </w:pPr>
      <w:rPr>
        <w:rFonts w:hint="default"/>
      </w:rPr>
    </w:lvl>
    <w:lvl w:ilvl="7">
      <w:start w:val="1"/>
      <w:numFmt w:val="decimal"/>
      <w:lvlText w:val="%1.%2.%3.%4.%5.%6.%7.%8."/>
      <w:lvlJc w:val="left"/>
      <w:pPr>
        <w:ind w:left="5899" w:hanging="1440"/>
      </w:pPr>
      <w:rPr>
        <w:rFonts w:hint="default"/>
      </w:rPr>
    </w:lvl>
    <w:lvl w:ilvl="8">
      <w:start w:val="1"/>
      <w:numFmt w:val="decimal"/>
      <w:lvlText w:val="%1.%2.%3.%4.%5.%6.%7.%8.%9."/>
      <w:lvlJc w:val="left"/>
      <w:pPr>
        <w:ind w:left="6896" w:hanging="1800"/>
      </w:pPr>
      <w:rPr>
        <w:rFonts w:hint="default"/>
      </w:rPr>
    </w:lvl>
  </w:abstractNum>
  <w:abstractNum w:abstractNumId="12">
    <w:nsid w:val="32301272"/>
    <w:multiLevelType w:val="multilevel"/>
    <w:tmpl w:val="A9BC13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heme="minorEastAsia" w:hint="default"/>
        <w:b/>
      </w:rPr>
    </w:lvl>
    <w:lvl w:ilvl="2">
      <w:start w:val="1"/>
      <w:numFmt w:val="decimal"/>
      <w:isLgl/>
      <w:lvlText w:val="%1.%2.%3."/>
      <w:lvlJc w:val="left"/>
      <w:pPr>
        <w:ind w:left="1080" w:hanging="720"/>
      </w:pPr>
      <w:rPr>
        <w:rFonts w:eastAsiaTheme="minorEastAsia" w:hint="default"/>
        <w:b/>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13">
    <w:nsid w:val="34F85EAB"/>
    <w:multiLevelType w:val="multilevel"/>
    <w:tmpl w:val="A9BC13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heme="minorEastAsia" w:hint="default"/>
        <w:b/>
      </w:rPr>
    </w:lvl>
    <w:lvl w:ilvl="2">
      <w:start w:val="1"/>
      <w:numFmt w:val="decimal"/>
      <w:isLgl/>
      <w:lvlText w:val="%1.%2.%3."/>
      <w:lvlJc w:val="left"/>
      <w:pPr>
        <w:ind w:left="1080" w:hanging="720"/>
      </w:pPr>
      <w:rPr>
        <w:rFonts w:eastAsiaTheme="minorEastAsia" w:hint="default"/>
        <w:b/>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14">
    <w:nsid w:val="35780DDD"/>
    <w:multiLevelType w:val="multilevel"/>
    <w:tmpl w:val="A9BC13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heme="minorEastAsia" w:hint="default"/>
        <w:b/>
      </w:rPr>
    </w:lvl>
    <w:lvl w:ilvl="2">
      <w:start w:val="1"/>
      <w:numFmt w:val="decimal"/>
      <w:isLgl/>
      <w:lvlText w:val="%1.%2.%3."/>
      <w:lvlJc w:val="left"/>
      <w:pPr>
        <w:ind w:left="1080" w:hanging="720"/>
      </w:pPr>
      <w:rPr>
        <w:rFonts w:eastAsiaTheme="minorEastAsia" w:hint="default"/>
        <w:b/>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15">
    <w:nsid w:val="378F2F2E"/>
    <w:multiLevelType w:val="multilevel"/>
    <w:tmpl w:val="A9BC13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heme="minorEastAsia" w:hint="default"/>
        <w:b/>
      </w:rPr>
    </w:lvl>
    <w:lvl w:ilvl="2">
      <w:start w:val="1"/>
      <w:numFmt w:val="decimal"/>
      <w:isLgl/>
      <w:lvlText w:val="%1.%2.%3."/>
      <w:lvlJc w:val="left"/>
      <w:pPr>
        <w:ind w:left="1080" w:hanging="720"/>
      </w:pPr>
      <w:rPr>
        <w:rFonts w:eastAsiaTheme="minorEastAsia" w:hint="default"/>
        <w:b/>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16">
    <w:nsid w:val="394434EE"/>
    <w:multiLevelType w:val="multilevel"/>
    <w:tmpl w:val="B5889D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E054A6"/>
    <w:multiLevelType w:val="multilevel"/>
    <w:tmpl w:val="D0A043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rPr>
    </w:lvl>
    <w:lvl w:ilvl="3">
      <w:start w:val="1"/>
      <w:numFmt w:val="decimal"/>
      <w:isLgl/>
      <w:lvlText w:val="%1.%2.%3.%4."/>
      <w:lvlJc w:val="left"/>
      <w:pPr>
        <w:ind w:left="2564" w:hanging="720"/>
      </w:pPr>
      <w:rPr>
        <w:rFonts w:hint="default"/>
        <w:b/>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441C318B"/>
    <w:multiLevelType w:val="multilevel"/>
    <w:tmpl w:val="A9BC13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heme="minorEastAsia" w:hint="default"/>
        <w:b/>
      </w:rPr>
    </w:lvl>
    <w:lvl w:ilvl="2">
      <w:start w:val="1"/>
      <w:numFmt w:val="decimal"/>
      <w:isLgl/>
      <w:lvlText w:val="%1.%2.%3."/>
      <w:lvlJc w:val="left"/>
      <w:pPr>
        <w:ind w:left="1080" w:hanging="720"/>
      </w:pPr>
      <w:rPr>
        <w:rFonts w:eastAsiaTheme="minorEastAsia" w:hint="default"/>
        <w:b/>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19">
    <w:nsid w:val="47EC7BBE"/>
    <w:multiLevelType w:val="multilevel"/>
    <w:tmpl w:val="A9BC13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heme="minorEastAsia" w:hint="default"/>
        <w:b/>
      </w:rPr>
    </w:lvl>
    <w:lvl w:ilvl="2">
      <w:start w:val="1"/>
      <w:numFmt w:val="decimal"/>
      <w:isLgl/>
      <w:lvlText w:val="%1.%2.%3."/>
      <w:lvlJc w:val="left"/>
      <w:pPr>
        <w:ind w:left="1080" w:hanging="720"/>
      </w:pPr>
      <w:rPr>
        <w:rFonts w:eastAsiaTheme="minorEastAsia" w:hint="default"/>
        <w:b/>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20">
    <w:nsid w:val="4CE0621F"/>
    <w:multiLevelType w:val="multilevel"/>
    <w:tmpl w:val="A9BC13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heme="minorEastAsia" w:hint="default"/>
        <w:b/>
      </w:rPr>
    </w:lvl>
    <w:lvl w:ilvl="2">
      <w:start w:val="1"/>
      <w:numFmt w:val="decimal"/>
      <w:isLgl/>
      <w:lvlText w:val="%1.%2.%3."/>
      <w:lvlJc w:val="left"/>
      <w:pPr>
        <w:ind w:left="1080" w:hanging="720"/>
      </w:pPr>
      <w:rPr>
        <w:rFonts w:eastAsiaTheme="minorEastAsia" w:hint="default"/>
        <w:b/>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21">
    <w:nsid w:val="4F27528F"/>
    <w:multiLevelType w:val="multilevel"/>
    <w:tmpl w:val="A9BC13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heme="minorEastAsia" w:hint="default"/>
        <w:b/>
      </w:rPr>
    </w:lvl>
    <w:lvl w:ilvl="2">
      <w:start w:val="1"/>
      <w:numFmt w:val="decimal"/>
      <w:isLgl/>
      <w:lvlText w:val="%1.%2.%3."/>
      <w:lvlJc w:val="left"/>
      <w:pPr>
        <w:ind w:left="1080" w:hanging="720"/>
      </w:pPr>
      <w:rPr>
        <w:rFonts w:eastAsiaTheme="minorEastAsia" w:hint="default"/>
        <w:b/>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22">
    <w:nsid w:val="540F0E2D"/>
    <w:multiLevelType w:val="multilevel"/>
    <w:tmpl w:val="A9BC13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heme="minorEastAsia" w:hint="default"/>
        <w:b/>
      </w:rPr>
    </w:lvl>
    <w:lvl w:ilvl="2">
      <w:start w:val="1"/>
      <w:numFmt w:val="decimal"/>
      <w:isLgl/>
      <w:lvlText w:val="%1.%2.%3."/>
      <w:lvlJc w:val="left"/>
      <w:pPr>
        <w:ind w:left="1080" w:hanging="720"/>
      </w:pPr>
      <w:rPr>
        <w:rFonts w:eastAsiaTheme="minorEastAsia" w:hint="default"/>
        <w:b/>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23">
    <w:nsid w:val="5640111A"/>
    <w:multiLevelType w:val="multilevel"/>
    <w:tmpl w:val="A9BC13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heme="minorEastAsia" w:hint="default"/>
        <w:b/>
      </w:rPr>
    </w:lvl>
    <w:lvl w:ilvl="2">
      <w:start w:val="1"/>
      <w:numFmt w:val="decimal"/>
      <w:isLgl/>
      <w:lvlText w:val="%1.%2.%3."/>
      <w:lvlJc w:val="left"/>
      <w:pPr>
        <w:ind w:left="1080" w:hanging="720"/>
      </w:pPr>
      <w:rPr>
        <w:rFonts w:eastAsiaTheme="minorEastAsia" w:hint="default"/>
        <w:b/>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24">
    <w:nsid w:val="588C3E9A"/>
    <w:multiLevelType w:val="multilevel"/>
    <w:tmpl w:val="A9BC13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heme="minorEastAsia" w:hint="default"/>
        <w:b/>
      </w:rPr>
    </w:lvl>
    <w:lvl w:ilvl="2">
      <w:start w:val="1"/>
      <w:numFmt w:val="decimal"/>
      <w:isLgl/>
      <w:lvlText w:val="%1.%2.%3."/>
      <w:lvlJc w:val="left"/>
      <w:pPr>
        <w:ind w:left="1080" w:hanging="720"/>
      </w:pPr>
      <w:rPr>
        <w:rFonts w:eastAsiaTheme="minorEastAsia" w:hint="default"/>
        <w:b/>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25">
    <w:nsid w:val="62B20314"/>
    <w:multiLevelType w:val="multilevel"/>
    <w:tmpl w:val="A9BC13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heme="minorEastAsia" w:hint="default"/>
        <w:b/>
      </w:rPr>
    </w:lvl>
    <w:lvl w:ilvl="2">
      <w:start w:val="1"/>
      <w:numFmt w:val="decimal"/>
      <w:isLgl/>
      <w:lvlText w:val="%1.%2.%3."/>
      <w:lvlJc w:val="left"/>
      <w:pPr>
        <w:ind w:left="1080" w:hanging="720"/>
      </w:pPr>
      <w:rPr>
        <w:rFonts w:eastAsiaTheme="minorEastAsia" w:hint="default"/>
        <w:b/>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26">
    <w:nsid w:val="6ACE28E7"/>
    <w:multiLevelType w:val="multilevel"/>
    <w:tmpl w:val="D0A043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rPr>
    </w:lvl>
    <w:lvl w:ilvl="3">
      <w:start w:val="1"/>
      <w:numFmt w:val="decimal"/>
      <w:isLgl/>
      <w:lvlText w:val="%1.%2.%3.%4."/>
      <w:lvlJc w:val="left"/>
      <w:pPr>
        <w:ind w:left="2564" w:hanging="720"/>
      </w:pPr>
      <w:rPr>
        <w:rFonts w:hint="default"/>
        <w:b/>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6EB27FA5"/>
    <w:multiLevelType w:val="multilevel"/>
    <w:tmpl w:val="A9BC13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heme="minorEastAsia" w:hint="default"/>
        <w:b/>
      </w:rPr>
    </w:lvl>
    <w:lvl w:ilvl="2">
      <w:start w:val="1"/>
      <w:numFmt w:val="decimal"/>
      <w:isLgl/>
      <w:lvlText w:val="%1.%2.%3."/>
      <w:lvlJc w:val="left"/>
      <w:pPr>
        <w:ind w:left="1080" w:hanging="720"/>
      </w:pPr>
      <w:rPr>
        <w:rFonts w:eastAsiaTheme="minorEastAsia" w:hint="default"/>
        <w:b/>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28">
    <w:nsid w:val="701477A1"/>
    <w:multiLevelType w:val="multilevel"/>
    <w:tmpl w:val="A9BC13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heme="minorEastAsia" w:hint="default"/>
        <w:b/>
      </w:rPr>
    </w:lvl>
    <w:lvl w:ilvl="2">
      <w:start w:val="1"/>
      <w:numFmt w:val="decimal"/>
      <w:isLgl/>
      <w:lvlText w:val="%1.%2.%3."/>
      <w:lvlJc w:val="left"/>
      <w:pPr>
        <w:ind w:left="1080" w:hanging="720"/>
      </w:pPr>
      <w:rPr>
        <w:rFonts w:eastAsiaTheme="minorEastAsia" w:hint="default"/>
        <w:b/>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29">
    <w:nsid w:val="71256001"/>
    <w:multiLevelType w:val="multilevel"/>
    <w:tmpl w:val="A9BC13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heme="minorEastAsia" w:hint="default"/>
        <w:b/>
      </w:rPr>
    </w:lvl>
    <w:lvl w:ilvl="2">
      <w:start w:val="1"/>
      <w:numFmt w:val="decimal"/>
      <w:isLgl/>
      <w:lvlText w:val="%1.%2.%3."/>
      <w:lvlJc w:val="left"/>
      <w:pPr>
        <w:ind w:left="1080" w:hanging="720"/>
      </w:pPr>
      <w:rPr>
        <w:rFonts w:eastAsiaTheme="minorEastAsia" w:hint="default"/>
        <w:b/>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num w:numId="1">
    <w:abstractNumId w:val="8"/>
  </w:num>
  <w:num w:numId="2">
    <w:abstractNumId w:val="0"/>
  </w:num>
  <w:num w:numId="3">
    <w:abstractNumId w:val="3"/>
  </w:num>
  <w:num w:numId="4">
    <w:abstractNumId w:val="5"/>
  </w:num>
  <w:num w:numId="5">
    <w:abstractNumId w:val="11"/>
  </w:num>
  <w:num w:numId="6">
    <w:abstractNumId w:val="15"/>
  </w:num>
  <w:num w:numId="7">
    <w:abstractNumId w:val="16"/>
  </w:num>
  <w:num w:numId="8">
    <w:abstractNumId w:val="2"/>
  </w:num>
  <w:num w:numId="9">
    <w:abstractNumId w:val="10"/>
  </w:num>
  <w:num w:numId="10">
    <w:abstractNumId w:val="17"/>
  </w:num>
  <w:num w:numId="11">
    <w:abstractNumId w:val="26"/>
  </w:num>
  <w:num w:numId="12">
    <w:abstractNumId w:val="18"/>
  </w:num>
  <w:num w:numId="13">
    <w:abstractNumId w:val="22"/>
  </w:num>
  <w:num w:numId="14">
    <w:abstractNumId w:val="29"/>
  </w:num>
  <w:num w:numId="15">
    <w:abstractNumId w:val="25"/>
  </w:num>
  <w:num w:numId="16">
    <w:abstractNumId w:val="7"/>
  </w:num>
  <w:num w:numId="17">
    <w:abstractNumId w:val="14"/>
  </w:num>
  <w:num w:numId="18">
    <w:abstractNumId w:val="6"/>
  </w:num>
  <w:num w:numId="19">
    <w:abstractNumId w:val="20"/>
  </w:num>
  <w:num w:numId="20">
    <w:abstractNumId w:val="24"/>
  </w:num>
  <w:num w:numId="21">
    <w:abstractNumId w:val="28"/>
  </w:num>
  <w:num w:numId="22">
    <w:abstractNumId w:val="23"/>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9"/>
  </w:num>
  <w:num w:numId="26">
    <w:abstractNumId w:val="1"/>
  </w:num>
  <w:num w:numId="27">
    <w:abstractNumId w:val="9"/>
  </w:num>
  <w:num w:numId="28">
    <w:abstractNumId w:val="4"/>
  </w:num>
  <w:num w:numId="29">
    <w:abstractNumId w:val="21"/>
  </w:num>
  <w:num w:numId="30">
    <w:abstractNumId w:val="27"/>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174"/>
    <w:rsid w:val="00267560"/>
    <w:rsid w:val="002D2F7D"/>
    <w:rsid w:val="003D16E1"/>
    <w:rsid w:val="00543DD1"/>
    <w:rsid w:val="00563A97"/>
    <w:rsid w:val="007A3252"/>
    <w:rsid w:val="007B1352"/>
    <w:rsid w:val="007B29A2"/>
    <w:rsid w:val="007B2EA0"/>
    <w:rsid w:val="00875030"/>
    <w:rsid w:val="008E3779"/>
    <w:rsid w:val="00994D74"/>
    <w:rsid w:val="00C97EF9"/>
    <w:rsid w:val="00D513A0"/>
    <w:rsid w:val="00E11A61"/>
    <w:rsid w:val="00E61DDA"/>
    <w:rsid w:val="00ED757D"/>
    <w:rsid w:val="00F02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7E09FD09-58ED-4B1A-9FD1-3226CAF82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ind w:left="-567" w:right="-232"/>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D16E1"/>
    <w:pPr>
      <w:spacing w:after="200" w:line="276" w:lineRule="auto"/>
      <w:ind w:left="0" w:right="0"/>
    </w:pPr>
  </w:style>
  <w:style w:type="paragraph" w:styleId="1">
    <w:name w:val="heading 1"/>
    <w:basedOn w:val="a0"/>
    <w:next w:val="a0"/>
    <w:link w:val="10"/>
    <w:qFormat/>
    <w:rsid w:val="003D16E1"/>
    <w:pPr>
      <w:keepNext/>
      <w:keepLines/>
      <w:numPr>
        <w:numId w:val="3"/>
      </w:numPr>
      <w:spacing w:before="240" w:after="0"/>
      <w:ind w:left="0" w:firstLine="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qFormat/>
    <w:rsid w:val="003D16E1"/>
    <w:pPr>
      <w:keepNext/>
      <w:keepLines/>
      <w:numPr>
        <w:ilvl w:val="1"/>
        <w:numId w:val="3"/>
      </w:numPr>
      <w:spacing w:before="40" w:after="0"/>
      <w:ind w:left="0" w:firstLine="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qFormat/>
    <w:rsid w:val="003D16E1"/>
    <w:pPr>
      <w:keepNext/>
      <w:keepLines/>
      <w:numPr>
        <w:ilvl w:val="2"/>
        <w:numId w:val="3"/>
      </w:numPr>
      <w:spacing w:before="40" w:after="0"/>
      <w:ind w:left="720" w:hanging="432"/>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link w:val="40"/>
    <w:qFormat/>
    <w:rsid w:val="003D16E1"/>
    <w:pPr>
      <w:keepNext/>
      <w:keepLines/>
      <w:numPr>
        <w:ilvl w:val="3"/>
        <w:numId w:val="3"/>
      </w:numPr>
      <w:spacing w:before="40" w:after="0"/>
      <w:ind w:left="864" w:hanging="144"/>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qFormat/>
    <w:rsid w:val="003D16E1"/>
    <w:pPr>
      <w:keepNext/>
      <w:keepLines/>
      <w:numPr>
        <w:ilvl w:val="4"/>
        <w:numId w:val="3"/>
      </w:numPr>
      <w:spacing w:before="40" w:after="0"/>
      <w:ind w:left="1008" w:hanging="432"/>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qFormat/>
    <w:rsid w:val="003D16E1"/>
    <w:pPr>
      <w:keepNext/>
      <w:keepLines/>
      <w:numPr>
        <w:ilvl w:val="5"/>
        <w:numId w:val="3"/>
      </w:numPr>
      <w:spacing w:before="40" w:after="0"/>
      <w:ind w:left="1152" w:hanging="432"/>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qFormat/>
    <w:rsid w:val="003D16E1"/>
    <w:pPr>
      <w:keepNext/>
      <w:keepLines/>
      <w:numPr>
        <w:ilvl w:val="6"/>
        <w:numId w:val="3"/>
      </w:numPr>
      <w:spacing w:before="40" w:after="0"/>
      <w:ind w:left="1296" w:hanging="288"/>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qFormat/>
    <w:rsid w:val="003D16E1"/>
    <w:pPr>
      <w:keepNext/>
      <w:keepLines/>
      <w:numPr>
        <w:ilvl w:val="7"/>
        <w:numId w:val="3"/>
      </w:numPr>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qFormat/>
    <w:rsid w:val="003D16E1"/>
    <w:pPr>
      <w:keepNext/>
      <w:keepLines/>
      <w:numPr>
        <w:ilvl w:val="8"/>
        <w:numId w:val="3"/>
      </w:numPr>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D16E1"/>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1"/>
    <w:link w:val="20"/>
    <w:rsid w:val="003D16E1"/>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1"/>
    <w:link w:val="3"/>
    <w:rsid w:val="003D16E1"/>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1"/>
    <w:link w:val="4"/>
    <w:rsid w:val="003D16E1"/>
    <w:rPr>
      <w:rFonts w:asciiTheme="majorHAnsi" w:eastAsiaTheme="majorEastAsia" w:hAnsiTheme="majorHAnsi" w:cstheme="majorBidi"/>
      <w:i/>
      <w:iCs/>
      <w:color w:val="2E74B5" w:themeColor="accent1" w:themeShade="BF"/>
    </w:rPr>
  </w:style>
  <w:style w:type="character" w:customStyle="1" w:styleId="50">
    <w:name w:val="Заголовок 5 Знак"/>
    <w:basedOn w:val="a1"/>
    <w:link w:val="5"/>
    <w:rsid w:val="003D16E1"/>
    <w:rPr>
      <w:rFonts w:asciiTheme="majorHAnsi" w:eastAsiaTheme="majorEastAsia" w:hAnsiTheme="majorHAnsi" w:cstheme="majorBidi"/>
      <w:color w:val="2E74B5" w:themeColor="accent1" w:themeShade="BF"/>
    </w:rPr>
  </w:style>
  <w:style w:type="character" w:customStyle="1" w:styleId="60">
    <w:name w:val="Заголовок 6 Знак"/>
    <w:basedOn w:val="a1"/>
    <w:link w:val="6"/>
    <w:rsid w:val="003D16E1"/>
    <w:rPr>
      <w:rFonts w:asciiTheme="majorHAnsi" w:eastAsiaTheme="majorEastAsia" w:hAnsiTheme="majorHAnsi" w:cstheme="majorBidi"/>
      <w:color w:val="1F4D78" w:themeColor="accent1" w:themeShade="7F"/>
    </w:rPr>
  </w:style>
  <w:style w:type="character" w:customStyle="1" w:styleId="70">
    <w:name w:val="Заголовок 7 Знак"/>
    <w:basedOn w:val="a1"/>
    <w:link w:val="7"/>
    <w:rsid w:val="003D16E1"/>
    <w:rPr>
      <w:rFonts w:asciiTheme="majorHAnsi" w:eastAsiaTheme="majorEastAsia" w:hAnsiTheme="majorHAnsi" w:cstheme="majorBidi"/>
      <w:i/>
      <w:iCs/>
      <w:color w:val="1F4D78" w:themeColor="accent1" w:themeShade="7F"/>
    </w:rPr>
  </w:style>
  <w:style w:type="character" w:customStyle="1" w:styleId="80">
    <w:name w:val="Заголовок 8 Знак"/>
    <w:basedOn w:val="a1"/>
    <w:link w:val="8"/>
    <w:rsid w:val="003D16E1"/>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1"/>
    <w:link w:val="9"/>
    <w:rsid w:val="003D16E1"/>
    <w:rPr>
      <w:rFonts w:asciiTheme="majorHAnsi" w:eastAsiaTheme="majorEastAsia" w:hAnsiTheme="majorHAnsi" w:cstheme="majorBidi"/>
      <w:i/>
      <w:iCs/>
      <w:color w:val="272727" w:themeColor="text1" w:themeTint="D8"/>
      <w:sz w:val="21"/>
      <w:szCs w:val="21"/>
    </w:rPr>
  </w:style>
  <w:style w:type="paragraph" w:customStyle="1" w:styleId="ConsPlusNormal">
    <w:name w:val="ConsPlusNormal"/>
    <w:link w:val="ConsPlusNormal0"/>
    <w:rsid w:val="003D16E1"/>
    <w:pPr>
      <w:widowControl w:val="0"/>
      <w:autoSpaceDE w:val="0"/>
      <w:autoSpaceDN w:val="0"/>
      <w:spacing w:after="0" w:line="240" w:lineRule="auto"/>
      <w:ind w:left="0" w:right="0"/>
    </w:pPr>
    <w:rPr>
      <w:rFonts w:ascii="Calibri" w:eastAsia="Times New Roman" w:hAnsi="Calibri" w:cs="Calibri"/>
      <w:szCs w:val="20"/>
      <w:lang w:eastAsia="ru-RU"/>
    </w:rPr>
  </w:style>
  <w:style w:type="paragraph" w:customStyle="1" w:styleId="ConsPlusTitle">
    <w:name w:val="ConsPlusTitle"/>
    <w:uiPriority w:val="99"/>
    <w:rsid w:val="003D16E1"/>
    <w:pPr>
      <w:widowControl w:val="0"/>
      <w:autoSpaceDE w:val="0"/>
      <w:autoSpaceDN w:val="0"/>
      <w:spacing w:after="0" w:line="240" w:lineRule="auto"/>
      <w:ind w:left="0" w:right="0"/>
    </w:pPr>
    <w:rPr>
      <w:rFonts w:ascii="Calibri" w:eastAsia="Times New Roman" w:hAnsi="Calibri" w:cs="Calibri"/>
      <w:b/>
      <w:szCs w:val="20"/>
      <w:lang w:eastAsia="ru-RU"/>
    </w:rPr>
  </w:style>
  <w:style w:type="paragraph" w:customStyle="1" w:styleId="ConsPlusTitlePage">
    <w:name w:val="ConsPlusTitlePage"/>
    <w:rsid w:val="003D16E1"/>
    <w:pPr>
      <w:widowControl w:val="0"/>
      <w:autoSpaceDE w:val="0"/>
      <w:autoSpaceDN w:val="0"/>
      <w:spacing w:after="0" w:line="240" w:lineRule="auto"/>
      <w:ind w:left="0" w:right="0"/>
    </w:pPr>
    <w:rPr>
      <w:rFonts w:ascii="Tahoma" w:eastAsia="Times New Roman" w:hAnsi="Tahoma" w:cs="Tahoma"/>
      <w:sz w:val="20"/>
      <w:szCs w:val="20"/>
      <w:lang w:eastAsia="ru-RU"/>
    </w:rPr>
  </w:style>
  <w:style w:type="paragraph" w:customStyle="1" w:styleId="formattext">
    <w:name w:val="formattext"/>
    <w:basedOn w:val="a0"/>
    <w:rsid w:val="003D1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3D16E1"/>
  </w:style>
  <w:style w:type="character" w:styleId="a4">
    <w:name w:val="Hyperlink"/>
    <w:basedOn w:val="a1"/>
    <w:unhideWhenUsed/>
    <w:rsid w:val="003D16E1"/>
    <w:rPr>
      <w:color w:val="0000FF"/>
      <w:u w:val="single"/>
    </w:rPr>
  </w:style>
  <w:style w:type="paragraph" w:styleId="a5">
    <w:name w:val="List Paragraph"/>
    <w:basedOn w:val="a0"/>
    <w:link w:val="a6"/>
    <w:uiPriority w:val="34"/>
    <w:qFormat/>
    <w:rsid w:val="003D16E1"/>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styleId="a7">
    <w:name w:val="Balloon Text"/>
    <w:basedOn w:val="a0"/>
    <w:link w:val="a8"/>
    <w:uiPriority w:val="99"/>
    <w:semiHidden/>
    <w:unhideWhenUsed/>
    <w:rsid w:val="003D16E1"/>
    <w:pPr>
      <w:spacing w:after="0" w:line="240" w:lineRule="auto"/>
    </w:pPr>
    <w:rPr>
      <w:rFonts w:ascii="Segoe UI" w:hAnsi="Segoe UI" w:cs="Segoe UI"/>
      <w:sz w:val="18"/>
      <w:szCs w:val="18"/>
    </w:rPr>
  </w:style>
  <w:style w:type="character" w:customStyle="1" w:styleId="a8">
    <w:name w:val="Текст выноски Знак"/>
    <w:basedOn w:val="a1"/>
    <w:link w:val="a7"/>
    <w:uiPriority w:val="99"/>
    <w:semiHidden/>
    <w:rsid w:val="003D16E1"/>
    <w:rPr>
      <w:rFonts w:ascii="Segoe UI" w:hAnsi="Segoe UI" w:cs="Segoe UI"/>
      <w:sz w:val="18"/>
      <w:szCs w:val="18"/>
    </w:rPr>
  </w:style>
  <w:style w:type="paragraph" w:styleId="a9">
    <w:name w:val="header"/>
    <w:aliases w:val="ВерхКолонтитул, Знак4, Знак8"/>
    <w:basedOn w:val="a0"/>
    <w:link w:val="aa"/>
    <w:uiPriority w:val="99"/>
    <w:unhideWhenUsed/>
    <w:rsid w:val="003D16E1"/>
    <w:pPr>
      <w:tabs>
        <w:tab w:val="center" w:pos="4677"/>
        <w:tab w:val="right" w:pos="9355"/>
      </w:tabs>
      <w:spacing w:after="0" w:line="240" w:lineRule="auto"/>
    </w:pPr>
  </w:style>
  <w:style w:type="character" w:customStyle="1" w:styleId="aa">
    <w:name w:val="Верхний колонтитул Знак"/>
    <w:aliases w:val="ВерхКолонтитул Знак, Знак4 Знак, Знак8 Знак"/>
    <w:basedOn w:val="a1"/>
    <w:link w:val="a9"/>
    <w:uiPriority w:val="99"/>
    <w:rsid w:val="003D16E1"/>
  </w:style>
  <w:style w:type="paragraph" w:styleId="ab">
    <w:name w:val="footer"/>
    <w:basedOn w:val="a0"/>
    <w:link w:val="ac"/>
    <w:uiPriority w:val="99"/>
    <w:unhideWhenUsed/>
    <w:rsid w:val="003D16E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3D16E1"/>
  </w:style>
  <w:style w:type="paragraph" w:styleId="ad">
    <w:name w:val="No Spacing"/>
    <w:link w:val="ae"/>
    <w:uiPriority w:val="1"/>
    <w:qFormat/>
    <w:rsid w:val="003D16E1"/>
    <w:pPr>
      <w:spacing w:after="0" w:line="240" w:lineRule="auto"/>
      <w:ind w:left="0" w:right="0"/>
    </w:pPr>
    <w:rPr>
      <w:rFonts w:eastAsiaTheme="minorEastAsia"/>
      <w:lang w:eastAsia="ru-RU"/>
    </w:rPr>
  </w:style>
  <w:style w:type="table" w:styleId="af">
    <w:name w:val="Table Grid"/>
    <w:basedOn w:val="a2"/>
    <w:uiPriority w:val="39"/>
    <w:rsid w:val="003D16E1"/>
    <w:pPr>
      <w:spacing w:after="0" w:line="240" w:lineRule="auto"/>
      <w:ind w:left="0" w:righ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3D16E1"/>
    <w:pPr>
      <w:autoSpaceDE w:val="0"/>
      <w:autoSpaceDN w:val="0"/>
      <w:adjustRightInd w:val="0"/>
      <w:spacing w:after="0" w:line="240" w:lineRule="auto"/>
      <w:ind w:left="0" w:right="0"/>
    </w:pPr>
    <w:rPr>
      <w:rFonts w:ascii="Courier New" w:hAnsi="Courier New" w:cs="Courier New"/>
      <w:sz w:val="20"/>
      <w:szCs w:val="20"/>
    </w:rPr>
  </w:style>
  <w:style w:type="character" w:customStyle="1" w:styleId="ConsPlusNormal0">
    <w:name w:val="ConsPlusNormal Знак"/>
    <w:link w:val="ConsPlusNormal"/>
    <w:locked/>
    <w:rsid w:val="003D16E1"/>
    <w:rPr>
      <w:rFonts w:ascii="Calibri" w:eastAsia="Times New Roman" w:hAnsi="Calibri" w:cs="Calibri"/>
      <w:szCs w:val="20"/>
      <w:lang w:eastAsia="ru-RU"/>
    </w:rPr>
  </w:style>
  <w:style w:type="numbering" w:customStyle="1" w:styleId="11">
    <w:name w:val="Нет списка1"/>
    <w:next w:val="a3"/>
    <w:uiPriority w:val="99"/>
    <w:semiHidden/>
    <w:unhideWhenUsed/>
    <w:rsid w:val="003D16E1"/>
  </w:style>
  <w:style w:type="character" w:customStyle="1" w:styleId="ae">
    <w:name w:val="Без интервала Знак"/>
    <w:link w:val="ad"/>
    <w:uiPriority w:val="1"/>
    <w:rsid w:val="003D16E1"/>
    <w:rPr>
      <w:rFonts w:eastAsiaTheme="minorEastAsia"/>
      <w:lang w:eastAsia="ru-RU"/>
    </w:rPr>
  </w:style>
  <w:style w:type="numbering" w:customStyle="1" w:styleId="110">
    <w:name w:val="Нет списка11"/>
    <w:next w:val="a3"/>
    <w:uiPriority w:val="99"/>
    <w:semiHidden/>
    <w:unhideWhenUsed/>
    <w:rsid w:val="003D16E1"/>
  </w:style>
  <w:style w:type="paragraph" w:customStyle="1" w:styleId="ConsPlusCell">
    <w:name w:val="ConsPlusCell"/>
    <w:uiPriority w:val="99"/>
    <w:rsid w:val="003D16E1"/>
    <w:pPr>
      <w:widowControl w:val="0"/>
      <w:autoSpaceDE w:val="0"/>
      <w:autoSpaceDN w:val="0"/>
      <w:adjustRightInd w:val="0"/>
      <w:spacing w:after="0" w:line="240" w:lineRule="auto"/>
      <w:ind w:left="0" w:right="0"/>
    </w:pPr>
    <w:rPr>
      <w:rFonts w:ascii="Arial" w:eastAsia="Times New Roman" w:hAnsi="Arial" w:cs="Arial"/>
      <w:lang w:eastAsia="ru-RU"/>
    </w:rPr>
  </w:style>
  <w:style w:type="numbering" w:customStyle="1" w:styleId="23">
    <w:name w:val="Нет списка2"/>
    <w:next w:val="a3"/>
    <w:uiPriority w:val="99"/>
    <w:semiHidden/>
    <w:unhideWhenUsed/>
    <w:rsid w:val="003D16E1"/>
  </w:style>
  <w:style w:type="numbering" w:customStyle="1" w:styleId="31">
    <w:name w:val="Нет списка3"/>
    <w:next w:val="a3"/>
    <w:uiPriority w:val="99"/>
    <w:semiHidden/>
    <w:unhideWhenUsed/>
    <w:rsid w:val="003D16E1"/>
  </w:style>
  <w:style w:type="paragraph" w:styleId="af0">
    <w:name w:val="Normal (Web)"/>
    <w:basedOn w:val="a0"/>
    <w:rsid w:val="003D16E1"/>
    <w:pPr>
      <w:spacing w:before="100" w:beforeAutospacing="1" w:after="100" w:afterAutospacing="1" w:line="240" w:lineRule="auto"/>
    </w:pPr>
    <w:rPr>
      <w:rFonts w:ascii="Arial" w:eastAsia="Times New Roman" w:hAnsi="Arial" w:cs="Arial"/>
      <w:sz w:val="24"/>
      <w:szCs w:val="24"/>
      <w:lang w:eastAsia="ru-RU"/>
    </w:rPr>
  </w:style>
  <w:style w:type="numbering" w:customStyle="1" w:styleId="111">
    <w:name w:val="Нет списка111"/>
    <w:next w:val="a3"/>
    <w:uiPriority w:val="99"/>
    <w:semiHidden/>
    <w:unhideWhenUsed/>
    <w:rsid w:val="003D16E1"/>
  </w:style>
  <w:style w:type="paragraph" w:customStyle="1" w:styleId="af1">
    <w:name w:val="Знак"/>
    <w:basedOn w:val="a0"/>
    <w:rsid w:val="003D16E1"/>
    <w:pPr>
      <w:spacing w:after="0" w:line="240" w:lineRule="exact"/>
      <w:jc w:val="both"/>
    </w:pPr>
    <w:rPr>
      <w:rFonts w:ascii="Arial" w:eastAsia="Times New Roman" w:hAnsi="Arial" w:cs="Arial"/>
      <w:sz w:val="24"/>
      <w:szCs w:val="24"/>
      <w:lang w:val="en-US" w:eastAsia="ru-RU"/>
    </w:rPr>
  </w:style>
  <w:style w:type="table" w:customStyle="1" w:styleId="12">
    <w:name w:val="Сетка таблицы1"/>
    <w:basedOn w:val="a2"/>
    <w:next w:val="af"/>
    <w:uiPriority w:val="59"/>
    <w:rsid w:val="003D16E1"/>
    <w:pPr>
      <w:spacing w:after="0" w:line="240" w:lineRule="auto"/>
      <w:ind w:left="0" w:right="0"/>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3D16E1"/>
    <w:pPr>
      <w:widowControl w:val="0"/>
      <w:autoSpaceDE w:val="0"/>
      <w:autoSpaceDN w:val="0"/>
      <w:adjustRightInd w:val="0"/>
      <w:spacing w:after="0" w:line="240" w:lineRule="auto"/>
      <w:ind w:left="0" w:right="19772" w:firstLine="720"/>
    </w:pPr>
    <w:rPr>
      <w:rFonts w:ascii="Arial" w:eastAsia="Times New Roman" w:hAnsi="Arial" w:cs="Arial"/>
      <w:lang w:eastAsia="ru-RU"/>
    </w:rPr>
  </w:style>
  <w:style w:type="paragraph" w:styleId="af2">
    <w:name w:val="footnote text"/>
    <w:aliases w:val="Table_Footnote_last Знак,Table_Footnote_last Знак Знак,Table_Footnote_last"/>
    <w:basedOn w:val="a0"/>
    <w:link w:val="af3"/>
    <w:semiHidden/>
    <w:rsid w:val="003D16E1"/>
    <w:pPr>
      <w:spacing w:after="0" w:line="240" w:lineRule="auto"/>
    </w:pPr>
    <w:rPr>
      <w:rFonts w:ascii="Arial" w:eastAsia="Times New Roman" w:hAnsi="Arial" w:cs="Arial"/>
      <w:sz w:val="20"/>
      <w:szCs w:val="20"/>
      <w:lang w:eastAsia="ru-RU"/>
    </w:rPr>
  </w:style>
  <w:style w:type="character" w:customStyle="1" w:styleId="af3">
    <w:name w:val="Текст сноски Знак"/>
    <w:aliases w:val="Table_Footnote_last Знак Знак1,Table_Footnote_last Знак Знак Знак,Table_Footnote_last Знак1"/>
    <w:basedOn w:val="a1"/>
    <w:link w:val="af2"/>
    <w:semiHidden/>
    <w:rsid w:val="003D16E1"/>
    <w:rPr>
      <w:rFonts w:ascii="Arial" w:eastAsia="Times New Roman" w:hAnsi="Arial" w:cs="Arial"/>
      <w:sz w:val="20"/>
      <w:szCs w:val="20"/>
      <w:lang w:eastAsia="ru-RU"/>
    </w:rPr>
  </w:style>
  <w:style w:type="character" w:styleId="af4">
    <w:name w:val="footnote reference"/>
    <w:semiHidden/>
    <w:rsid w:val="003D16E1"/>
    <w:rPr>
      <w:vertAlign w:val="superscript"/>
    </w:rPr>
  </w:style>
  <w:style w:type="character" w:styleId="af5">
    <w:name w:val="page number"/>
    <w:rsid w:val="003D16E1"/>
  </w:style>
  <w:style w:type="character" w:customStyle="1" w:styleId="grame">
    <w:name w:val="grame"/>
    <w:rsid w:val="003D16E1"/>
  </w:style>
  <w:style w:type="paragraph" w:customStyle="1" w:styleId="Heading">
    <w:name w:val="Heading"/>
    <w:rsid w:val="003D16E1"/>
    <w:pPr>
      <w:widowControl w:val="0"/>
      <w:autoSpaceDE w:val="0"/>
      <w:autoSpaceDN w:val="0"/>
      <w:adjustRightInd w:val="0"/>
      <w:spacing w:after="0" w:line="240" w:lineRule="auto"/>
      <w:ind w:left="0" w:right="0"/>
    </w:pPr>
    <w:rPr>
      <w:rFonts w:ascii="Arial" w:eastAsia="Times New Roman" w:hAnsi="Arial" w:cs="Arial"/>
      <w:b/>
      <w:bCs/>
      <w:lang w:eastAsia="ru-RU"/>
    </w:rPr>
  </w:style>
  <w:style w:type="paragraph" w:styleId="af6">
    <w:name w:val="Plain Text"/>
    <w:basedOn w:val="a0"/>
    <w:link w:val="af7"/>
    <w:rsid w:val="003D16E1"/>
    <w:pPr>
      <w:spacing w:after="0" w:line="240" w:lineRule="auto"/>
    </w:pPr>
    <w:rPr>
      <w:rFonts w:ascii="Courier New" w:eastAsia="Times New Roman" w:hAnsi="Courier New" w:cs="Courier New"/>
      <w:sz w:val="20"/>
      <w:szCs w:val="20"/>
      <w:lang w:eastAsia="ru-RU"/>
    </w:rPr>
  </w:style>
  <w:style w:type="character" w:customStyle="1" w:styleId="af7">
    <w:name w:val="Текст Знак"/>
    <w:basedOn w:val="a1"/>
    <w:link w:val="af6"/>
    <w:rsid w:val="003D16E1"/>
    <w:rPr>
      <w:rFonts w:ascii="Courier New" w:eastAsia="Times New Roman" w:hAnsi="Courier New" w:cs="Courier New"/>
      <w:sz w:val="20"/>
      <w:szCs w:val="20"/>
      <w:lang w:eastAsia="ru-RU"/>
    </w:rPr>
  </w:style>
  <w:style w:type="paragraph" w:customStyle="1" w:styleId="ConsNonformat">
    <w:name w:val="ConsNonformat"/>
    <w:link w:val="ConsNonformat0"/>
    <w:rsid w:val="003D16E1"/>
    <w:pPr>
      <w:widowControl w:val="0"/>
      <w:autoSpaceDE w:val="0"/>
      <w:autoSpaceDN w:val="0"/>
      <w:adjustRightInd w:val="0"/>
      <w:spacing w:after="0" w:line="240" w:lineRule="auto"/>
      <w:ind w:left="0" w:right="19772"/>
    </w:pPr>
    <w:rPr>
      <w:rFonts w:ascii="Courier New" w:eastAsia="Times New Roman" w:hAnsi="Courier New" w:cs="Courier New"/>
      <w:lang w:eastAsia="ru-RU"/>
    </w:rPr>
  </w:style>
  <w:style w:type="character" w:customStyle="1" w:styleId="spelle">
    <w:name w:val="spelle"/>
    <w:rsid w:val="003D16E1"/>
  </w:style>
  <w:style w:type="paragraph" w:styleId="HTML">
    <w:name w:val="HTML Preformatted"/>
    <w:basedOn w:val="a0"/>
    <w:link w:val="HTML0"/>
    <w:rsid w:val="003D1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1"/>
    <w:link w:val="HTML"/>
    <w:rsid w:val="003D16E1"/>
    <w:rPr>
      <w:rFonts w:ascii="Courier New" w:eastAsia="Times New Roman" w:hAnsi="Courier New" w:cs="Courier New"/>
      <w:color w:val="000000"/>
      <w:sz w:val="20"/>
      <w:szCs w:val="20"/>
      <w:lang w:eastAsia="ru-RU"/>
    </w:rPr>
  </w:style>
  <w:style w:type="character" w:customStyle="1" w:styleId="f">
    <w:name w:val="f"/>
    <w:rsid w:val="003D16E1"/>
  </w:style>
  <w:style w:type="paragraph" w:styleId="af8">
    <w:name w:val="Body Text Indent"/>
    <w:basedOn w:val="a0"/>
    <w:link w:val="af9"/>
    <w:rsid w:val="003D16E1"/>
    <w:pPr>
      <w:spacing w:after="120" w:line="240" w:lineRule="auto"/>
      <w:ind w:left="283"/>
    </w:pPr>
    <w:rPr>
      <w:rFonts w:ascii="Arial" w:eastAsia="Times New Roman" w:hAnsi="Arial" w:cs="Arial"/>
      <w:sz w:val="24"/>
      <w:szCs w:val="24"/>
      <w:lang w:eastAsia="ru-RU"/>
    </w:rPr>
  </w:style>
  <w:style w:type="character" w:customStyle="1" w:styleId="af9">
    <w:name w:val="Основной текст с отступом Знак"/>
    <w:basedOn w:val="a1"/>
    <w:link w:val="af8"/>
    <w:rsid w:val="003D16E1"/>
    <w:rPr>
      <w:rFonts w:ascii="Arial" w:eastAsia="Times New Roman" w:hAnsi="Arial" w:cs="Arial"/>
      <w:sz w:val="24"/>
      <w:szCs w:val="24"/>
      <w:lang w:eastAsia="ru-RU"/>
    </w:rPr>
  </w:style>
  <w:style w:type="paragraph" w:customStyle="1" w:styleId="FR2">
    <w:name w:val="FR2"/>
    <w:rsid w:val="003D16E1"/>
    <w:pPr>
      <w:widowControl w:val="0"/>
      <w:overflowPunct w:val="0"/>
      <w:autoSpaceDE w:val="0"/>
      <w:autoSpaceDN w:val="0"/>
      <w:adjustRightInd w:val="0"/>
      <w:spacing w:after="0" w:line="240" w:lineRule="auto"/>
      <w:ind w:left="0" w:right="0" w:firstLine="560"/>
      <w:jc w:val="both"/>
      <w:textAlignment w:val="baseline"/>
    </w:pPr>
    <w:rPr>
      <w:rFonts w:ascii="Arial" w:eastAsia="Times New Roman" w:hAnsi="Arial" w:cs="Arial"/>
      <w:sz w:val="28"/>
      <w:szCs w:val="28"/>
      <w:lang w:eastAsia="ru-RU"/>
    </w:rPr>
  </w:style>
  <w:style w:type="character" w:styleId="afa">
    <w:name w:val="Strong"/>
    <w:qFormat/>
    <w:rsid w:val="003D16E1"/>
    <w:rPr>
      <w:b/>
      <w:bCs/>
    </w:rPr>
  </w:style>
  <w:style w:type="paragraph" w:customStyle="1" w:styleId="text">
    <w:name w:val="text"/>
    <w:basedOn w:val="a0"/>
    <w:next w:val="a0"/>
    <w:rsid w:val="003D16E1"/>
    <w:pPr>
      <w:autoSpaceDE w:val="0"/>
      <w:autoSpaceDN w:val="0"/>
      <w:adjustRightInd w:val="0"/>
      <w:spacing w:before="28" w:after="28" w:line="240" w:lineRule="auto"/>
    </w:pPr>
    <w:rPr>
      <w:rFonts w:ascii="Arial" w:eastAsia="Times New Roman" w:hAnsi="Arial" w:cs="Arial"/>
      <w:sz w:val="24"/>
      <w:szCs w:val="24"/>
      <w:lang w:eastAsia="ru-RU"/>
    </w:rPr>
  </w:style>
  <w:style w:type="paragraph" w:styleId="afb">
    <w:name w:val="Body Text"/>
    <w:basedOn w:val="a0"/>
    <w:link w:val="afc"/>
    <w:rsid w:val="003D16E1"/>
    <w:pPr>
      <w:spacing w:after="120" w:line="240" w:lineRule="auto"/>
    </w:pPr>
    <w:rPr>
      <w:rFonts w:ascii="Arial" w:eastAsia="Times New Roman" w:hAnsi="Arial" w:cs="Arial"/>
      <w:sz w:val="24"/>
      <w:szCs w:val="24"/>
      <w:lang w:eastAsia="ru-RU"/>
    </w:rPr>
  </w:style>
  <w:style w:type="character" w:customStyle="1" w:styleId="afc">
    <w:name w:val="Основной текст Знак"/>
    <w:basedOn w:val="a1"/>
    <w:link w:val="afb"/>
    <w:rsid w:val="003D16E1"/>
    <w:rPr>
      <w:rFonts w:ascii="Arial" w:eastAsia="Times New Roman" w:hAnsi="Arial" w:cs="Arial"/>
      <w:sz w:val="24"/>
      <w:szCs w:val="24"/>
      <w:lang w:eastAsia="ru-RU"/>
    </w:rPr>
  </w:style>
  <w:style w:type="paragraph" w:styleId="24">
    <w:name w:val="List 2"/>
    <w:basedOn w:val="a0"/>
    <w:rsid w:val="003D16E1"/>
    <w:pPr>
      <w:spacing w:after="0" w:line="240" w:lineRule="auto"/>
      <w:ind w:left="566" w:hanging="283"/>
    </w:pPr>
    <w:rPr>
      <w:rFonts w:ascii="Arial" w:eastAsia="Times New Roman" w:hAnsi="Arial" w:cs="Arial"/>
      <w:sz w:val="20"/>
      <w:szCs w:val="20"/>
      <w:lang w:eastAsia="ru-RU"/>
    </w:rPr>
  </w:style>
  <w:style w:type="paragraph" w:styleId="32">
    <w:name w:val="List 3"/>
    <w:basedOn w:val="a0"/>
    <w:rsid w:val="003D16E1"/>
    <w:pPr>
      <w:spacing w:after="0" w:line="240" w:lineRule="auto"/>
      <w:ind w:left="849" w:hanging="283"/>
    </w:pPr>
    <w:rPr>
      <w:rFonts w:ascii="Arial" w:eastAsia="Times New Roman" w:hAnsi="Arial" w:cs="Arial"/>
      <w:sz w:val="20"/>
      <w:szCs w:val="20"/>
      <w:lang w:eastAsia="ru-RU"/>
    </w:rPr>
  </w:style>
  <w:style w:type="paragraph" w:customStyle="1" w:styleId="13">
    <w:name w:val="Знак1"/>
    <w:basedOn w:val="a0"/>
    <w:rsid w:val="003D16E1"/>
    <w:pPr>
      <w:spacing w:after="0" w:line="240" w:lineRule="exact"/>
      <w:jc w:val="both"/>
    </w:pPr>
    <w:rPr>
      <w:rFonts w:ascii="Arial" w:eastAsia="Times New Roman" w:hAnsi="Arial" w:cs="Arial"/>
      <w:sz w:val="24"/>
      <w:szCs w:val="24"/>
      <w:lang w:val="en-US" w:eastAsia="ru-RU"/>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6"/>
    <w:rsid w:val="003D16E1"/>
    <w:pPr>
      <w:spacing w:after="120" w:line="480" w:lineRule="auto"/>
      <w:ind w:left="283"/>
    </w:pPr>
    <w:rPr>
      <w:rFonts w:ascii="Arial" w:eastAsia="Times New Roman" w:hAnsi="Arial" w:cs="Arial"/>
      <w:sz w:val="24"/>
      <w:szCs w:val="24"/>
      <w:lang w:eastAsia="ru-RU"/>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5"/>
    <w:rsid w:val="003D16E1"/>
    <w:rPr>
      <w:rFonts w:ascii="Arial" w:eastAsia="Times New Roman" w:hAnsi="Arial" w:cs="Arial"/>
      <w:sz w:val="24"/>
      <w:szCs w:val="24"/>
      <w:lang w:eastAsia="ru-RU"/>
    </w:rPr>
  </w:style>
  <w:style w:type="paragraph" w:styleId="27">
    <w:name w:val="Body Text 2"/>
    <w:basedOn w:val="a0"/>
    <w:link w:val="28"/>
    <w:rsid w:val="003D16E1"/>
    <w:pPr>
      <w:spacing w:after="120" w:line="480" w:lineRule="auto"/>
    </w:pPr>
    <w:rPr>
      <w:rFonts w:ascii="Arial" w:eastAsia="Times New Roman" w:hAnsi="Arial" w:cs="Arial"/>
      <w:sz w:val="24"/>
      <w:szCs w:val="24"/>
      <w:lang w:eastAsia="ru-RU"/>
    </w:rPr>
  </w:style>
  <w:style w:type="character" w:customStyle="1" w:styleId="28">
    <w:name w:val="Основной текст 2 Знак"/>
    <w:basedOn w:val="a1"/>
    <w:link w:val="27"/>
    <w:rsid w:val="003D16E1"/>
    <w:rPr>
      <w:rFonts w:ascii="Arial" w:eastAsia="Times New Roman" w:hAnsi="Arial" w:cs="Arial"/>
      <w:sz w:val="24"/>
      <w:szCs w:val="24"/>
      <w:lang w:eastAsia="ru-RU"/>
    </w:rPr>
  </w:style>
  <w:style w:type="character" w:customStyle="1" w:styleId="S1">
    <w:name w:val="S_Маркированный Знак1"/>
    <w:link w:val="S"/>
    <w:locked/>
    <w:rsid w:val="003D16E1"/>
    <w:rPr>
      <w:sz w:val="24"/>
      <w:szCs w:val="24"/>
    </w:rPr>
  </w:style>
  <w:style w:type="paragraph" w:customStyle="1" w:styleId="S">
    <w:name w:val="S_Маркированный"/>
    <w:basedOn w:val="afd"/>
    <w:link w:val="S1"/>
    <w:autoRedefine/>
    <w:rsid w:val="003D16E1"/>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d">
    <w:name w:val="List Bullet"/>
    <w:basedOn w:val="a0"/>
    <w:rsid w:val="003D16E1"/>
    <w:pPr>
      <w:spacing w:after="0" w:line="240" w:lineRule="auto"/>
      <w:ind w:left="1069" w:hanging="360"/>
    </w:pPr>
    <w:rPr>
      <w:rFonts w:ascii="Arial" w:eastAsia="Times New Roman" w:hAnsi="Arial" w:cs="Arial"/>
      <w:sz w:val="24"/>
      <w:szCs w:val="24"/>
      <w:lang w:eastAsia="ru-RU"/>
    </w:rPr>
  </w:style>
  <w:style w:type="paragraph" w:customStyle="1" w:styleId="S0">
    <w:name w:val="S_Обычный"/>
    <w:basedOn w:val="a0"/>
    <w:link w:val="S2"/>
    <w:rsid w:val="003D16E1"/>
    <w:pPr>
      <w:spacing w:after="0" w:line="360" w:lineRule="auto"/>
      <w:ind w:firstLine="709"/>
      <w:jc w:val="both"/>
    </w:pPr>
    <w:rPr>
      <w:rFonts w:ascii="Arial" w:eastAsia="Times New Roman" w:hAnsi="Arial" w:cs="Arial"/>
      <w:sz w:val="24"/>
      <w:szCs w:val="24"/>
      <w:lang w:eastAsia="ru-RU"/>
    </w:rPr>
  </w:style>
  <w:style w:type="character" w:customStyle="1" w:styleId="S2">
    <w:name w:val="S_Обычный Знак"/>
    <w:link w:val="S0"/>
    <w:locked/>
    <w:rsid w:val="003D16E1"/>
    <w:rPr>
      <w:rFonts w:ascii="Arial" w:eastAsia="Times New Roman" w:hAnsi="Arial" w:cs="Arial"/>
      <w:sz w:val="24"/>
      <w:szCs w:val="24"/>
      <w:lang w:eastAsia="ru-RU"/>
    </w:rPr>
  </w:style>
  <w:style w:type="paragraph" w:customStyle="1" w:styleId="S3">
    <w:name w:val="S_Таблица"/>
    <w:basedOn w:val="a0"/>
    <w:link w:val="S4"/>
    <w:autoRedefine/>
    <w:rsid w:val="003D16E1"/>
    <w:pPr>
      <w:widowControl w:val="0"/>
      <w:tabs>
        <w:tab w:val="num" w:pos="1440"/>
      </w:tabs>
      <w:spacing w:after="0" w:line="240" w:lineRule="auto"/>
      <w:jc w:val="right"/>
    </w:pPr>
    <w:rPr>
      <w:rFonts w:ascii="Arial" w:eastAsia="Times New Roman" w:hAnsi="Arial" w:cs="Arial"/>
      <w:color w:val="008000"/>
      <w:sz w:val="24"/>
      <w:szCs w:val="24"/>
      <w:lang w:eastAsia="ru-RU"/>
    </w:rPr>
  </w:style>
  <w:style w:type="character" w:customStyle="1" w:styleId="S4">
    <w:name w:val="S_Таблица Знак"/>
    <w:link w:val="S3"/>
    <w:locked/>
    <w:rsid w:val="003D16E1"/>
    <w:rPr>
      <w:rFonts w:ascii="Arial" w:eastAsia="Times New Roman" w:hAnsi="Arial" w:cs="Arial"/>
      <w:color w:val="008000"/>
      <w:sz w:val="24"/>
      <w:szCs w:val="24"/>
      <w:lang w:eastAsia="ru-RU"/>
    </w:rPr>
  </w:style>
  <w:style w:type="character" w:customStyle="1" w:styleId="S5">
    <w:name w:val="S_Обычный в таблице Знак"/>
    <w:link w:val="S6"/>
    <w:locked/>
    <w:rsid w:val="003D16E1"/>
    <w:rPr>
      <w:sz w:val="24"/>
      <w:szCs w:val="24"/>
    </w:rPr>
  </w:style>
  <w:style w:type="paragraph" w:customStyle="1" w:styleId="S6">
    <w:name w:val="S_Обычный в таблице"/>
    <w:basedOn w:val="a0"/>
    <w:link w:val="S5"/>
    <w:rsid w:val="003D16E1"/>
    <w:pPr>
      <w:spacing w:after="0" w:line="240" w:lineRule="auto"/>
      <w:jc w:val="center"/>
    </w:pPr>
    <w:rPr>
      <w:sz w:val="24"/>
      <w:szCs w:val="24"/>
    </w:rPr>
  </w:style>
  <w:style w:type="paragraph" w:customStyle="1" w:styleId="afe">
    <w:name w:val="Примечание"/>
    <w:basedOn w:val="a0"/>
    <w:rsid w:val="003D16E1"/>
    <w:pPr>
      <w:spacing w:after="0" w:line="240" w:lineRule="auto"/>
      <w:ind w:firstLine="567"/>
      <w:jc w:val="both"/>
    </w:pPr>
    <w:rPr>
      <w:rFonts w:ascii="Arial" w:eastAsia="Times New Roman" w:hAnsi="Arial" w:cs="Arial"/>
      <w:sz w:val="20"/>
      <w:szCs w:val="20"/>
      <w:lang w:eastAsia="ru-RU"/>
    </w:rPr>
  </w:style>
  <w:style w:type="paragraph" w:customStyle="1" w:styleId="ConsCell">
    <w:name w:val="ConsCell"/>
    <w:rsid w:val="003D16E1"/>
    <w:pPr>
      <w:widowControl w:val="0"/>
      <w:autoSpaceDE w:val="0"/>
      <w:autoSpaceDN w:val="0"/>
      <w:adjustRightInd w:val="0"/>
      <w:spacing w:after="0" w:line="240" w:lineRule="auto"/>
      <w:ind w:left="0" w:right="19772"/>
    </w:pPr>
    <w:rPr>
      <w:rFonts w:ascii="Arial" w:eastAsia="Times New Roman" w:hAnsi="Arial" w:cs="Arial"/>
      <w:lang w:eastAsia="ru-RU"/>
    </w:rPr>
  </w:style>
  <w:style w:type="paragraph" w:styleId="aff">
    <w:name w:val="annotation text"/>
    <w:basedOn w:val="a0"/>
    <w:link w:val="aff0"/>
    <w:rsid w:val="003D16E1"/>
    <w:pPr>
      <w:spacing w:after="0" w:line="240" w:lineRule="auto"/>
    </w:pPr>
    <w:rPr>
      <w:rFonts w:ascii="Arial" w:eastAsia="Times New Roman" w:hAnsi="Arial" w:cs="Arial"/>
      <w:sz w:val="20"/>
      <w:szCs w:val="20"/>
      <w:lang w:eastAsia="ru-RU"/>
    </w:rPr>
  </w:style>
  <w:style w:type="character" w:customStyle="1" w:styleId="aff0">
    <w:name w:val="Текст примечания Знак"/>
    <w:basedOn w:val="a1"/>
    <w:link w:val="aff"/>
    <w:rsid w:val="003D16E1"/>
    <w:rPr>
      <w:rFonts w:ascii="Arial" w:eastAsia="Times New Roman" w:hAnsi="Arial" w:cs="Arial"/>
      <w:sz w:val="20"/>
      <w:szCs w:val="20"/>
      <w:lang w:eastAsia="ru-RU"/>
    </w:rPr>
  </w:style>
  <w:style w:type="paragraph" w:customStyle="1" w:styleId="aff1">
    <w:name w:val="приложения рнгп"/>
    <w:basedOn w:val="20"/>
    <w:autoRedefine/>
    <w:rsid w:val="003D16E1"/>
    <w:pPr>
      <w:keepNext w:val="0"/>
      <w:keepLines w:val="0"/>
      <w:widowControl w:val="0"/>
      <w:numPr>
        <w:ilvl w:val="0"/>
        <w:numId w:val="0"/>
      </w:numPr>
      <w:tabs>
        <w:tab w:val="left" w:pos="992"/>
      </w:tabs>
      <w:spacing w:before="0" w:line="239" w:lineRule="auto"/>
      <w:ind w:firstLine="709"/>
      <w:jc w:val="right"/>
    </w:pPr>
    <w:rPr>
      <w:rFonts w:ascii="Times New Roman" w:eastAsia="Times New Roman" w:hAnsi="Times New Roman" w:cs="Times New Roman"/>
      <w:b/>
      <w:color w:val="auto"/>
      <w:sz w:val="24"/>
      <w:szCs w:val="24"/>
    </w:rPr>
  </w:style>
  <w:style w:type="paragraph" w:styleId="33">
    <w:name w:val="Body Text Indent 3"/>
    <w:basedOn w:val="a0"/>
    <w:link w:val="34"/>
    <w:rsid w:val="003D16E1"/>
    <w:pPr>
      <w:spacing w:after="120" w:line="240" w:lineRule="auto"/>
      <w:ind w:left="283"/>
    </w:pPr>
    <w:rPr>
      <w:rFonts w:ascii="Arial" w:eastAsia="Times New Roman" w:hAnsi="Arial" w:cs="Arial"/>
      <w:sz w:val="16"/>
      <w:szCs w:val="16"/>
      <w:lang w:eastAsia="ru-RU"/>
    </w:rPr>
  </w:style>
  <w:style w:type="character" w:customStyle="1" w:styleId="34">
    <w:name w:val="Основной текст с отступом 3 Знак"/>
    <w:basedOn w:val="a1"/>
    <w:link w:val="33"/>
    <w:rsid w:val="003D16E1"/>
    <w:rPr>
      <w:rFonts w:ascii="Arial" w:eastAsia="Times New Roman" w:hAnsi="Arial" w:cs="Arial"/>
      <w:sz w:val="16"/>
      <w:szCs w:val="16"/>
      <w:lang w:eastAsia="ru-RU"/>
    </w:rPr>
  </w:style>
  <w:style w:type="paragraph" w:styleId="29">
    <w:name w:val="List Continue 2"/>
    <w:basedOn w:val="a0"/>
    <w:rsid w:val="003D16E1"/>
    <w:pPr>
      <w:spacing w:after="120" w:line="240" w:lineRule="auto"/>
      <w:ind w:left="566"/>
    </w:pPr>
    <w:rPr>
      <w:rFonts w:ascii="Arial" w:eastAsia="Times New Roman" w:hAnsi="Arial" w:cs="Arial"/>
      <w:sz w:val="24"/>
      <w:szCs w:val="24"/>
      <w:lang w:eastAsia="ru-RU"/>
    </w:rPr>
  </w:style>
  <w:style w:type="paragraph" w:styleId="35">
    <w:name w:val="List Continue 3"/>
    <w:basedOn w:val="a0"/>
    <w:rsid w:val="003D16E1"/>
    <w:pPr>
      <w:spacing w:after="120" w:line="240" w:lineRule="auto"/>
      <w:ind w:left="849"/>
    </w:pPr>
    <w:rPr>
      <w:rFonts w:ascii="Arial" w:eastAsia="Times New Roman" w:hAnsi="Arial" w:cs="Arial"/>
      <w:sz w:val="24"/>
      <w:szCs w:val="24"/>
      <w:lang w:eastAsia="ru-RU"/>
    </w:rPr>
  </w:style>
  <w:style w:type="paragraph" w:customStyle="1" w:styleId="14">
    <w:name w:val="Стиль1"/>
    <w:basedOn w:val="a0"/>
    <w:rsid w:val="003D16E1"/>
    <w:pPr>
      <w:spacing w:after="0" w:line="240" w:lineRule="auto"/>
      <w:jc w:val="center"/>
    </w:pPr>
    <w:rPr>
      <w:rFonts w:ascii="Arial" w:eastAsia="Times New Roman" w:hAnsi="Arial" w:cs="Arial"/>
      <w:sz w:val="20"/>
      <w:szCs w:val="20"/>
      <w:lang w:eastAsia="ru-RU"/>
    </w:rPr>
  </w:style>
  <w:style w:type="paragraph" w:customStyle="1" w:styleId="textn">
    <w:name w:val="textn"/>
    <w:basedOn w:val="a0"/>
    <w:rsid w:val="003D16E1"/>
    <w:pPr>
      <w:spacing w:before="100" w:beforeAutospacing="1" w:after="100" w:afterAutospacing="1" w:line="240" w:lineRule="auto"/>
    </w:pPr>
    <w:rPr>
      <w:rFonts w:ascii="Arial" w:eastAsia="Times New Roman" w:hAnsi="Arial" w:cs="Arial"/>
      <w:sz w:val="24"/>
      <w:szCs w:val="24"/>
      <w:lang w:eastAsia="ru-RU"/>
    </w:rPr>
  </w:style>
  <w:style w:type="paragraph" w:customStyle="1" w:styleId="2a">
    <w:name w:val="Знак2"/>
    <w:basedOn w:val="a0"/>
    <w:rsid w:val="003D16E1"/>
    <w:pPr>
      <w:spacing w:after="0" w:line="240" w:lineRule="exact"/>
      <w:jc w:val="both"/>
    </w:pPr>
    <w:rPr>
      <w:rFonts w:ascii="Arial" w:eastAsia="Times New Roman" w:hAnsi="Arial" w:cs="Arial"/>
      <w:sz w:val="24"/>
      <w:szCs w:val="24"/>
      <w:lang w:val="en-US" w:eastAsia="ru-RU"/>
    </w:rPr>
  </w:style>
  <w:style w:type="character" w:customStyle="1" w:styleId="FontStyle11">
    <w:name w:val="Font Style11"/>
    <w:rsid w:val="003D16E1"/>
    <w:rPr>
      <w:rFonts w:ascii="Times New Roman" w:hAnsi="Times New Roman" w:cs="Times New Roman"/>
      <w:sz w:val="26"/>
      <w:szCs w:val="26"/>
    </w:rPr>
  </w:style>
  <w:style w:type="paragraph" w:customStyle="1" w:styleId="36">
    <w:name w:val="Знак3"/>
    <w:basedOn w:val="a0"/>
    <w:rsid w:val="003D16E1"/>
    <w:pPr>
      <w:spacing w:after="0" w:line="240" w:lineRule="exact"/>
      <w:jc w:val="both"/>
    </w:pPr>
    <w:rPr>
      <w:rFonts w:ascii="Arial" w:eastAsia="Times New Roman" w:hAnsi="Arial" w:cs="Arial"/>
      <w:sz w:val="24"/>
      <w:szCs w:val="24"/>
      <w:lang w:val="en-US" w:eastAsia="ru-RU"/>
    </w:rPr>
  </w:style>
  <w:style w:type="paragraph" w:customStyle="1" w:styleId="41">
    <w:name w:val="Знак4"/>
    <w:basedOn w:val="a0"/>
    <w:rsid w:val="003D16E1"/>
    <w:pPr>
      <w:spacing w:after="0" w:line="240" w:lineRule="exact"/>
      <w:jc w:val="both"/>
    </w:pPr>
    <w:rPr>
      <w:rFonts w:ascii="Arial" w:eastAsia="Times New Roman" w:hAnsi="Arial" w:cs="Arial"/>
      <w:sz w:val="24"/>
      <w:szCs w:val="24"/>
      <w:lang w:val="en-US" w:eastAsia="ru-RU"/>
    </w:rPr>
  </w:style>
  <w:style w:type="paragraph" w:customStyle="1" w:styleId="51">
    <w:name w:val="Знак5"/>
    <w:basedOn w:val="a0"/>
    <w:rsid w:val="003D16E1"/>
    <w:pPr>
      <w:spacing w:after="0" w:line="240" w:lineRule="exact"/>
      <w:jc w:val="both"/>
    </w:pPr>
    <w:rPr>
      <w:rFonts w:ascii="Arial" w:eastAsia="Times New Roman" w:hAnsi="Arial" w:cs="Arial"/>
      <w:sz w:val="24"/>
      <w:szCs w:val="24"/>
      <w:lang w:val="en-US" w:eastAsia="ru-RU"/>
    </w:rPr>
  </w:style>
  <w:style w:type="paragraph" w:customStyle="1" w:styleId="61">
    <w:name w:val="Знак6"/>
    <w:basedOn w:val="a0"/>
    <w:rsid w:val="003D16E1"/>
    <w:pPr>
      <w:spacing w:after="0" w:line="240" w:lineRule="exact"/>
      <w:jc w:val="both"/>
    </w:pPr>
    <w:rPr>
      <w:rFonts w:ascii="Arial" w:eastAsia="Times New Roman" w:hAnsi="Arial" w:cs="Arial"/>
      <w:sz w:val="24"/>
      <w:szCs w:val="24"/>
      <w:lang w:val="en-US" w:eastAsia="ru-RU"/>
    </w:rPr>
  </w:style>
  <w:style w:type="paragraph" w:customStyle="1" w:styleId="71">
    <w:name w:val="Знак7"/>
    <w:basedOn w:val="a0"/>
    <w:rsid w:val="003D16E1"/>
    <w:pPr>
      <w:spacing w:after="0" w:line="240" w:lineRule="exact"/>
      <w:jc w:val="both"/>
    </w:pPr>
    <w:rPr>
      <w:rFonts w:ascii="Arial" w:eastAsia="Times New Roman" w:hAnsi="Arial" w:cs="Arial"/>
      <w:sz w:val="24"/>
      <w:szCs w:val="24"/>
      <w:lang w:val="en-US" w:eastAsia="ru-RU"/>
    </w:rPr>
  </w:style>
  <w:style w:type="paragraph" w:customStyle="1" w:styleId="81">
    <w:name w:val="Знак8"/>
    <w:basedOn w:val="a0"/>
    <w:rsid w:val="003D16E1"/>
    <w:pPr>
      <w:spacing w:after="0" w:line="240" w:lineRule="exact"/>
      <w:jc w:val="both"/>
    </w:pPr>
    <w:rPr>
      <w:rFonts w:ascii="Arial" w:eastAsia="Times New Roman" w:hAnsi="Arial" w:cs="Arial"/>
      <w:sz w:val="24"/>
      <w:szCs w:val="24"/>
      <w:lang w:val="en-US" w:eastAsia="ru-RU"/>
    </w:rPr>
  </w:style>
  <w:style w:type="paragraph" w:customStyle="1" w:styleId="91">
    <w:name w:val="Знак9"/>
    <w:basedOn w:val="a0"/>
    <w:rsid w:val="003D16E1"/>
    <w:pPr>
      <w:spacing w:after="0" w:line="240" w:lineRule="exact"/>
      <w:jc w:val="both"/>
    </w:pPr>
    <w:rPr>
      <w:rFonts w:ascii="Arial" w:eastAsia="Times New Roman" w:hAnsi="Arial" w:cs="Arial"/>
      <w:sz w:val="24"/>
      <w:szCs w:val="24"/>
      <w:lang w:val="en-US" w:eastAsia="ru-RU"/>
    </w:rPr>
  </w:style>
  <w:style w:type="character" w:customStyle="1" w:styleId="apple-style-span">
    <w:name w:val="apple-style-span"/>
    <w:rsid w:val="003D16E1"/>
  </w:style>
  <w:style w:type="paragraph" w:customStyle="1" w:styleId="100">
    <w:name w:val="Знак10"/>
    <w:basedOn w:val="a0"/>
    <w:rsid w:val="003D16E1"/>
    <w:pPr>
      <w:spacing w:after="0" w:line="240" w:lineRule="exact"/>
      <w:jc w:val="both"/>
    </w:pPr>
    <w:rPr>
      <w:rFonts w:ascii="Arial" w:eastAsia="Times New Roman" w:hAnsi="Arial" w:cs="Arial"/>
      <w:sz w:val="24"/>
      <w:szCs w:val="24"/>
      <w:lang w:val="en-US" w:eastAsia="ru-RU"/>
    </w:rPr>
  </w:style>
  <w:style w:type="paragraph" w:customStyle="1" w:styleId="FORMATTEXT0">
    <w:name w:val=".FORMATTEXT"/>
    <w:rsid w:val="003D16E1"/>
    <w:pPr>
      <w:widowControl w:val="0"/>
      <w:autoSpaceDE w:val="0"/>
      <w:autoSpaceDN w:val="0"/>
      <w:adjustRightInd w:val="0"/>
      <w:spacing w:after="0" w:line="240" w:lineRule="auto"/>
      <w:ind w:left="0" w:right="0"/>
    </w:pPr>
    <w:rPr>
      <w:rFonts w:ascii="Times New Roman" w:eastAsia="Times New Roman" w:hAnsi="Times New Roman" w:cs="Times New Roman"/>
      <w:sz w:val="24"/>
      <w:szCs w:val="24"/>
      <w:lang w:eastAsia="ru-RU"/>
    </w:rPr>
  </w:style>
  <w:style w:type="paragraph" w:customStyle="1" w:styleId="15">
    <w:name w:val="Знак1 Знак Знак Знак"/>
    <w:basedOn w:val="a0"/>
    <w:rsid w:val="003D16E1"/>
    <w:pPr>
      <w:spacing w:after="0" w:line="240" w:lineRule="auto"/>
    </w:pPr>
    <w:rPr>
      <w:rFonts w:ascii="Verdana" w:eastAsia="Times New Roman" w:hAnsi="Verdana" w:cs="Verdana"/>
      <w:sz w:val="20"/>
      <w:szCs w:val="20"/>
      <w:lang w:val="en-US" w:eastAsia="ru-RU"/>
    </w:rPr>
  </w:style>
  <w:style w:type="paragraph" w:customStyle="1" w:styleId="120">
    <w:name w:val="Знак12"/>
    <w:basedOn w:val="a0"/>
    <w:rsid w:val="003D16E1"/>
    <w:pPr>
      <w:spacing w:after="0" w:line="240" w:lineRule="exact"/>
      <w:jc w:val="both"/>
    </w:pPr>
    <w:rPr>
      <w:rFonts w:ascii="Times New Roman" w:eastAsia="Times New Roman" w:hAnsi="Times New Roman" w:cs="Times New Roman"/>
      <w:sz w:val="24"/>
      <w:szCs w:val="24"/>
      <w:lang w:val="en-US" w:eastAsia="ru-RU"/>
    </w:rPr>
  </w:style>
  <w:style w:type="paragraph" w:customStyle="1" w:styleId="aff2">
    <w:name w:val="Основной шрифт абзаца Знак Знак Знак Знак"/>
    <w:aliases w:val="Знак1 Знак Знак Знак Знак Знак Знак Знак Знак Знак Знак"/>
    <w:basedOn w:val="a0"/>
    <w:rsid w:val="003D16E1"/>
    <w:pPr>
      <w:spacing w:after="0" w:line="240" w:lineRule="auto"/>
    </w:pPr>
    <w:rPr>
      <w:rFonts w:ascii="Verdana" w:eastAsia="Times New Roman" w:hAnsi="Verdana" w:cs="Verdana"/>
      <w:sz w:val="20"/>
      <w:szCs w:val="20"/>
      <w:lang w:val="en-US" w:eastAsia="ru-RU"/>
    </w:rPr>
  </w:style>
  <w:style w:type="character" w:customStyle="1" w:styleId="text11">
    <w:name w:val="text11"/>
    <w:rsid w:val="003D16E1"/>
    <w:rPr>
      <w:b/>
      <w:bCs/>
      <w:color w:val="333333"/>
      <w:sz w:val="20"/>
      <w:szCs w:val="20"/>
      <w:u w:val="single"/>
    </w:rPr>
  </w:style>
  <w:style w:type="paragraph" w:customStyle="1" w:styleId="16">
    <w:name w:val="Обычный1"/>
    <w:rsid w:val="003D16E1"/>
    <w:pPr>
      <w:widowControl w:val="0"/>
      <w:spacing w:after="0" w:line="260" w:lineRule="auto"/>
      <w:ind w:left="0" w:right="0"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3D16E1"/>
  </w:style>
  <w:style w:type="character" w:customStyle="1" w:styleId="context">
    <w:name w:val="context"/>
    <w:rsid w:val="003D16E1"/>
  </w:style>
  <w:style w:type="character" w:customStyle="1" w:styleId="contextcurrent">
    <w:name w:val="context_current"/>
    <w:rsid w:val="003D16E1"/>
  </w:style>
  <w:style w:type="paragraph" w:customStyle="1" w:styleId="11Char">
    <w:name w:val="Знак1 Знак Знак Знак Знак Знак Знак Знак Знак1 Char"/>
    <w:basedOn w:val="a0"/>
    <w:rsid w:val="003D16E1"/>
    <w:pPr>
      <w:spacing w:after="160" w:line="240" w:lineRule="exact"/>
    </w:pPr>
    <w:rPr>
      <w:rFonts w:ascii="Verdana" w:eastAsia="Times New Roman" w:hAnsi="Verdana" w:cs="Times New Roman"/>
      <w:sz w:val="20"/>
      <w:szCs w:val="20"/>
      <w:lang w:val="en-US" w:eastAsia="ru-RU"/>
    </w:rPr>
  </w:style>
  <w:style w:type="paragraph" w:styleId="2">
    <w:name w:val="List Bullet 2"/>
    <w:basedOn w:val="a0"/>
    <w:rsid w:val="003D16E1"/>
    <w:pPr>
      <w:numPr>
        <w:numId w:val="2"/>
      </w:numPr>
      <w:spacing w:after="0" w:line="240" w:lineRule="auto"/>
    </w:pPr>
    <w:rPr>
      <w:rFonts w:ascii="Times New Roman" w:eastAsia="Times New Roman" w:hAnsi="Times New Roman" w:cs="Times New Roman"/>
      <w:sz w:val="24"/>
      <w:szCs w:val="24"/>
      <w:lang w:eastAsia="ru-RU"/>
    </w:rPr>
  </w:style>
  <w:style w:type="character" w:customStyle="1" w:styleId="WW8Num4z1">
    <w:name w:val="WW8Num4z1"/>
    <w:rsid w:val="003D16E1"/>
    <w:rPr>
      <w:rFonts w:ascii="Courier New" w:hAnsi="Courier New" w:cs="Courier New"/>
    </w:rPr>
  </w:style>
  <w:style w:type="paragraph" w:customStyle="1" w:styleId="17">
    <w:name w:val="Знак Знак1 Знак"/>
    <w:basedOn w:val="a0"/>
    <w:rsid w:val="003D16E1"/>
    <w:pPr>
      <w:spacing w:after="160" w:line="240" w:lineRule="exact"/>
    </w:pPr>
    <w:rPr>
      <w:rFonts w:ascii="Verdana" w:eastAsia="Times New Roman" w:hAnsi="Verdana" w:cs="Times New Roman"/>
      <w:sz w:val="24"/>
      <w:szCs w:val="24"/>
      <w:lang w:val="en-US" w:eastAsia="ru-RU"/>
    </w:rPr>
  </w:style>
  <w:style w:type="character" w:customStyle="1" w:styleId="match">
    <w:name w:val="match"/>
    <w:rsid w:val="003D16E1"/>
  </w:style>
  <w:style w:type="character" w:customStyle="1" w:styleId="visited">
    <w:name w:val="visited"/>
    <w:rsid w:val="003D16E1"/>
  </w:style>
  <w:style w:type="paragraph" w:customStyle="1" w:styleId="formattexttopleveltext">
    <w:name w:val="formattext topleveltext"/>
    <w:basedOn w:val="a0"/>
    <w:rsid w:val="003D1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rsid w:val="003D16E1"/>
    <w:rPr>
      <w:rFonts w:ascii="Times New Roman" w:hAnsi="Times New Roman" w:cs="Times New Roman"/>
      <w:sz w:val="24"/>
      <w:szCs w:val="24"/>
    </w:rPr>
  </w:style>
  <w:style w:type="paragraph" w:customStyle="1" w:styleId="Style9">
    <w:name w:val="Style9"/>
    <w:basedOn w:val="a0"/>
    <w:rsid w:val="003D16E1"/>
    <w:pPr>
      <w:widowControl w:val="0"/>
      <w:autoSpaceDE w:val="0"/>
      <w:autoSpaceDN w:val="0"/>
      <w:adjustRightInd w:val="0"/>
      <w:spacing w:after="0" w:line="331" w:lineRule="exact"/>
      <w:ind w:firstLine="734"/>
      <w:jc w:val="both"/>
    </w:pPr>
    <w:rPr>
      <w:rFonts w:ascii="Times New Roman" w:eastAsia="Times New Roman" w:hAnsi="Times New Roman" w:cs="Times New Roman"/>
      <w:sz w:val="24"/>
      <w:szCs w:val="24"/>
      <w:lang w:eastAsia="ru-RU"/>
    </w:rPr>
  </w:style>
  <w:style w:type="paragraph" w:customStyle="1" w:styleId="2b">
    <w:name w:val="Знак Знак Знак2 Знак Знак Знак Знак Знак Знак Знак"/>
    <w:basedOn w:val="a0"/>
    <w:rsid w:val="003D16E1"/>
    <w:pPr>
      <w:spacing w:after="0" w:line="240" w:lineRule="auto"/>
    </w:pPr>
    <w:rPr>
      <w:rFonts w:ascii="Verdana" w:eastAsia="Times New Roman" w:hAnsi="Verdana" w:cs="Verdana"/>
      <w:sz w:val="20"/>
      <w:szCs w:val="20"/>
      <w:lang w:val="en-US" w:eastAsia="ru-RU"/>
    </w:rPr>
  </w:style>
  <w:style w:type="paragraph" w:customStyle="1" w:styleId="220">
    <w:name w:val="Знак Знак Знак2 Знак Знак Знак Знак Знак Знак Знак2"/>
    <w:basedOn w:val="a0"/>
    <w:rsid w:val="003D16E1"/>
    <w:pPr>
      <w:spacing w:after="0" w:line="240" w:lineRule="auto"/>
    </w:pPr>
    <w:rPr>
      <w:rFonts w:ascii="Verdana" w:eastAsia="Times New Roman" w:hAnsi="Verdana" w:cs="Verdana"/>
      <w:sz w:val="20"/>
      <w:szCs w:val="20"/>
      <w:lang w:val="en-US" w:eastAsia="ru-RU"/>
    </w:rPr>
  </w:style>
  <w:style w:type="paragraph" w:customStyle="1" w:styleId="centerarticlelink">
    <w:name w:val="centerarticlelink"/>
    <w:basedOn w:val="a0"/>
    <w:rsid w:val="003D16E1"/>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txt">
    <w:name w:val="txt"/>
    <w:basedOn w:val="a0"/>
    <w:rsid w:val="003D16E1"/>
    <w:pPr>
      <w:spacing w:before="100" w:beforeAutospacing="1" w:after="100" w:afterAutospacing="1" w:line="240" w:lineRule="auto"/>
    </w:pPr>
    <w:rPr>
      <w:rFonts w:ascii="Verdana" w:eastAsia="Times New Roman" w:hAnsi="Verdana" w:cs="Verdana"/>
      <w:color w:val="000000"/>
      <w:sz w:val="17"/>
      <w:szCs w:val="17"/>
      <w:lang w:eastAsia="ru-RU"/>
    </w:rPr>
  </w:style>
  <w:style w:type="paragraph" w:customStyle="1" w:styleId="textb">
    <w:name w:val="textb"/>
    <w:basedOn w:val="a0"/>
    <w:rsid w:val="003D16E1"/>
    <w:pPr>
      <w:spacing w:after="0" w:line="240" w:lineRule="auto"/>
    </w:pPr>
    <w:rPr>
      <w:rFonts w:ascii="Arial" w:eastAsia="Times New Roman" w:hAnsi="Arial" w:cs="Arial"/>
      <w:b/>
      <w:bCs/>
      <w:lang w:eastAsia="ru-RU"/>
    </w:rPr>
  </w:style>
  <w:style w:type="paragraph" w:customStyle="1" w:styleId="western">
    <w:name w:val="western"/>
    <w:basedOn w:val="a0"/>
    <w:rsid w:val="003D1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
    <w:name w:val="Normal Знак"/>
    <w:locked/>
    <w:rsid w:val="003D16E1"/>
    <w:rPr>
      <w:sz w:val="24"/>
      <w:szCs w:val="24"/>
      <w:lang w:val="ru-RU" w:eastAsia="ru-RU"/>
    </w:rPr>
  </w:style>
  <w:style w:type="paragraph" w:customStyle="1" w:styleId="ConsTitle">
    <w:name w:val="ConsTitle"/>
    <w:rsid w:val="003D16E1"/>
    <w:pPr>
      <w:widowControl w:val="0"/>
      <w:autoSpaceDE w:val="0"/>
      <w:autoSpaceDN w:val="0"/>
      <w:adjustRightInd w:val="0"/>
      <w:spacing w:after="0" w:line="240" w:lineRule="auto"/>
      <w:ind w:left="0" w:right="0"/>
    </w:pPr>
    <w:rPr>
      <w:rFonts w:ascii="Arial" w:eastAsia="Times New Roman" w:hAnsi="Arial" w:cs="Arial"/>
      <w:b/>
      <w:bCs/>
      <w:sz w:val="16"/>
      <w:szCs w:val="16"/>
      <w:lang w:eastAsia="ru-RU"/>
    </w:rPr>
  </w:style>
  <w:style w:type="paragraph" w:customStyle="1" w:styleId="FR1">
    <w:name w:val="FR1"/>
    <w:rsid w:val="003D16E1"/>
    <w:pPr>
      <w:widowControl w:val="0"/>
      <w:autoSpaceDE w:val="0"/>
      <w:autoSpaceDN w:val="0"/>
      <w:adjustRightInd w:val="0"/>
      <w:spacing w:after="0" w:line="240" w:lineRule="auto"/>
      <w:ind w:left="0" w:right="0"/>
    </w:pPr>
    <w:rPr>
      <w:rFonts w:ascii="Times New Roman" w:eastAsia="Times New Roman" w:hAnsi="Times New Roman" w:cs="Times New Roman"/>
      <w:sz w:val="16"/>
      <w:szCs w:val="16"/>
      <w:lang w:eastAsia="ru-RU"/>
    </w:rPr>
  </w:style>
  <w:style w:type="paragraph" w:customStyle="1" w:styleId="52">
    <w:name w:val="çàãîëîâîê 5"/>
    <w:basedOn w:val="a0"/>
    <w:next w:val="a0"/>
    <w:rsid w:val="003D16E1"/>
    <w:pPr>
      <w:keepNext/>
      <w:spacing w:after="0" w:line="240" w:lineRule="auto"/>
      <w:jc w:val="center"/>
    </w:pPr>
    <w:rPr>
      <w:rFonts w:ascii="Times New Roman" w:eastAsia="Times New Roman" w:hAnsi="Times New Roman" w:cs="Times New Roman"/>
      <w:sz w:val="24"/>
      <w:szCs w:val="24"/>
      <w:lang w:eastAsia="ru-RU"/>
    </w:rPr>
  </w:style>
  <w:style w:type="paragraph" w:customStyle="1" w:styleId="Normal10-022">
    <w:name w:val="Стиль Normal + 10 пт полужирный По центру Слева:  -02 см Справ...2"/>
    <w:basedOn w:val="a0"/>
    <w:link w:val="Normal10-0220"/>
    <w:rsid w:val="003D16E1"/>
    <w:pPr>
      <w:snapToGrid w:val="0"/>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Normal10-0220">
    <w:name w:val="Стиль Normal + 10 пт полужирный По центру Слева:  -02 см Справ...2 Знак"/>
    <w:link w:val="Normal10-022"/>
    <w:locked/>
    <w:rsid w:val="003D16E1"/>
    <w:rPr>
      <w:rFonts w:ascii="Times New Roman" w:eastAsia="Times New Roman" w:hAnsi="Times New Roman" w:cs="Times New Roman"/>
      <w:b/>
      <w:bCs/>
      <w:sz w:val="20"/>
      <w:szCs w:val="20"/>
      <w:lang w:eastAsia="ru-RU"/>
    </w:rPr>
  </w:style>
  <w:style w:type="character" w:customStyle="1" w:styleId="FontStyle88">
    <w:name w:val="Font Style88"/>
    <w:rsid w:val="003D16E1"/>
    <w:rPr>
      <w:rFonts w:ascii="Times New Roman" w:hAnsi="Times New Roman" w:cs="Times New Roman"/>
      <w:sz w:val="22"/>
      <w:szCs w:val="22"/>
    </w:rPr>
  </w:style>
  <w:style w:type="paragraph" w:customStyle="1" w:styleId="112">
    <w:name w:val="Знак11"/>
    <w:basedOn w:val="a0"/>
    <w:rsid w:val="003D16E1"/>
    <w:pPr>
      <w:spacing w:after="0" w:line="240" w:lineRule="auto"/>
    </w:pPr>
    <w:rPr>
      <w:rFonts w:ascii="Verdana" w:eastAsia="Times New Roman" w:hAnsi="Verdana" w:cs="Verdana"/>
      <w:sz w:val="20"/>
      <w:szCs w:val="20"/>
      <w:lang w:val="en-US" w:eastAsia="ru-RU"/>
    </w:rPr>
  </w:style>
  <w:style w:type="paragraph" w:customStyle="1" w:styleId="aff3">
    <w:name w:val="Знак Знак Знак Знак"/>
    <w:basedOn w:val="a0"/>
    <w:rsid w:val="003D16E1"/>
    <w:pPr>
      <w:spacing w:after="0" w:line="240" w:lineRule="auto"/>
    </w:pPr>
    <w:rPr>
      <w:rFonts w:ascii="Verdana" w:eastAsia="Times New Roman" w:hAnsi="Verdana" w:cs="Verdana"/>
      <w:sz w:val="20"/>
      <w:szCs w:val="20"/>
      <w:lang w:val="en-US" w:eastAsia="ru-RU"/>
    </w:rPr>
  </w:style>
  <w:style w:type="character" w:styleId="aff4">
    <w:name w:val="FollowedHyperlink"/>
    <w:uiPriority w:val="99"/>
    <w:rsid w:val="003D16E1"/>
    <w:rPr>
      <w:color w:val="800080"/>
      <w:u w:val="single"/>
    </w:rPr>
  </w:style>
  <w:style w:type="paragraph" w:customStyle="1" w:styleId="18">
    <w:name w:val="Знак1 Знак Знак Знак Знак Знак Знак Знак Знак Знак Знак Знак Знак"/>
    <w:basedOn w:val="a0"/>
    <w:rsid w:val="003D16E1"/>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113">
    <w:name w:val="Знак Знак1 Знак1"/>
    <w:basedOn w:val="a0"/>
    <w:rsid w:val="003D16E1"/>
    <w:pPr>
      <w:spacing w:after="160" w:line="240" w:lineRule="exact"/>
    </w:pPr>
    <w:rPr>
      <w:rFonts w:ascii="Verdana" w:eastAsia="Times New Roman" w:hAnsi="Verdana" w:cs="Times New Roman"/>
      <w:sz w:val="24"/>
      <w:szCs w:val="24"/>
      <w:lang w:val="en-US" w:eastAsia="ru-RU"/>
    </w:rPr>
  </w:style>
  <w:style w:type="character" w:customStyle="1" w:styleId="nobase">
    <w:name w:val="nobase"/>
    <w:rsid w:val="003D16E1"/>
  </w:style>
  <w:style w:type="paragraph" w:customStyle="1" w:styleId="210">
    <w:name w:val="Знак Знак Знак2 Знак Знак Знак Знак Знак Знак Знак1"/>
    <w:basedOn w:val="a0"/>
    <w:rsid w:val="003D16E1"/>
    <w:pPr>
      <w:spacing w:after="0" w:line="240" w:lineRule="auto"/>
    </w:pPr>
    <w:rPr>
      <w:rFonts w:ascii="Verdana" w:eastAsia="Times New Roman" w:hAnsi="Verdana" w:cs="Verdana"/>
      <w:sz w:val="20"/>
      <w:szCs w:val="20"/>
      <w:lang w:val="en-US" w:eastAsia="ru-RU"/>
    </w:rPr>
  </w:style>
  <w:style w:type="paragraph" w:styleId="aff5">
    <w:name w:val="Document Map"/>
    <w:basedOn w:val="a0"/>
    <w:link w:val="aff6"/>
    <w:rsid w:val="003D16E1"/>
    <w:pPr>
      <w:widowControl w:val="0"/>
      <w:spacing w:after="0" w:line="240" w:lineRule="auto"/>
      <w:ind w:firstLine="220"/>
      <w:jc w:val="both"/>
    </w:pPr>
    <w:rPr>
      <w:rFonts w:ascii="Tahoma" w:eastAsia="Times New Roman" w:hAnsi="Tahoma" w:cs="Tahoma"/>
      <w:b/>
      <w:bCs/>
      <w:sz w:val="16"/>
      <w:szCs w:val="16"/>
      <w:lang w:eastAsia="ru-RU"/>
    </w:rPr>
  </w:style>
  <w:style w:type="character" w:customStyle="1" w:styleId="aff6">
    <w:name w:val="Схема документа Знак"/>
    <w:basedOn w:val="a1"/>
    <w:link w:val="aff5"/>
    <w:rsid w:val="003D16E1"/>
    <w:rPr>
      <w:rFonts w:ascii="Tahoma" w:eastAsia="Times New Roman" w:hAnsi="Tahoma" w:cs="Tahoma"/>
      <w:b/>
      <w:bCs/>
      <w:sz w:val="16"/>
      <w:szCs w:val="16"/>
      <w:lang w:eastAsia="ru-RU"/>
    </w:rPr>
  </w:style>
  <w:style w:type="character" w:customStyle="1" w:styleId="2c">
    <w:name w:val="Знак Знак Знак Знак Знак Знак Знак2"/>
    <w:rsid w:val="003D16E1"/>
    <w:rPr>
      <w:rFonts w:ascii="Arial" w:hAnsi="Arial" w:cs="Arial"/>
      <w:sz w:val="24"/>
      <w:szCs w:val="24"/>
      <w:lang w:val="ru-RU" w:eastAsia="ru-RU" w:bidi="ar-SA"/>
    </w:rPr>
  </w:style>
  <w:style w:type="character" w:customStyle="1" w:styleId="92">
    <w:name w:val="Знак Знак9"/>
    <w:semiHidden/>
    <w:rsid w:val="003D16E1"/>
    <w:rPr>
      <w:rFonts w:ascii="Arial" w:hAnsi="Arial" w:cs="Arial"/>
      <w:lang w:val="ru-RU" w:eastAsia="ru-RU" w:bidi="ar-SA"/>
    </w:rPr>
  </w:style>
  <w:style w:type="numbering" w:customStyle="1" w:styleId="42">
    <w:name w:val="Нет списка4"/>
    <w:next w:val="a3"/>
    <w:uiPriority w:val="99"/>
    <w:semiHidden/>
    <w:unhideWhenUsed/>
    <w:rsid w:val="003D16E1"/>
  </w:style>
  <w:style w:type="character" w:styleId="aff7">
    <w:name w:val="annotation reference"/>
    <w:semiHidden/>
    <w:unhideWhenUsed/>
    <w:rsid w:val="003D16E1"/>
    <w:rPr>
      <w:sz w:val="16"/>
      <w:szCs w:val="16"/>
    </w:rPr>
  </w:style>
  <w:style w:type="paragraph" w:styleId="aff8">
    <w:name w:val="annotation subject"/>
    <w:basedOn w:val="aff"/>
    <w:next w:val="aff"/>
    <w:link w:val="aff9"/>
    <w:uiPriority w:val="99"/>
    <w:semiHidden/>
    <w:unhideWhenUsed/>
    <w:rsid w:val="003D16E1"/>
    <w:pPr>
      <w:ind w:firstLine="1418"/>
      <w:jc w:val="both"/>
    </w:pPr>
    <w:rPr>
      <w:rFonts w:ascii="Times New Roman" w:eastAsia="Calibri" w:hAnsi="Times New Roman" w:cs="Times New Roman"/>
      <w:b/>
      <w:bCs/>
    </w:rPr>
  </w:style>
  <w:style w:type="character" w:customStyle="1" w:styleId="aff9">
    <w:name w:val="Тема примечания Знак"/>
    <w:basedOn w:val="aff0"/>
    <w:link w:val="aff8"/>
    <w:uiPriority w:val="99"/>
    <w:semiHidden/>
    <w:rsid w:val="003D16E1"/>
    <w:rPr>
      <w:rFonts w:ascii="Times New Roman" w:eastAsia="Calibri" w:hAnsi="Times New Roman" w:cs="Times New Roman"/>
      <w:b/>
      <w:bCs/>
      <w:sz w:val="20"/>
      <w:szCs w:val="20"/>
      <w:lang w:eastAsia="ru-RU"/>
    </w:rPr>
  </w:style>
  <w:style w:type="table" w:customStyle="1" w:styleId="114">
    <w:name w:val="Сетка таблицы11"/>
    <w:basedOn w:val="a2"/>
    <w:next w:val="af"/>
    <w:uiPriority w:val="59"/>
    <w:rsid w:val="003D16E1"/>
    <w:pPr>
      <w:spacing w:after="0" w:line="240" w:lineRule="auto"/>
      <w:ind w:left="0" w:right="0"/>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0"/>
    <w:rsid w:val="003D16E1"/>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0"/>
    <w:rsid w:val="003D16E1"/>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font7">
    <w:name w:val="font7"/>
    <w:basedOn w:val="a0"/>
    <w:rsid w:val="003D16E1"/>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8">
    <w:name w:val="font8"/>
    <w:basedOn w:val="a0"/>
    <w:rsid w:val="003D16E1"/>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0"/>
    <w:rsid w:val="003D16E1"/>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0">
    <w:name w:val="font10"/>
    <w:basedOn w:val="a0"/>
    <w:rsid w:val="003D16E1"/>
    <w:pPr>
      <w:spacing w:before="100" w:beforeAutospacing="1" w:after="100" w:afterAutospacing="1" w:line="240" w:lineRule="auto"/>
    </w:pPr>
    <w:rPr>
      <w:rFonts w:ascii="Times New Roman" w:eastAsia="Times New Roman" w:hAnsi="Times New Roman" w:cs="Times New Roman"/>
      <w:color w:val="00B0F0"/>
      <w:sz w:val="20"/>
      <w:szCs w:val="20"/>
      <w:lang w:eastAsia="ru-RU"/>
    </w:rPr>
  </w:style>
  <w:style w:type="paragraph" w:customStyle="1" w:styleId="font11">
    <w:name w:val="font11"/>
    <w:basedOn w:val="a0"/>
    <w:rsid w:val="003D16E1"/>
    <w:pPr>
      <w:spacing w:before="100" w:beforeAutospacing="1" w:after="100" w:afterAutospacing="1" w:line="240" w:lineRule="auto"/>
    </w:pPr>
    <w:rPr>
      <w:rFonts w:ascii="Times New Roman" w:eastAsia="Times New Roman" w:hAnsi="Times New Roman" w:cs="Times New Roman"/>
      <w:color w:val="7030A0"/>
      <w:sz w:val="20"/>
      <w:szCs w:val="20"/>
      <w:lang w:eastAsia="ru-RU"/>
    </w:rPr>
  </w:style>
  <w:style w:type="paragraph" w:customStyle="1" w:styleId="font12">
    <w:name w:val="font12"/>
    <w:basedOn w:val="a0"/>
    <w:rsid w:val="003D16E1"/>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13">
    <w:name w:val="font13"/>
    <w:basedOn w:val="a0"/>
    <w:rsid w:val="003D16E1"/>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4">
    <w:name w:val="font14"/>
    <w:basedOn w:val="a0"/>
    <w:rsid w:val="003D16E1"/>
    <w:pPr>
      <w:spacing w:before="100" w:beforeAutospacing="1" w:after="100" w:afterAutospacing="1" w:line="240" w:lineRule="auto"/>
    </w:pPr>
    <w:rPr>
      <w:rFonts w:ascii="Times New Roman" w:eastAsia="Times New Roman" w:hAnsi="Times New Roman" w:cs="Times New Roman"/>
      <w:color w:val="4F81BD"/>
      <w:sz w:val="20"/>
      <w:szCs w:val="20"/>
      <w:lang w:eastAsia="ru-RU"/>
    </w:rPr>
  </w:style>
  <w:style w:type="paragraph" w:customStyle="1" w:styleId="font15">
    <w:name w:val="font15"/>
    <w:basedOn w:val="a0"/>
    <w:rsid w:val="003D16E1"/>
    <w:pPr>
      <w:spacing w:before="100" w:beforeAutospacing="1" w:after="100" w:afterAutospacing="1" w:line="240" w:lineRule="auto"/>
    </w:pPr>
    <w:rPr>
      <w:rFonts w:ascii="Times New Roman" w:eastAsia="Times New Roman" w:hAnsi="Times New Roman" w:cs="Times New Roman"/>
      <w:color w:val="FFC000"/>
      <w:sz w:val="20"/>
      <w:szCs w:val="20"/>
      <w:lang w:eastAsia="ru-RU"/>
    </w:rPr>
  </w:style>
  <w:style w:type="paragraph" w:customStyle="1" w:styleId="xl65">
    <w:name w:val="xl65"/>
    <w:basedOn w:val="a0"/>
    <w:rsid w:val="003D16E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0"/>
    <w:rsid w:val="003D16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0"/>
    <w:rsid w:val="003D16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0"/>
    <w:rsid w:val="003D1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9">
    <w:name w:val="xl69"/>
    <w:basedOn w:val="a0"/>
    <w:rsid w:val="003D1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0"/>
    <w:rsid w:val="003D16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71">
    <w:name w:val="xl71"/>
    <w:basedOn w:val="a0"/>
    <w:rsid w:val="003D1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72">
    <w:name w:val="xl72"/>
    <w:basedOn w:val="a0"/>
    <w:rsid w:val="003D1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F0"/>
      <w:sz w:val="20"/>
      <w:szCs w:val="20"/>
      <w:lang w:eastAsia="ru-RU"/>
    </w:rPr>
  </w:style>
  <w:style w:type="paragraph" w:customStyle="1" w:styleId="xl73">
    <w:name w:val="xl73"/>
    <w:basedOn w:val="a0"/>
    <w:rsid w:val="003D1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
    <w:name w:val="xl74"/>
    <w:basedOn w:val="a0"/>
    <w:rsid w:val="003D16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75">
    <w:name w:val="xl75"/>
    <w:basedOn w:val="a0"/>
    <w:rsid w:val="003D1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76">
    <w:name w:val="xl76"/>
    <w:basedOn w:val="a0"/>
    <w:rsid w:val="003D16E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0"/>
    <w:rsid w:val="003D16E1"/>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78">
    <w:name w:val="xl78"/>
    <w:basedOn w:val="a0"/>
    <w:rsid w:val="003D16E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
    <w:name w:val="xl79"/>
    <w:basedOn w:val="a0"/>
    <w:rsid w:val="003D16E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0"/>
    <w:rsid w:val="003D16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0"/>
    <w:rsid w:val="003D16E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
    <w:name w:val="xl82"/>
    <w:basedOn w:val="a0"/>
    <w:rsid w:val="003D16E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0"/>
    <w:rsid w:val="003D1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0"/>
      <w:szCs w:val="20"/>
      <w:lang w:eastAsia="ru-RU"/>
    </w:rPr>
  </w:style>
  <w:style w:type="paragraph" w:customStyle="1" w:styleId="xl84">
    <w:name w:val="xl84"/>
    <w:basedOn w:val="a0"/>
    <w:rsid w:val="003D16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0"/>
      <w:szCs w:val="20"/>
      <w:lang w:eastAsia="ru-RU"/>
    </w:rPr>
  </w:style>
  <w:style w:type="paragraph" w:customStyle="1" w:styleId="xl85">
    <w:name w:val="xl85"/>
    <w:basedOn w:val="a0"/>
    <w:rsid w:val="003D16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0"/>
      <w:szCs w:val="20"/>
      <w:lang w:eastAsia="ru-RU"/>
    </w:rPr>
  </w:style>
  <w:style w:type="paragraph" w:customStyle="1" w:styleId="xl86">
    <w:name w:val="xl86"/>
    <w:basedOn w:val="a0"/>
    <w:rsid w:val="003D16E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0"/>
    <w:rsid w:val="003D16E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88">
    <w:name w:val="xl88"/>
    <w:basedOn w:val="a0"/>
    <w:rsid w:val="003D16E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89">
    <w:name w:val="xl89"/>
    <w:basedOn w:val="a0"/>
    <w:rsid w:val="003D16E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0"/>
    <w:rsid w:val="003D16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1">
    <w:name w:val="xl91"/>
    <w:basedOn w:val="a0"/>
    <w:rsid w:val="003D1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2">
    <w:name w:val="xl92"/>
    <w:basedOn w:val="a0"/>
    <w:rsid w:val="003D1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93">
    <w:name w:val="xl93"/>
    <w:basedOn w:val="a0"/>
    <w:rsid w:val="003D16E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4F81BD"/>
      <w:sz w:val="20"/>
      <w:szCs w:val="20"/>
      <w:lang w:eastAsia="ru-RU"/>
    </w:rPr>
  </w:style>
  <w:style w:type="paragraph" w:customStyle="1" w:styleId="xl94">
    <w:name w:val="xl94"/>
    <w:basedOn w:val="a0"/>
    <w:rsid w:val="003D16E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4F81BD"/>
      <w:sz w:val="20"/>
      <w:szCs w:val="20"/>
      <w:lang w:eastAsia="ru-RU"/>
    </w:rPr>
  </w:style>
  <w:style w:type="paragraph" w:customStyle="1" w:styleId="xl95">
    <w:name w:val="xl95"/>
    <w:basedOn w:val="a0"/>
    <w:rsid w:val="003D1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4F81BD"/>
      <w:sz w:val="20"/>
      <w:szCs w:val="20"/>
      <w:lang w:eastAsia="ru-RU"/>
    </w:rPr>
  </w:style>
  <w:style w:type="paragraph" w:customStyle="1" w:styleId="xl96">
    <w:name w:val="xl96"/>
    <w:basedOn w:val="a0"/>
    <w:rsid w:val="003D16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0"/>
    <w:rsid w:val="003D16E1"/>
    <w:pPr>
      <w:pBdr>
        <w:left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8">
    <w:name w:val="xl98"/>
    <w:basedOn w:val="a0"/>
    <w:rsid w:val="003D1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0"/>
      <w:szCs w:val="20"/>
      <w:lang w:eastAsia="ru-RU"/>
    </w:rPr>
  </w:style>
  <w:style w:type="paragraph" w:customStyle="1" w:styleId="xl99">
    <w:name w:val="xl99"/>
    <w:basedOn w:val="a0"/>
    <w:rsid w:val="003D1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0"/>
      <w:szCs w:val="20"/>
      <w:lang w:eastAsia="ru-RU"/>
    </w:rPr>
  </w:style>
  <w:style w:type="paragraph" w:customStyle="1" w:styleId="xl100">
    <w:name w:val="xl100"/>
    <w:basedOn w:val="a0"/>
    <w:rsid w:val="003D16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0"/>
    <w:rsid w:val="003D1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0"/>
    <w:rsid w:val="003D1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3">
    <w:name w:val="xl103"/>
    <w:basedOn w:val="a0"/>
    <w:rsid w:val="003D16E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04">
    <w:name w:val="xl104"/>
    <w:basedOn w:val="a0"/>
    <w:rsid w:val="003D1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5">
    <w:name w:val="xl105"/>
    <w:basedOn w:val="a0"/>
    <w:rsid w:val="003D16E1"/>
    <w:pPr>
      <w:pBdr>
        <w:left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6">
    <w:name w:val="xl106"/>
    <w:basedOn w:val="a0"/>
    <w:rsid w:val="003D16E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0"/>
    <w:rsid w:val="003D16E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8">
    <w:name w:val="xl108"/>
    <w:basedOn w:val="a0"/>
    <w:rsid w:val="003D16E1"/>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109">
    <w:name w:val="xl109"/>
    <w:basedOn w:val="a0"/>
    <w:rsid w:val="003D1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10">
    <w:name w:val="xl110"/>
    <w:basedOn w:val="a0"/>
    <w:rsid w:val="003D16E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0"/>
    <w:rsid w:val="003D16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12">
    <w:name w:val="xl112"/>
    <w:basedOn w:val="a0"/>
    <w:rsid w:val="003D1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F0"/>
      <w:sz w:val="20"/>
      <w:szCs w:val="20"/>
      <w:lang w:eastAsia="ru-RU"/>
    </w:rPr>
  </w:style>
  <w:style w:type="paragraph" w:customStyle="1" w:styleId="xl113">
    <w:name w:val="xl113"/>
    <w:basedOn w:val="a0"/>
    <w:rsid w:val="003D1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lang w:eastAsia="ru-RU"/>
    </w:rPr>
  </w:style>
  <w:style w:type="paragraph" w:customStyle="1" w:styleId="xl114">
    <w:name w:val="xl114"/>
    <w:basedOn w:val="a0"/>
    <w:rsid w:val="003D1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7030A0"/>
      <w:sz w:val="20"/>
      <w:szCs w:val="20"/>
      <w:lang w:eastAsia="ru-RU"/>
    </w:rPr>
  </w:style>
  <w:style w:type="paragraph" w:customStyle="1" w:styleId="xl115">
    <w:name w:val="xl115"/>
    <w:basedOn w:val="a0"/>
    <w:rsid w:val="003D16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0"/>
    <w:rsid w:val="003D16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0"/>
    <w:rsid w:val="003D1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118">
    <w:name w:val="xl118"/>
    <w:basedOn w:val="a0"/>
    <w:rsid w:val="003D16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D2D2D"/>
      <w:sz w:val="20"/>
      <w:szCs w:val="20"/>
      <w:lang w:eastAsia="ru-RU"/>
    </w:rPr>
  </w:style>
  <w:style w:type="paragraph" w:customStyle="1" w:styleId="xl119">
    <w:name w:val="xl119"/>
    <w:basedOn w:val="a0"/>
    <w:rsid w:val="003D16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120">
    <w:name w:val="xl120"/>
    <w:basedOn w:val="a0"/>
    <w:rsid w:val="003D16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121">
    <w:name w:val="xl121"/>
    <w:basedOn w:val="a0"/>
    <w:rsid w:val="003D16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122">
    <w:name w:val="xl122"/>
    <w:basedOn w:val="a0"/>
    <w:rsid w:val="003D16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0"/>
      <w:szCs w:val="20"/>
      <w:lang w:eastAsia="ru-RU"/>
    </w:rPr>
  </w:style>
  <w:style w:type="paragraph" w:customStyle="1" w:styleId="xl123">
    <w:name w:val="xl123"/>
    <w:basedOn w:val="a0"/>
    <w:rsid w:val="003D16E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124">
    <w:name w:val="xl124"/>
    <w:basedOn w:val="a0"/>
    <w:rsid w:val="003D16E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125">
    <w:name w:val="xl125"/>
    <w:basedOn w:val="a0"/>
    <w:rsid w:val="003D16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0"/>
    <w:rsid w:val="003D1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B0F0"/>
      <w:sz w:val="20"/>
      <w:szCs w:val="20"/>
      <w:lang w:eastAsia="ru-RU"/>
    </w:rPr>
  </w:style>
  <w:style w:type="paragraph" w:customStyle="1" w:styleId="xl127">
    <w:name w:val="xl127"/>
    <w:basedOn w:val="a0"/>
    <w:rsid w:val="003D1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16"/>
      <w:szCs w:val="16"/>
      <w:lang w:eastAsia="ru-RU"/>
    </w:rPr>
  </w:style>
  <w:style w:type="paragraph" w:customStyle="1" w:styleId="xl128">
    <w:name w:val="xl128"/>
    <w:basedOn w:val="a0"/>
    <w:rsid w:val="003D16E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4F81BD"/>
      <w:sz w:val="20"/>
      <w:szCs w:val="20"/>
      <w:lang w:eastAsia="ru-RU"/>
    </w:rPr>
  </w:style>
  <w:style w:type="paragraph" w:customStyle="1" w:styleId="xl129">
    <w:name w:val="xl129"/>
    <w:basedOn w:val="a0"/>
    <w:rsid w:val="003D16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130">
    <w:name w:val="xl130"/>
    <w:basedOn w:val="a0"/>
    <w:rsid w:val="003D16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131">
    <w:name w:val="xl131"/>
    <w:basedOn w:val="a0"/>
    <w:rsid w:val="003D16E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132">
    <w:name w:val="xl132"/>
    <w:basedOn w:val="a0"/>
    <w:rsid w:val="003D16E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133">
    <w:name w:val="xl133"/>
    <w:basedOn w:val="a0"/>
    <w:rsid w:val="003D16E1"/>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4F81BD"/>
      <w:sz w:val="20"/>
      <w:szCs w:val="20"/>
      <w:lang w:eastAsia="ru-RU"/>
    </w:rPr>
  </w:style>
  <w:style w:type="paragraph" w:customStyle="1" w:styleId="xl134">
    <w:name w:val="xl134"/>
    <w:basedOn w:val="a0"/>
    <w:rsid w:val="003D1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5">
    <w:name w:val="xl135"/>
    <w:basedOn w:val="a0"/>
    <w:rsid w:val="003D16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6">
    <w:name w:val="xl136"/>
    <w:basedOn w:val="a0"/>
    <w:rsid w:val="003D16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C000"/>
      <w:sz w:val="20"/>
      <w:szCs w:val="20"/>
      <w:lang w:eastAsia="ru-RU"/>
    </w:rPr>
  </w:style>
  <w:style w:type="paragraph" w:customStyle="1" w:styleId="xl137">
    <w:name w:val="xl137"/>
    <w:basedOn w:val="a0"/>
    <w:rsid w:val="003D16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38">
    <w:name w:val="xl138"/>
    <w:basedOn w:val="a0"/>
    <w:rsid w:val="003D16E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0"/>
      <w:szCs w:val="20"/>
      <w:lang w:eastAsia="ru-RU"/>
    </w:rPr>
  </w:style>
  <w:style w:type="paragraph" w:customStyle="1" w:styleId="xl139">
    <w:name w:val="xl139"/>
    <w:basedOn w:val="a0"/>
    <w:rsid w:val="003D16E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0">
    <w:name w:val="xl140"/>
    <w:basedOn w:val="a0"/>
    <w:rsid w:val="003D16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41">
    <w:name w:val="xl141"/>
    <w:basedOn w:val="a0"/>
    <w:rsid w:val="003D16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2">
    <w:name w:val="xl142"/>
    <w:basedOn w:val="a0"/>
    <w:rsid w:val="003D1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3">
    <w:name w:val="xl143"/>
    <w:basedOn w:val="a0"/>
    <w:rsid w:val="003D16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4">
    <w:name w:val="xl144"/>
    <w:basedOn w:val="a0"/>
    <w:rsid w:val="003D16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C000"/>
      <w:sz w:val="20"/>
      <w:szCs w:val="20"/>
      <w:lang w:eastAsia="ru-RU"/>
    </w:rPr>
  </w:style>
  <w:style w:type="paragraph" w:customStyle="1" w:styleId="xl145">
    <w:name w:val="xl145"/>
    <w:basedOn w:val="a0"/>
    <w:rsid w:val="003D16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C000"/>
      <w:sz w:val="20"/>
      <w:szCs w:val="20"/>
      <w:lang w:eastAsia="ru-RU"/>
    </w:rPr>
  </w:style>
  <w:style w:type="paragraph" w:customStyle="1" w:styleId="xl146">
    <w:name w:val="xl146"/>
    <w:basedOn w:val="a0"/>
    <w:rsid w:val="003D16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C000"/>
      <w:sz w:val="20"/>
      <w:szCs w:val="20"/>
      <w:lang w:eastAsia="ru-RU"/>
    </w:rPr>
  </w:style>
  <w:style w:type="paragraph" w:customStyle="1" w:styleId="xl147">
    <w:name w:val="xl147"/>
    <w:basedOn w:val="a0"/>
    <w:rsid w:val="003D16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C000"/>
      <w:sz w:val="20"/>
      <w:szCs w:val="20"/>
      <w:lang w:eastAsia="ru-RU"/>
    </w:rPr>
  </w:style>
  <w:style w:type="paragraph" w:customStyle="1" w:styleId="xl148">
    <w:name w:val="xl148"/>
    <w:basedOn w:val="a0"/>
    <w:rsid w:val="003D16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C000"/>
      <w:sz w:val="20"/>
      <w:szCs w:val="20"/>
      <w:lang w:eastAsia="ru-RU"/>
    </w:rPr>
  </w:style>
  <w:style w:type="paragraph" w:customStyle="1" w:styleId="xl149">
    <w:name w:val="xl149"/>
    <w:basedOn w:val="a0"/>
    <w:rsid w:val="003D16E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0">
    <w:name w:val="xl150"/>
    <w:basedOn w:val="a0"/>
    <w:rsid w:val="003D16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1">
    <w:name w:val="xl151"/>
    <w:basedOn w:val="a0"/>
    <w:rsid w:val="003D16E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2">
    <w:name w:val="xl152"/>
    <w:basedOn w:val="a0"/>
    <w:rsid w:val="003D16E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3">
    <w:name w:val="xl153"/>
    <w:basedOn w:val="a0"/>
    <w:rsid w:val="003D16E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4">
    <w:name w:val="xl154"/>
    <w:basedOn w:val="a0"/>
    <w:rsid w:val="003D16E1"/>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F0"/>
      <w:sz w:val="20"/>
      <w:szCs w:val="20"/>
      <w:lang w:eastAsia="ru-RU"/>
    </w:rPr>
  </w:style>
  <w:style w:type="paragraph" w:customStyle="1" w:styleId="xl155">
    <w:name w:val="xl155"/>
    <w:basedOn w:val="a0"/>
    <w:rsid w:val="003D1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D2D2D"/>
      <w:sz w:val="20"/>
      <w:szCs w:val="20"/>
      <w:lang w:eastAsia="ru-RU"/>
    </w:rPr>
  </w:style>
  <w:style w:type="paragraph" w:customStyle="1" w:styleId="xl156">
    <w:name w:val="xl156"/>
    <w:basedOn w:val="a0"/>
    <w:rsid w:val="003D16E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157">
    <w:name w:val="xl157"/>
    <w:basedOn w:val="a0"/>
    <w:rsid w:val="003D16E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158">
    <w:name w:val="xl158"/>
    <w:basedOn w:val="a0"/>
    <w:rsid w:val="003D16E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159">
    <w:name w:val="xl159"/>
    <w:basedOn w:val="a0"/>
    <w:rsid w:val="003D16E1"/>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F0"/>
      <w:sz w:val="20"/>
      <w:szCs w:val="20"/>
      <w:lang w:eastAsia="ru-RU"/>
    </w:rPr>
  </w:style>
  <w:style w:type="paragraph" w:customStyle="1" w:styleId="xl160">
    <w:name w:val="xl160"/>
    <w:basedOn w:val="a0"/>
    <w:rsid w:val="003D16E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1">
    <w:name w:val="xl161"/>
    <w:basedOn w:val="a0"/>
    <w:rsid w:val="003D16E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2">
    <w:name w:val="xl162"/>
    <w:basedOn w:val="a0"/>
    <w:rsid w:val="003D16E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163">
    <w:name w:val="xl163"/>
    <w:basedOn w:val="a0"/>
    <w:rsid w:val="003D16E1"/>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164">
    <w:name w:val="xl164"/>
    <w:basedOn w:val="a0"/>
    <w:rsid w:val="003D16E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165">
    <w:name w:val="xl165"/>
    <w:basedOn w:val="a0"/>
    <w:rsid w:val="003D16E1"/>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166">
    <w:name w:val="xl166"/>
    <w:basedOn w:val="a0"/>
    <w:rsid w:val="003D16E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167">
    <w:name w:val="xl167"/>
    <w:basedOn w:val="a0"/>
    <w:rsid w:val="003D16E1"/>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8">
    <w:name w:val="xl168"/>
    <w:basedOn w:val="a0"/>
    <w:rsid w:val="003D16E1"/>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9">
    <w:name w:val="xl169"/>
    <w:basedOn w:val="a0"/>
    <w:rsid w:val="003D16E1"/>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0">
    <w:name w:val="xl170"/>
    <w:basedOn w:val="a0"/>
    <w:rsid w:val="003D16E1"/>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D2D2D"/>
      <w:sz w:val="20"/>
      <w:szCs w:val="20"/>
      <w:lang w:eastAsia="ru-RU"/>
    </w:rPr>
  </w:style>
  <w:style w:type="paragraph" w:customStyle="1" w:styleId="xl171">
    <w:name w:val="xl171"/>
    <w:basedOn w:val="a0"/>
    <w:rsid w:val="003D16E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0"/>
      <w:szCs w:val="20"/>
      <w:lang w:eastAsia="ru-RU"/>
    </w:rPr>
  </w:style>
  <w:style w:type="paragraph" w:customStyle="1" w:styleId="xl172">
    <w:name w:val="xl172"/>
    <w:basedOn w:val="a0"/>
    <w:rsid w:val="003D16E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173">
    <w:name w:val="xl173"/>
    <w:basedOn w:val="a0"/>
    <w:rsid w:val="003D16E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4">
    <w:name w:val="xl174"/>
    <w:basedOn w:val="a0"/>
    <w:rsid w:val="003D16E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5">
    <w:name w:val="xl175"/>
    <w:basedOn w:val="a0"/>
    <w:rsid w:val="003D16E1"/>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0"/>
      <w:szCs w:val="20"/>
      <w:lang w:eastAsia="ru-RU"/>
    </w:rPr>
  </w:style>
  <w:style w:type="paragraph" w:customStyle="1" w:styleId="xl176">
    <w:name w:val="xl176"/>
    <w:basedOn w:val="a0"/>
    <w:rsid w:val="003D16E1"/>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0"/>
      <w:szCs w:val="20"/>
      <w:lang w:eastAsia="ru-RU"/>
    </w:rPr>
  </w:style>
  <w:style w:type="paragraph" w:customStyle="1" w:styleId="xl177">
    <w:name w:val="xl177"/>
    <w:basedOn w:val="a0"/>
    <w:rsid w:val="003D16E1"/>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178">
    <w:name w:val="xl178"/>
    <w:basedOn w:val="a0"/>
    <w:rsid w:val="003D16E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179">
    <w:name w:val="xl179"/>
    <w:basedOn w:val="a0"/>
    <w:rsid w:val="003D16E1"/>
    <w:pP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180">
    <w:name w:val="xl180"/>
    <w:basedOn w:val="a0"/>
    <w:rsid w:val="003D16E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181">
    <w:name w:val="xl181"/>
    <w:basedOn w:val="a0"/>
    <w:rsid w:val="003D1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82">
    <w:name w:val="xl182"/>
    <w:basedOn w:val="a0"/>
    <w:rsid w:val="003D16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16"/>
      <w:szCs w:val="16"/>
      <w:lang w:eastAsia="ru-RU"/>
    </w:rPr>
  </w:style>
  <w:style w:type="paragraph" w:customStyle="1" w:styleId="xl183">
    <w:name w:val="xl183"/>
    <w:basedOn w:val="a0"/>
    <w:rsid w:val="003D16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16"/>
      <w:szCs w:val="16"/>
      <w:lang w:eastAsia="ru-RU"/>
    </w:rPr>
  </w:style>
  <w:style w:type="paragraph" w:customStyle="1" w:styleId="xl184">
    <w:name w:val="xl184"/>
    <w:basedOn w:val="a0"/>
    <w:rsid w:val="003D16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16"/>
      <w:szCs w:val="16"/>
      <w:lang w:eastAsia="ru-RU"/>
    </w:rPr>
  </w:style>
  <w:style w:type="paragraph" w:customStyle="1" w:styleId="xl185">
    <w:name w:val="xl185"/>
    <w:basedOn w:val="a0"/>
    <w:rsid w:val="003D16E1"/>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86">
    <w:name w:val="xl186"/>
    <w:basedOn w:val="a0"/>
    <w:rsid w:val="003D16E1"/>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87">
    <w:name w:val="xl187"/>
    <w:basedOn w:val="a0"/>
    <w:rsid w:val="003D16E1"/>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88">
    <w:name w:val="xl188"/>
    <w:basedOn w:val="a0"/>
    <w:rsid w:val="003D16E1"/>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89">
    <w:name w:val="xl189"/>
    <w:basedOn w:val="a0"/>
    <w:rsid w:val="003D16E1"/>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90">
    <w:name w:val="xl190"/>
    <w:basedOn w:val="a0"/>
    <w:rsid w:val="003D16E1"/>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91">
    <w:name w:val="xl191"/>
    <w:basedOn w:val="a0"/>
    <w:rsid w:val="003D16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2">
    <w:name w:val="xl192"/>
    <w:basedOn w:val="a0"/>
    <w:rsid w:val="003D16E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3">
    <w:name w:val="xl193"/>
    <w:basedOn w:val="a0"/>
    <w:rsid w:val="003D16E1"/>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4">
    <w:name w:val="xl194"/>
    <w:basedOn w:val="a0"/>
    <w:rsid w:val="003D16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5">
    <w:name w:val="xl195"/>
    <w:basedOn w:val="a0"/>
    <w:rsid w:val="003D16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6">
    <w:name w:val="xl196"/>
    <w:basedOn w:val="a0"/>
    <w:rsid w:val="003D16E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7">
    <w:name w:val="xl197"/>
    <w:basedOn w:val="a0"/>
    <w:rsid w:val="003D16E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8">
    <w:name w:val="xl198"/>
    <w:basedOn w:val="a0"/>
    <w:rsid w:val="003D16E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9">
    <w:name w:val="xl199"/>
    <w:basedOn w:val="a0"/>
    <w:rsid w:val="003D16E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00">
    <w:name w:val="xl200"/>
    <w:basedOn w:val="a0"/>
    <w:rsid w:val="003D16E1"/>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01">
    <w:name w:val="xl201"/>
    <w:basedOn w:val="a0"/>
    <w:rsid w:val="003D16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202">
    <w:name w:val="xl202"/>
    <w:basedOn w:val="a0"/>
    <w:rsid w:val="003D16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203">
    <w:name w:val="xl203"/>
    <w:basedOn w:val="a0"/>
    <w:rsid w:val="003D16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204">
    <w:name w:val="xl204"/>
    <w:basedOn w:val="a0"/>
    <w:rsid w:val="003D16E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205">
    <w:name w:val="xl205"/>
    <w:basedOn w:val="a0"/>
    <w:rsid w:val="003D16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206">
    <w:name w:val="xl206"/>
    <w:basedOn w:val="a0"/>
    <w:rsid w:val="003D16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07">
    <w:name w:val="xl207"/>
    <w:basedOn w:val="a0"/>
    <w:rsid w:val="003D16E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08">
    <w:name w:val="xl208"/>
    <w:basedOn w:val="a0"/>
    <w:rsid w:val="003D16E1"/>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09">
    <w:name w:val="xl209"/>
    <w:basedOn w:val="a0"/>
    <w:rsid w:val="003D16E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0">
    <w:name w:val="xl210"/>
    <w:basedOn w:val="a0"/>
    <w:rsid w:val="003D16E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1">
    <w:name w:val="xl211"/>
    <w:basedOn w:val="a0"/>
    <w:rsid w:val="003D16E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212">
    <w:name w:val="xl212"/>
    <w:basedOn w:val="a0"/>
    <w:rsid w:val="003D16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213">
    <w:name w:val="xl213"/>
    <w:basedOn w:val="a0"/>
    <w:rsid w:val="003D16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4">
    <w:name w:val="xl214"/>
    <w:basedOn w:val="a0"/>
    <w:rsid w:val="003D16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5">
    <w:name w:val="xl215"/>
    <w:basedOn w:val="a0"/>
    <w:rsid w:val="003D16E1"/>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4F81BD"/>
      <w:sz w:val="20"/>
      <w:szCs w:val="20"/>
      <w:lang w:eastAsia="ru-RU"/>
    </w:rPr>
  </w:style>
  <w:style w:type="paragraph" w:customStyle="1" w:styleId="xl216">
    <w:name w:val="xl216"/>
    <w:basedOn w:val="a0"/>
    <w:rsid w:val="003D16E1"/>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4F81BD"/>
      <w:sz w:val="20"/>
      <w:szCs w:val="20"/>
      <w:lang w:eastAsia="ru-RU"/>
    </w:rPr>
  </w:style>
  <w:style w:type="paragraph" w:customStyle="1" w:styleId="xl217">
    <w:name w:val="xl217"/>
    <w:basedOn w:val="a0"/>
    <w:rsid w:val="003D16E1"/>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4F81BD"/>
      <w:sz w:val="20"/>
      <w:szCs w:val="20"/>
      <w:lang w:eastAsia="ru-RU"/>
    </w:rPr>
  </w:style>
  <w:style w:type="paragraph" w:customStyle="1" w:styleId="xl218">
    <w:name w:val="xl218"/>
    <w:basedOn w:val="a0"/>
    <w:rsid w:val="003D16E1"/>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4F81BD"/>
      <w:sz w:val="20"/>
      <w:szCs w:val="20"/>
      <w:lang w:eastAsia="ru-RU"/>
    </w:rPr>
  </w:style>
  <w:style w:type="paragraph" w:customStyle="1" w:styleId="xl219">
    <w:name w:val="xl219"/>
    <w:basedOn w:val="a0"/>
    <w:rsid w:val="003D16E1"/>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4F81BD"/>
      <w:sz w:val="20"/>
      <w:szCs w:val="20"/>
      <w:lang w:eastAsia="ru-RU"/>
    </w:rPr>
  </w:style>
  <w:style w:type="paragraph" w:customStyle="1" w:styleId="xl220">
    <w:name w:val="xl220"/>
    <w:basedOn w:val="a0"/>
    <w:rsid w:val="003D16E1"/>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4F81BD"/>
      <w:sz w:val="20"/>
      <w:szCs w:val="20"/>
      <w:lang w:eastAsia="ru-RU"/>
    </w:rPr>
  </w:style>
  <w:style w:type="paragraph" w:customStyle="1" w:styleId="xl221">
    <w:name w:val="xl221"/>
    <w:basedOn w:val="a0"/>
    <w:rsid w:val="003D16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222">
    <w:name w:val="xl222"/>
    <w:basedOn w:val="a0"/>
    <w:rsid w:val="003D16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223">
    <w:name w:val="xl223"/>
    <w:basedOn w:val="a0"/>
    <w:rsid w:val="003D16E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224">
    <w:name w:val="xl224"/>
    <w:basedOn w:val="a0"/>
    <w:rsid w:val="003D16E1"/>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225">
    <w:name w:val="xl225"/>
    <w:basedOn w:val="a0"/>
    <w:rsid w:val="003D16E1"/>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226">
    <w:name w:val="xl226"/>
    <w:basedOn w:val="a0"/>
    <w:rsid w:val="003D16E1"/>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27">
    <w:name w:val="xl227"/>
    <w:basedOn w:val="a0"/>
    <w:rsid w:val="003D16E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28">
    <w:name w:val="xl228"/>
    <w:basedOn w:val="a0"/>
    <w:rsid w:val="003D16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0"/>
      <w:szCs w:val="20"/>
      <w:lang w:eastAsia="ru-RU"/>
    </w:rPr>
  </w:style>
  <w:style w:type="paragraph" w:customStyle="1" w:styleId="xl229">
    <w:name w:val="xl229"/>
    <w:basedOn w:val="a0"/>
    <w:rsid w:val="003D16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0"/>
      <w:szCs w:val="20"/>
      <w:lang w:eastAsia="ru-RU"/>
    </w:rPr>
  </w:style>
  <w:style w:type="paragraph" w:customStyle="1" w:styleId="xl230">
    <w:name w:val="xl230"/>
    <w:basedOn w:val="a0"/>
    <w:rsid w:val="003D16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0"/>
      <w:szCs w:val="20"/>
      <w:lang w:eastAsia="ru-RU"/>
    </w:rPr>
  </w:style>
  <w:style w:type="paragraph" w:customStyle="1" w:styleId="xl231">
    <w:name w:val="xl231"/>
    <w:basedOn w:val="a0"/>
    <w:rsid w:val="003D16E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232">
    <w:name w:val="xl232"/>
    <w:basedOn w:val="a0"/>
    <w:rsid w:val="003D16E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3">
    <w:name w:val="xl233"/>
    <w:basedOn w:val="a0"/>
    <w:rsid w:val="003D16E1"/>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4">
    <w:name w:val="xl234"/>
    <w:basedOn w:val="a0"/>
    <w:rsid w:val="003D16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0"/>
      <w:szCs w:val="20"/>
      <w:lang w:eastAsia="ru-RU"/>
    </w:rPr>
  </w:style>
  <w:style w:type="paragraph" w:customStyle="1" w:styleId="xl235">
    <w:name w:val="xl235"/>
    <w:basedOn w:val="a0"/>
    <w:rsid w:val="003D16E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0"/>
      <w:szCs w:val="20"/>
      <w:lang w:eastAsia="ru-RU"/>
    </w:rPr>
  </w:style>
  <w:style w:type="paragraph" w:customStyle="1" w:styleId="xl236">
    <w:name w:val="xl236"/>
    <w:basedOn w:val="a0"/>
    <w:rsid w:val="003D16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0"/>
      <w:szCs w:val="20"/>
      <w:lang w:eastAsia="ru-RU"/>
    </w:rPr>
  </w:style>
  <w:style w:type="paragraph" w:customStyle="1" w:styleId="xl237">
    <w:name w:val="xl237"/>
    <w:basedOn w:val="a0"/>
    <w:rsid w:val="003D16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238">
    <w:name w:val="xl238"/>
    <w:basedOn w:val="a0"/>
    <w:rsid w:val="003D16E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239">
    <w:name w:val="xl239"/>
    <w:basedOn w:val="a0"/>
    <w:rsid w:val="003D16E1"/>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240">
    <w:name w:val="xl240"/>
    <w:basedOn w:val="a0"/>
    <w:rsid w:val="003D16E1"/>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241">
    <w:name w:val="xl241"/>
    <w:basedOn w:val="a0"/>
    <w:rsid w:val="003D16E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242">
    <w:name w:val="xl242"/>
    <w:basedOn w:val="a0"/>
    <w:rsid w:val="003D16E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3">
    <w:name w:val="xl243"/>
    <w:basedOn w:val="a0"/>
    <w:rsid w:val="003D16E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4">
    <w:name w:val="xl244"/>
    <w:basedOn w:val="a0"/>
    <w:rsid w:val="003D16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79646"/>
      <w:sz w:val="20"/>
      <w:szCs w:val="20"/>
      <w:lang w:eastAsia="ru-RU"/>
    </w:rPr>
  </w:style>
  <w:style w:type="paragraph" w:customStyle="1" w:styleId="xl245">
    <w:name w:val="xl245"/>
    <w:basedOn w:val="a0"/>
    <w:rsid w:val="003D16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79646"/>
      <w:sz w:val="20"/>
      <w:szCs w:val="20"/>
      <w:lang w:eastAsia="ru-RU"/>
    </w:rPr>
  </w:style>
  <w:style w:type="paragraph" w:customStyle="1" w:styleId="xl246">
    <w:name w:val="xl246"/>
    <w:basedOn w:val="a0"/>
    <w:rsid w:val="003D16E1"/>
    <w:pPr>
      <w:pBdr>
        <w:top w:val="single" w:sz="8" w:space="0" w:color="auto"/>
        <w:left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B0F0"/>
      <w:sz w:val="20"/>
      <w:szCs w:val="20"/>
      <w:lang w:eastAsia="ru-RU"/>
    </w:rPr>
  </w:style>
  <w:style w:type="paragraph" w:customStyle="1" w:styleId="xl247">
    <w:name w:val="xl247"/>
    <w:basedOn w:val="a0"/>
    <w:rsid w:val="003D16E1"/>
    <w:pPr>
      <w:pBdr>
        <w:left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B0F0"/>
      <w:sz w:val="20"/>
      <w:szCs w:val="20"/>
      <w:lang w:eastAsia="ru-RU"/>
    </w:rPr>
  </w:style>
  <w:style w:type="paragraph" w:customStyle="1" w:styleId="xl248">
    <w:name w:val="xl248"/>
    <w:basedOn w:val="a0"/>
    <w:rsid w:val="003D16E1"/>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B0F0"/>
      <w:sz w:val="20"/>
      <w:szCs w:val="20"/>
      <w:lang w:eastAsia="ru-RU"/>
    </w:rPr>
  </w:style>
  <w:style w:type="paragraph" w:customStyle="1" w:styleId="xl249">
    <w:name w:val="xl249"/>
    <w:basedOn w:val="a0"/>
    <w:rsid w:val="003D16E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250">
    <w:name w:val="xl250"/>
    <w:basedOn w:val="a0"/>
    <w:rsid w:val="003D16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251">
    <w:name w:val="xl251"/>
    <w:basedOn w:val="a0"/>
    <w:rsid w:val="003D16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252">
    <w:name w:val="xl252"/>
    <w:basedOn w:val="a0"/>
    <w:rsid w:val="003D16E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253">
    <w:name w:val="xl253"/>
    <w:basedOn w:val="a0"/>
    <w:rsid w:val="003D16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254">
    <w:name w:val="xl254"/>
    <w:basedOn w:val="a0"/>
    <w:rsid w:val="003D16E1"/>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255">
    <w:name w:val="xl255"/>
    <w:basedOn w:val="a0"/>
    <w:rsid w:val="003D16E1"/>
    <w:pPr>
      <w:pBdr>
        <w:top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256">
    <w:name w:val="xl256"/>
    <w:basedOn w:val="a0"/>
    <w:rsid w:val="003D16E1"/>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257">
    <w:name w:val="xl257"/>
    <w:basedOn w:val="a0"/>
    <w:rsid w:val="003D16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258">
    <w:name w:val="xl258"/>
    <w:basedOn w:val="a0"/>
    <w:rsid w:val="003D16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259">
    <w:name w:val="xl259"/>
    <w:basedOn w:val="a0"/>
    <w:rsid w:val="003D16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260">
    <w:name w:val="xl260"/>
    <w:basedOn w:val="a0"/>
    <w:rsid w:val="003D16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261">
    <w:name w:val="xl261"/>
    <w:basedOn w:val="a0"/>
    <w:rsid w:val="003D16E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262">
    <w:name w:val="xl262"/>
    <w:basedOn w:val="a0"/>
    <w:rsid w:val="003D16E1"/>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263">
    <w:name w:val="xl263"/>
    <w:basedOn w:val="a0"/>
    <w:rsid w:val="003D16E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264">
    <w:name w:val="xl264"/>
    <w:basedOn w:val="a0"/>
    <w:rsid w:val="003D16E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265">
    <w:name w:val="xl265"/>
    <w:basedOn w:val="a0"/>
    <w:rsid w:val="003D16E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266">
    <w:name w:val="xl266"/>
    <w:basedOn w:val="a0"/>
    <w:rsid w:val="003D16E1"/>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267">
    <w:name w:val="xl267"/>
    <w:basedOn w:val="a0"/>
    <w:rsid w:val="003D16E1"/>
    <w:pPr>
      <w:pBdr>
        <w:left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7030A0"/>
      <w:sz w:val="20"/>
      <w:szCs w:val="20"/>
      <w:lang w:eastAsia="ru-RU"/>
    </w:rPr>
  </w:style>
  <w:style w:type="paragraph" w:customStyle="1" w:styleId="xl268">
    <w:name w:val="xl268"/>
    <w:basedOn w:val="a0"/>
    <w:rsid w:val="003D16E1"/>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7030A0"/>
      <w:sz w:val="20"/>
      <w:szCs w:val="20"/>
      <w:lang w:eastAsia="ru-RU"/>
    </w:rPr>
  </w:style>
  <w:style w:type="paragraph" w:customStyle="1" w:styleId="xl269">
    <w:name w:val="xl269"/>
    <w:basedOn w:val="a0"/>
    <w:rsid w:val="003D16E1"/>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70">
    <w:name w:val="xl270"/>
    <w:basedOn w:val="a0"/>
    <w:rsid w:val="003D16E1"/>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71">
    <w:name w:val="xl271"/>
    <w:basedOn w:val="a0"/>
    <w:rsid w:val="003D16E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2">
    <w:name w:val="xl272"/>
    <w:basedOn w:val="a0"/>
    <w:rsid w:val="003D16E1"/>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3">
    <w:name w:val="xl273"/>
    <w:basedOn w:val="a0"/>
    <w:rsid w:val="003D16E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4">
    <w:name w:val="xl274"/>
    <w:basedOn w:val="a0"/>
    <w:rsid w:val="003D16E1"/>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C000"/>
      <w:sz w:val="20"/>
      <w:szCs w:val="20"/>
      <w:lang w:eastAsia="ru-RU"/>
    </w:rPr>
  </w:style>
  <w:style w:type="paragraph" w:customStyle="1" w:styleId="xl275">
    <w:name w:val="xl275"/>
    <w:basedOn w:val="a0"/>
    <w:rsid w:val="003D16E1"/>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C000"/>
      <w:sz w:val="20"/>
      <w:szCs w:val="20"/>
      <w:lang w:eastAsia="ru-RU"/>
    </w:rPr>
  </w:style>
  <w:style w:type="paragraph" w:customStyle="1" w:styleId="xl276">
    <w:name w:val="xl276"/>
    <w:basedOn w:val="a0"/>
    <w:rsid w:val="003D16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C000"/>
      <w:sz w:val="20"/>
      <w:szCs w:val="20"/>
      <w:lang w:eastAsia="ru-RU"/>
    </w:rPr>
  </w:style>
  <w:style w:type="paragraph" w:customStyle="1" w:styleId="xl277">
    <w:name w:val="xl277"/>
    <w:basedOn w:val="a0"/>
    <w:rsid w:val="003D16E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C000"/>
      <w:sz w:val="20"/>
      <w:szCs w:val="20"/>
      <w:lang w:eastAsia="ru-RU"/>
    </w:rPr>
  </w:style>
  <w:style w:type="paragraph" w:customStyle="1" w:styleId="xl278">
    <w:name w:val="xl278"/>
    <w:basedOn w:val="a0"/>
    <w:rsid w:val="003D16E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C000"/>
      <w:sz w:val="20"/>
      <w:szCs w:val="20"/>
      <w:lang w:eastAsia="ru-RU"/>
    </w:rPr>
  </w:style>
  <w:style w:type="paragraph" w:customStyle="1" w:styleId="xl279">
    <w:name w:val="xl279"/>
    <w:basedOn w:val="a0"/>
    <w:rsid w:val="003D16E1"/>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C000"/>
      <w:sz w:val="20"/>
      <w:szCs w:val="20"/>
      <w:lang w:eastAsia="ru-RU"/>
    </w:rPr>
  </w:style>
  <w:style w:type="paragraph" w:customStyle="1" w:styleId="xl280">
    <w:name w:val="xl280"/>
    <w:basedOn w:val="a0"/>
    <w:rsid w:val="003D16E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C000"/>
      <w:sz w:val="20"/>
      <w:szCs w:val="20"/>
      <w:lang w:eastAsia="ru-RU"/>
    </w:rPr>
  </w:style>
  <w:style w:type="paragraph" w:customStyle="1" w:styleId="xl281">
    <w:name w:val="xl281"/>
    <w:basedOn w:val="a0"/>
    <w:rsid w:val="003D16E1"/>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0"/>
      <w:szCs w:val="20"/>
      <w:lang w:eastAsia="ru-RU"/>
    </w:rPr>
  </w:style>
  <w:style w:type="paragraph" w:customStyle="1" w:styleId="xl282">
    <w:name w:val="xl282"/>
    <w:basedOn w:val="a0"/>
    <w:rsid w:val="003D16E1"/>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0"/>
      <w:szCs w:val="20"/>
      <w:lang w:eastAsia="ru-RU"/>
    </w:rPr>
  </w:style>
  <w:style w:type="paragraph" w:customStyle="1" w:styleId="xl283">
    <w:name w:val="xl283"/>
    <w:basedOn w:val="a0"/>
    <w:rsid w:val="003D16E1"/>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0"/>
      <w:szCs w:val="20"/>
      <w:lang w:eastAsia="ru-RU"/>
    </w:rPr>
  </w:style>
  <w:style w:type="paragraph" w:customStyle="1" w:styleId="xl284">
    <w:name w:val="xl284"/>
    <w:basedOn w:val="a0"/>
    <w:rsid w:val="003D16E1"/>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0"/>
      <w:szCs w:val="20"/>
      <w:lang w:eastAsia="ru-RU"/>
    </w:rPr>
  </w:style>
  <w:style w:type="paragraph" w:customStyle="1" w:styleId="xl285">
    <w:name w:val="xl285"/>
    <w:basedOn w:val="a0"/>
    <w:rsid w:val="003D16E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86">
    <w:name w:val="xl286"/>
    <w:basedOn w:val="a0"/>
    <w:rsid w:val="003D16E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87">
    <w:name w:val="xl287"/>
    <w:basedOn w:val="a0"/>
    <w:rsid w:val="003D16E1"/>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2D2D2D"/>
      <w:sz w:val="20"/>
      <w:szCs w:val="20"/>
      <w:lang w:eastAsia="ru-RU"/>
    </w:rPr>
  </w:style>
  <w:style w:type="paragraph" w:customStyle="1" w:styleId="xl288">
    <w:name w:val="xl288"/>
    <w:basedOn w:val="a0"/>
    <w:rsid w:val="003D16E1"/>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D2D2D"/>
      <w:sz w:val="20"/>
      <w:szCs w:val="20"/>
      <w:lang w:eastAsia="ru-RU"/>
    </w:rPr>
  </w:style>
  <w:style w:type="paragraph" w:customStyle="1" w:styleId="xl289">
    <w:name w:val="xl289"/>
    <w:basedOn w:val="a0"/>
    <w:rsid w:val="003D16E1"/>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D2D2D"/>
      <w:sz w:val="20"/>
      <w:szCs w:val="20"/>
      <w:lang w:eastAsia="ru-RU"/>
    </w:rPr>
  </w:style>
  <w:style w:type="paragraph" w:customStyle="1" w:styleId="xl290">
    <w:name w:val="xl290"/>
    <w:basedOn w:val="a0"/>
    <w:rsid w:val="003D16E1"/>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D2D2D"/>
      <w:sz w:val="20"/>
      <w:szCs w:val="20"/>
      <w:lang w:eastAsia="ru-RU"/>
    </w:rPr>
  </w:style>
  <w:style w:type="paragraph" w:customStyle="1" w:styleId="xl291">
    <w:name w:val="xl291"/>
    <w:basedOn w:val="a0"/>
    <w:rsid w:val="003D16E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D2D2D"/>
      <w:sz w:val="20"/>
      <w:szCs w:val="20"/>
      <w:lang w:eastAsia="ru-RU"/>
    </w:rPr>
  </w:style>
  <w:style w:type="paragraph" w:customStyle="1" w:styleId="xl292">
    <w:name w:val="xl292"/>
    <w:basedOn w:val="a0"/>
    <w:rsid w:val="003D16E1"/>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D2D2D"/>
      <w:sz w:val="20"/>
      <w:szCs w:val="20"/>
      <w:lang w:eastAsia="ru-RU"/>
    </w:rPr>
  </w:style>
  <w:style w:type="paragraph" w:customStyle="1" w:styleId="xl293">
    <w:name w:val="xl293"/>
    <w:basedOn w:val="a0"/>
    <w:rsid w:val="003D16E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D2D2D"/>
      <w:sz w:val="20"/>
      <w:szCs w:val="20"/>
      <w:lang w:eastAsia="ru-RU"/>
    </w:rPr>
  </w:style>
  <w:style w:type="paragraph" w:customStyle="1" w:styleId="xl294">
    <w:name w:val="xl294"/>
    <w:basedOn w:val="a0"/>
    <w:rsid w:val="003D1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D2D2D"/>
      <w:sz w:val="20"/>
      <w:szCs w:val="20"/>
      <w:lang w:eastAsia="ru-RU"/>
    </w:rPr>
  </w:style>
  <w:style w:type="paragraph" w:customStyle="1" w:styleId="xl295">
    <w:name w:val="xl295"/>
    <w:basedOn w:val="a0"/>
    <w:rsid w:val="003D16E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D2D2D"/>
      <w:sz w:val="20"/>
      <w:szCs w:val="20"/>
      <w:lang w:eastAsia="ru-RU"/>
    </w:rPr>
  </w:style>
  <w:style w:type="paragraph" w:customStyle="1" w:styleId="xl296">
    <w:name w:val="xl296"/>
    <w:basedOn w:val="a0"/>
    <w:rsid w:val="003D16E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D2D2D"/>
      <w:sz w:val="20"/>
      <w:szCs w:val="20"/>
      <w:lang w:eastAsia="ru-RU"/>
    </w:rPr>
  </w:style>
  <w:style w:type="paragraph" w:customStyle="1" w:styleId="xl297">
    <w:name w:val="xl297"/>
    <w:basedOn w:val="a0"/>
    <w:rsid w:val="003D16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298">
    <w:name w:val="xl298"/>
    <w:basedOn w:val="a0"/>
    <w:rsid w:val="003D16E1"/>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299">
    <w:name w:val="xl299"/>
    <w:basedOn w:val="a0"/>
    <w:rsid w:val="003D16E1"/>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300">
    <w:name w:val="xl300"/>
    <w:basedOn w:val="a0"/>
    <w:rsid w:val="003D16E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301">
    <w:name w:val="xl301"/>
    <w:basedOn w:val="a0"/>
    <w:rsid w:val="003D16E1"/>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302">
    <w:name w:val="xl302"/>
    <w:basedOn w:val="a0"/>
    <w:rsid w:val="003D16E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03">
    <w:name w:val="xl303"/>
    <w:basedOn w:val="a0"/>
    <w:rsid w:val="003D16E1"/>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04">
    <w:name w:val="xl304"/>
    <w:basedOn w:val="a0"/>
    <w:rsid w:val="003D16E1"/>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05">
    <w:name w:val="xl305"/>
    <w:basedOn w:val="a0"/>
    <w:rsid w:val="003D16E1"/>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B0F0"/>
      <w:sz w:val="18"/>
      <w:szCs w:val="18"/>
      <w:lang w:eastAsia="ru-RU"/>
    </w:rPr>
  </w:style>
  <w:style w:type="paragraph" w:customStyle="1" w:styleId="xl306">
    <w:name w:val="xl306"/>
    <w:basedOn w:val="a0"/>
    <w:rsid w:val="003D16E1"/>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B0F0"/>
      <w:sz w:val="18"/>
      <w:szCs w:val="18"/>
      <w:lang w:eastAsia="ru-RU"/>
    </w:rPr>
  </w:style>
  <w:style w:type="paragraph" w:customStyle="1" w:styleId="xl307">
    <w:name w:val="xl307"/>
    <w:basedOn w:val="a0"/>
    <w:rsid w:val="003D16E1"/>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B0F0"/>
      <w:sz w:val="18"/>
      <w:szCs w:val="18"/>
      <w:lang w:eastAsia="ru-RU"/>
    </w:rPr>
  </w:style>
  <w:style w:type="paragraph" w:customStyle="1" w:styleId="xl308">
    <w:name w:val="xl308"/>
    <w:basedOn w:val="a0"/>
    <w:rsid w:val="003D16E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D2D2D"/>
      <w:sz w:val="20"/>
      <w:szCs w:val="20"/>
      <w:lang w:eastAsia="ru-RU"/>
    </w:rPr>
  </w:style>
  <w:style w:type="paragraph" w:customStyle="1" w:styleId="xl309">
    <w:name w:val="xl309"/>
    <w:basedOn w:val="a0"/>
    <w:rsid w:val="003D1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D2D2D"/>
      <w:sz w:val="20"/>
      <w:szCs w:val="20"/>
      <w:lang w:eastAsia="ru-RU"/>
    </w:rPr>
  </w:style>
  <w:style w:type="paragraph" w:customStyle="1" w:styleId="xl310">
    <w:name w:val="xl310"/>
    <w:basedOn w:val="a0"/>
    <w:rsid w:val="003D16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0"/>
      <w:szCs w:val="20"/>
      <w:lang w:eastAsia="ru-RU"/>
    </w:rPr>
  </w:style>
  <w:style w:type="paragraph" w:customStyle="1" w:styleId="xl311">
    <w:name w:val="xl311"/>
    <w:basedOn w:val="a0"/>
    <w:rsid w:val="003D16E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12">
    <w:name w:val="xl312"/>
    <w:basedOn w:val="a0"/>
    <w:rsid w:val="003D16E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D2D2D"/>
      <w:sz w:val="20"/>
      <w:szCs w:val="20"/>
      <w:lang w:eastAsia="ru-RU"/>
    </w:rPr>
  </w:style>
  <w:style w:type="paragraph" w:customStyle="1" w:styleId="xl313">
    <w:name w:val="xl313"/>
    <w:basedOn w:val="a0"/>
    <w:rsid w:val="003D16E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0"/>
      <w:szCs w:val="20"/>
      <w:lang w:eastAsia="ru-RU"/>
    </w:rPr>
  </w:style>
  <w:style w:type="paragraph" w:customStyle="1" w:styleId="xl314">
    <w:name w:val="xl314"/>
    <w:basedOn w:val="a0"/>
    <w:rsid w:val="003D16E1"/>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4F81BD"/>
      <w:sz w:val="20"/>
      <w:szCs w:val="20"/>
      <w:lang w:eastAsia="ru-RU"/>
    </w:rPr>
  </w:style>
  <w:style w:type="paragraph" w:customStyle="1" w:styleId="xl315">
    <w:name w:val="xl315"/>
    <w:basedOn w:val="a0"/>
    <w:rsid w:val="003D16E1"/>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4F81BD"/>
      <w:sz w:val="20"/>
      <w:szCs w:val="20"/>
      <w:lang w:eastAsia="ru-RU"/>
    </w:rPr>
  </w:style>
  <w:style w:type="paragraph" w:customStyle="1" w:styleId="xl316">
    <w:name w:val="xl316"/>
    <w:basedOn w:val="a0"/>
    <w:rsid w:val="003D16E1"/>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4F81BD"/>
      <w:sz w:val="20"/>
      <w:szCs w:val="20"/>
      <w:lang w:eastAsia="ru-RU"/>
    </w:rPr>
  </w:style>
  <w:style w:type="paragraph" w:customStyle="1" w:styleId="xl317">
    <w:name w:val="xl317"/>
    <w:basedOn w:val="a0"/>
    <w:rsid w:val="003D16E1"/>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4F81BD"/>
      <w:sz w:val="20"/>
      <w:szCs w:val="20"/>
      <w:lang w:eastAsia="ru-RU"/>
    </w:rPr>
  </w:style>
  <w:style w:type="paragraph" w:customStyle="1" w:styleId="xl318">
    <w:name w:val="xl318"/>
    <w:basedOn w:val="a0"/>
    <w:rsid w:val="003D16E1"/>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4F81BD"/>
      <w:sz w:val="20"/>
      <w:szCs w:val="20"/>
      <w:lang w:eastAsia="ru-RU"/>
    </w:rPr>
  </w:style>
  <w:style w:type="paragraph" w:customStyle="1" w:styleId="xl319">
    <w:name w:val="xl319"/>
    <w:basedOn w:val="a0"/>
    <w:rsid w:val="003D16E1"/>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4F81BD"/>
      <w:sz w:val="20"/>
      <w:szCs w:val="20"/>
      <w:lang w:eastAsia="ru-RU"/>
    </w:rPr>
  </w:style>
  <w:style w:type="paragraph" w:customStyle="1" w:styleId="xl320">
    <w:name w:val="xl320"/>
    <w:basedOn w:val="a0"/>
    <w:rsid w:val="003D16E1"/>
    <w:pPr>
      <w:pBdr>
        <w:left w:val="single" w:sz="4"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4F81BD"/>
      <w:sz w:val="20"/>
      <w:szCs w:val="20"/>
      <w:lang w:eastAsia="ru-RU"/>
    </w:rPr>
  </w:style>
  <w:style w:type="paragraph" w:customStyle="1" w:styleId="xl321">
    <w:name w:val="xl321"/>
    <w:basedOn w:val="a0"/>
    <w:rsid w:val="003D16E1"/>
    <w:pPr>
      <w:pBdr>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4F81BD"/>
      <w:sz w:val="20"/>
      <w:szCs w:val="20"/>
      <w:lang w:eastAsia="ru-RU"/>
    </w:rPr>
  </w:style>
  <w:style w:type="paragraph" w:customStyle="1" w:styleId="xl322">
    <w:name w:val="xl322"/>
    <w:basedOn w:val="a0"/>
    <w:rsid w:val="003D16E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323">
    <w:name w:val="xl323"/>
    <w:basedOn w:val="a0"/>
    <w:rsid w:val="003D16E1"/>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4F81BD"/>
      <w:sz w:val="20"/>
      <w:szCs w:val="20"/>
      <w:lang w:eastAsia="ru-RU"/>
    </w:rPr>
  </w:style>
  <w:style w:type="paragraph" w:customStyle="1" w:styleId="xl324">
    <w:name w:val="xl324"/>
    <w:basedOn w:val="a0"/>
    <w:rsid w:val="003D16E1"/>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4F81BD"/>
      <w:sz w:val="20"/>
      <w:szCs w:val="20"/>
      <w:lang w:eastAsia="ru-RU"/>
    </w:rPr>
  </w:style>
  <w:style w:type="paragraph" w:customStyle="1" w:styleId="xl325">
    <w:name w:val="xl325"/>
    <w:basedOn w:val="a0"/>
    <w:rsid w:val="003D16E1"/>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4F81BD"/>
      <w:sz w:val="20"/>
      <w:szCs w:val="20"/>
      <w:lang w:eastAsia="ru-RU"/>
    </w:rPr>
  </w:style>
  <w:style w:type="paragraph" w:customStyle="1" w:styleId="xl326">
    <w:name w:val="xl326"/>
    <w:basedOn w:val="a0"/>
    <w:rsid w:val="003D16E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4F81BD"/>
      <w:sz w:val="20"/>
      <w:szCs w:val="20"/>
      <w:lang w:eastAsia="ru-RU"/>
    </w:rPr>
  </w:style>
  <w:style w:type="paragraph" w:customStyle="1" w:styleId="xl327">
    <w:name w:val="xl327"/>
    <w:basedOn w:val="a0"/>
    <w:rsid w:val="003D16E1"/>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4F81BD"/>
      <w:sz w:val="20"/>
      <w:szCs w:val="20"/>
      <w:lang w:eastAsia="ru-RU"/>
    </w:rPr>
  </w:style>
  <w:style w:type="paragraph" w:customStyle="1" w:styleId="xl328">
    <w:name w:val="xl328"/>
    <w:basedOn w:val="a0"/>
    <w:rsid w:val="003D16E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329">
    <w:name w:val="xl329"/>
    <w:basedOn w:val="a0"/>
    <w:rsid w:val="003D16E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4F81BD"/>
      <w:sz w:val="20"/>
      <w:szCs w:val="20"/>
      <w:lang w:eastAsia="ru-RU"/>
    </w:rPr>
  </w:style>
  <w:style w:type="paragraph" w:customStyle="1" w:styleId="xl330">
    <w:name w:val="xl330"/>
    <w:basedOn w:val="a0"/>
    <w:rsid w:val="003D16E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4F81BD"/>
      <w:sz w:val="20"/>
      <w:szCs w:val="20"/>
      <w:lang w:eastAsia="ru-RU"/>
    </w:rPr>
  </w:style>
  <w:style w:type="paragraph" w:customStyle="1" w:styleId="xl331">
    <w:name w:val="xl331"/>
    <w:basedOn w:val="a0"/>
    <w:rsid w:val="003D16E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4F81BD"/>
      <w:sz w:val="20"/>
      <w:szCs w:val="20"/>
      <w:lang w:eastAsia="ru-RU"/>
    </w:rPr>
  </w:style>
  <w:style w:type="paragraph" w:customStyle="1" w:styleId="xl332">
    <w:name w:val="xl332"/>
    <w:basedOn w:val="a0"/>
    <w:rsid w:val="003D16E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333">
    <w:name w:val="xl333"/>
    <w:basedOn w:val="a0"/>
    <w:rsid w:val="003D16E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34">
    <w:name w:val="xl334"/>
    <w:basedOn w:val="a0"/>
    <w:rsid w:val="003D16E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335">
    <w:name w:val="xl335"/>
    <w:basedOn w:val="a0"/>
    <w:rsid w:val="003D16E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0"/>
      <w:szCs w:val="20"/>
      <w:lang w:eastAsia="ru-RU"/>
    </w:rPr>
  </w:style>
  <w:style w:type="paragraph" w:customStyle="1" w:styleId="xl336">
    <w:name w:val="xl336"/>
    <w:basedOn w:val="a0"/>
    <w:rsid w:val="003D16E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337">
    <w:name w:val="xl337"/>
    <w:basedOn w:val="a0"/>
    <w:rsid w:val="003D16E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338">
    <w:name w:val="xl338"/>
    <w:basedOn w:val="a0"/>
    <w:rsid w:val="003D16E1"/>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339">
    <w:name w:val="xl339"/>
    <w:basedOn w:val="a0"/>
    <w:rsid w:val="003D16E1"/>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340">
    <w:name w:val="xl340"/>
    <w:basedOn w:val="a0"/>
    <w:rsid w:val="003D16E1"/>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341">
    <w:name w:val="xl341"/>
    <w:basedOn w:val="a0"/>
    <w:rsid w:val="003D16E1"/>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42">
    <w:name w:val="xl342"/>
    <w:basedOn w:val="a0"/>
    <w:rsid w:val="003D16E1"/>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43">
    <w:name w:val="xl343"/>
    <w:basedOn w:val="a0"/>
    <w:rsid w:val="003D16E1"/>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44">
    <w:name w:val="xl344"/>
    <w:basedOn w:val="a0"/>
    <w:rsid w:val="003D16E1"/>
    <w:pPr>
      <w:pBdr>
        <w:top w:val="single" w:sz="8" w:space="0" w:color="auto"/>
        <w:left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345">
    <w:name w:val="xl345"/>
    <w:basedOn w:val="a0"/>
    <w:rsid w:val="003D16E1"/>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346">
    <w:name w:val="xl346"/>
    <w:basedOn w:val="a0"/>
    <w:rsid w:val="003D16E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347">
    <w:name w:val="xl347"/>
    <w:basedOn w:val="a0"/>
    <w:rsid w:val="003D16E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F0"/>
      <w:sz w:val="20"/>
      <w:szCs w:val="20"/>
      <w:lang w:eastAsia="ru-RU"/>
    </w:rPr>
  </w:style>
  <w:style w:type="paragraph" w:customStyle="1" w:styleId="xl348">
    <w:name w:val="xl348"/>
    <w:basedOn w:val="a0"/>
    <w:rsid w:val="003D16E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F0"/>
      <w:sz w:val="20"/>
      <w:szCs w:val="20"/>
      <w:lang w:eastAsia="ru-RU"/>
    </w:rPr>
  </w:style>
  <w:style w:type="paragraph" w:customStyle="1" w:styleId="xl349">
    <w:name w:val="xl349"/>
    <w:basedOn w:val="a0"/>
    <w:rsid w:val="003D16E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F0"/>
      <w:sz w:val="20"/>
      <w:szCs w:val="20"/>
      <w:lang w:eastAsia="ru-RU"/>
    </w:rPr>
  </w:style>
  <w:style w:type="paragraph" w:customStyle="1" w:styleId="xl350">
    <w:name w:val="xl350"/>
    <w:basedOn w:val="a0"/>
    <w:rsid w:val="003D16E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F0"/>
      <w:sz w:val="20"/>
      <w:szCs w:val="20"/>
      <w:lang w:eastAsia="ru-RU"/>
    </w:rPr>
  </w:style>
  <w:style w:type="paragraph" w:customStyle="1" w:styleId="xl351">
    <w:name w:val="xl351"/>
    <w:basedOn w:val="a0"/>
    <w:rsid w:val="003D1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F0"/>
      <w:sz w:val="20"/>
      <w:szCs w:val="20"/>
      <w:lang w:eastAsia="ru-RU"/>
    </w:rPr>
  </w:style>
  <w:style w:type="paragraph" w:customStyle="1" w:styleId="xl352">
    <w:name w:val="xl352"/>
    <w:basedOn w:val="a0"/>
    <w:rsid w:val="003D16E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F0"/>
      <w:sz w:val="20"/>
      <w:szCs w:val="20"/>
      <w:lang w:eastAsia="ru-RU"/>
    </w:rPr>
  </w:style>
  <w:style w:type="paragraph" w:customStyle="1" w:styleId="xl353">
    <w:name w:val="xl353"/>
    <w:basedOn w:val="a0"/>
    <w:rsid w:val="003D16E1"/>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354">
    <w:name w:val="xl354"/>
    <w:basedOn w:val="a0"/>
    <w:rsid w:val="003D16E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355">
    <w:name w:val="xl355"/>
    <w:basedOn w:val="a0"/>
    <w:rsid w:val="003D16E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356">
    <w:name w:val="xl356"/>
    <w:basedOn w:val="a0"/>
    <w:rsid w:val="003D16E1"/>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57">
    <w:name w:val="xl357"/>
    <w:basedOn w:val="a0"/>
    <w:rsid w:val="003D16E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58">
    <w:name w:val="xl358"/>
    <w:basedOn w:val="a0"/>
    <w:rsid w:val="003D16E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59">
    <w:name w:val="xl359"/>
    <w:basedOn w:val="a0"/>
    <w:rsid w:val="003D16E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60">
    <w:name w:val="xl360"/>
    <w:basedOn w:val="a0"/>
    <w:rsid w:val="003D16E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61">
    <w:name w:val="xl361"/>
    <w:basedOn w:val="a0"/>
    <w:rsid w:val="003D16E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62">
    <w:name w:val="xl362"/>
    <w:basedOn w:val="a0"/>
    <w:rsid w:val="003D16E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63">
    <w:name w:val="xl363"/>
    <w:basedOn w:val="a0"/>
    <w:rsid w:val="003D16E1"/>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64">
    <w:name w:val="xl364"/>
    <w:basedOn w:val="a0"/>
    <w:rsid w:val="003D16E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65">
    <w:name w:val="xl365"/>
    <w:basedOn w:val="a0"/>
    <w:rsid w:val="003D16E1"/>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F0"/>
      <w:sz w:val="20"/>
      <w:szCs w:val="20"/>
      <w:lang w:eastAsia="ru-RU"/>
    </w:rPr>
  </w:style>
  <w:style w:type="paragraph" w:customStyle="1" w:styleId="xl366">
    <w:name w:val="xl366"/>
    <w:basedOn w:val="a0"/>
    <w:rsid w:val="003D16E1"/>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D2D2D"/>
      <w:sz w:val="20"/>
      <w:szCs w:val="20"/>
      <w:lang w:eastAsia="ru-RU"/>
    </w:rPr>
  </w:style>
  <w:style w:type="paragraph" w:customStyle="1" w:styleId="xl367">
    <w:name w:val="xl367"/>
    <w:basedOn w:val="a0"/>
    <w:rsid w:val="003D1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D2D2D"/>
      <w:sz w:val="20"/>
      <w:szCs w:val="20"/>
      <w:lang w:eastAsia="ru-RU"/>
    </w:rPr>
  </w:style>
  <w:style w:type="paragraph" w:customStyle="1" w:styleId="xl368">
    <w:name w:val="xl368"/>
    <w:basedOn w:val="a0"/>
    <w:rsid w:val="003D16E1"/>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D2D2D"/>
      <w:sz w:val="20"/>
      <w:szCs w:val="20"/>
      <w:lang w:eastAsia="ru-RU"/>
    </w:rPr>
  </w:style>
  <w:style w:type="paragraph" w:customStyle="1" w:styleId="xl369">
    <w:name w:val="xl369"/>
    <w:basedOn w:val="a0"/>
    <w:rsid w:val="003D16E1"/>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370">
    <w:name w:val="xl370"/>
    <w:basedOn w:val="a0"/>
    <w:rsid w:val="003D16E1"/>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371">
    <w:name w:val="xl371"/>
    <w:basedOn w:val="a0"/>
    <w:rsid w:val="003D16E1"/>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372">
    <w:name w:val="xl372"/>
    <w:basedOn w:val="a0"/>
    <w:rsid w:val="003D16E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373">
    <w:name w:val="xl373"/>
    <w:basedOn w:val="a0"/>
    <w:rsid w:val="003D16E1"/>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374">
    <w:name w:val="xl374"/>
    <w:basedOn w:val="a0"/>
    <w:rsid w:val="003D16E1"/>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375">
    <w:name w:val="xl375"/>
    <w:basedOn w:val="a0"/>
    <w:rsid w:val="003D16E1"/>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376">
    <w:name w:val="xl376"/>
    <w:basedOn w:val="a0"/>
    <w:rsid w:val="003D16E1"/>
    <w:pPr>
      <w:pBdr>
        <w:top w:val="single" w:sz="4" w:space="0" w:color="auto"/>
        <w:left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377">
    <w:name w:val="xl377"/>
    <w:basedOn w:val="a0"/>
    <w:rsid w:val="003D16E1"/>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F0"/>
      <w:sz w:val="20"/>
      <w:szCs w:val="20"/>
      <w:lang w:eastAsia="ru-RU"/>
    </w:rPr>
  </w:style>
  <w:style w:type="paragraph" w:customStyle="1" w:styleId="xl378">
    <w:name w:val="xl378"/>
    <w:basedOn w:val="a0"/>
    <w:rsid w:val="003D16E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F0"/>
      <w:sz w:val="20"/>
      <w:szCs w:val="20"/>
      <w:lang w:eastAsia="ru-RU"/>
    </w:rPr>
  </w:style>
  <w:style w:type="paragraph" w:customStyle="1" w:styleId="xl379">
    <w:name w:val="xl379"/>
    <w:basedOn w:val="a0"/>
    <w:rsid w:val="003D16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0"/>
      <w:szCs w:val="20"/>
      <w:lang w:eastAsia="ru-RU"/>
    </w:rPr>
  </w:style>
  <w:style w:type="paragraph" w:customStyle="1" w:styleId="xl380">
    <w:name w:val="xl380"/>
    <w:basedOn w:val="a0"/>
    <w:rsid w:val="003D16E1"/>
    <w:pPr>
      <w:pBdr>
        <w:top w:val="single" w:sz="8" w:space="0" w:color="auto"/>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81">
    <w:name w:val="xl381"/>
    <w:basedOn w:val="a0"/>
    <w:rsid w:val="003D16E1"/>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82">
    <w:name w:val="xl382"/>
    <w:basedOn w:val="a0"/>
    <w:rsid w:val="003D16E1"/>
    <w:pPr>
      <w:pBdr>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83">
    <w:name w:val="xl383"/>
    <w:basedOn w:val="a0"/>
    <w:rsid w:val="003D16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384">
    <w:name w:val="xl384"/>
    <w:basedOn w:val="a0"/>
    <w:rsid w:val="003D16E1"/>
    <w:pPr>
      <w:pBdr>
        <w:top w:val="single" w:sz="8"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4F81BD"/>
      <w:sz w:val="20"/>
      <w:szCs w:val="20"/>
      <w:lang w:eastAsia="ru-RU"/>
    </w:rPr>
  </w:style>
  <w:style w:type="paragraph" w:customStyle="1" w:styleId="xl385">
    <w:name w:val="xl385"/>
    <w:basedOn w:val="a0"/>
    <w:rsid w:val="003D16E1"/>
    <w:pPr>
      <w:pBdr>
        <w:top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4F81BD"/>
      <w:sz w:val="20"/>
      <w:szCs w:val="20"/>
      <w:lang w:eastAsia="ru-RU"/>
    </w:rPr>
  </w:style>
  <w:style w:type="paragraph" w:customStyle="1" w:styleId="xl386">
    <w:name w:val="xl386"/>
    <w:basedOn w:val="a0"/>
    <w:rsid w:val="003D16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87">
    <w:name w:val="xl387"/>
    <w:basedOn w:val="a0"/>
    <w:rsid w:val="003D16E1"/>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F0"/>
      <w:sz w:val="20"/>
      <w:szCs w:val="20"/>
      <w:lang w:eastAsia="ru-RU"/>
    </w:rPr>
  </w:style>
  <w:style w:type="paragraph" w:customStyle="1" w:styleId="xl388">
    <w:name w:val="xl388"/>
    <w:basedOn w:val="a0"/>
    <w:rsid w:val="003D16E1"/>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F0"/>
      <w:sz w:val="20"/>
      <w:szCs w:val="20"/>
      <w:lang w:eastAsia="ru-RU"/>
    </w:rPr>
  </w:style>
  <w:style w:type="paragraph" w:customStyle="1" w:styleId="xl389">
    <w:name w:val="xl389"/>
    <w:basedOn w:val="a0"/>
    <w:rsid w:val="003D16E1"/>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F0"/>
      <w:sz w:val="20"/>
      <w:szCs w:val="20"/>
      <w:lang w:eastAsia="ru-RU"/>
    </w:rPr>
  </w:style>
  <w:style w:type="paragraph" w:customStyle="1" w:styleId="xl390">
    <w:name w:val="xl390"/>
    <w:basedOn w:val="a0"/>
    <w:rsid w:val="003D16E1"/>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F0"/>
      <w:sz w:val="20"/>
      <w:szCs w:val="20"/>
      <w:lang w:eastAsia="ru-RU"/>
    </w:rPr>
  </w:style>
  <w:style w:type="paragraph" w:customStyle="1" w:styleId="xl391">
    <w:name w:val="xl391"/>
    <w:basedOn w:val="a0"/>
    <w:rsid w:val="003D16E1"/>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F0"/>
      <w:sz w:val="20"/>
      <w:szCs w:val="20"/>
      <w:lang w:eastAsia="ru-RU"/>
    </w:rPr>
  </w:style>
  <w:style w:type="paragraph" w:customStyle="1" w:styleId="xl392">
    <w:name w:val="xl392"/>
    <w:basedOn w:val="a0"/>
    <w:rsid w:val="003D16E1"/>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F0"/>
      <w:sz w:val="20"/>
      <w:szCs w:val="20"/>
      <w:lang w:eastAsia="ru-RU"/>
    </w:rPr>
  </w:style>
  <w:style w:type="paragraph" w:customStyle="1" w:styleId="xl393">
    <w:name w:val="xl393"/>
    <w:basedOn w:val="a0"/>
    <w:rsid w:val="003D16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94">
    <w:name w:val="xl394"/>
    <w:basedOn w:val="a0"/>
    <w:rsid w:val="003D16E1"/>
    <w:pPr>
      <w:pBdr>
        <w:top w:val="single" w:sz="8" w:space="0" w:color="auto"/>
        <w:left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395">
    <w:name w:val="xl395"/>
    <w:basedOn w:val="a0"/>
    <w:rsid w:val="003D16E1"/>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396">
    <w:name w:val="xl396"/>
    <w:basedOn w:val="a0"/>
    <w:rsid w:val="003D16E1"/>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397">
    <w:name w:val="xl397"/>
    <w:basedOn w:val="a0"/>
    <w:rsid w:val="003D16E1"/>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398">
    <w:name w:val="xl398"/>
    <w:basedOn w:val="a0"/>
    <w:rsid w:val="003D16E1"/>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399">
    <w:name w:val="xl399"/>
    <w:basedOn w:val="a0"/>
    <w:rsid w:val="003D16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400">
    <w:name w:val="xl400"/>
    <w:basedOn w:val="a0"/>
    <w:rsid w:val="003D16E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401">
    <w:name w:val="xl401"/>
    <w:basedOn w:val="a0"/>
    <w:rsid w:val="003D16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402">
    <w:name w:val="xl402"/>
    <w:basedOn w:val="a0"/>
    <w:rsid w:val="003D16E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4F81BD"/>
      <w:sz w:val="20"/>
      <w:szCs w:val="20"/>
      <w:lang w:eastAsia="ru-RU"/>
    </w:rPr>
  </w:style>
  <w:style w:type="paragraph" w:customStyle="1" w:styleId="xl403">
    <w:name w:val="xl403"/>
    <w:basedOn w:val="a0"/>
    <w:rsid w:val="003D1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4F81BD"/>
      <w:sz w:val="20"/>
      <w:szCs w:val="20"/>
      <w:lang w:eastAsia="ru-RU"/>
    </w:rPr>
  </w:style>
  <w:style w:type="paragraph" w:customStyle="1" w:styleId="xl404">
    <w:name w:val="xl404"/>
    <w:basedOn w:val="a0"/>
    <w:rsid w:val="003D16E1"/>
    <w:pPr>
      <w:pBdr>
        <w:top w:val="single" w:sz="4"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4F81BD"/>
      <w:sz w:val="20"/>
      <w:szCs w:val="20"/>
      <w:lang w:eastAsia="ru-RU"/>
    </w:rPr>
  </w:style>
  <w:style w:type="paragraph" w:customStyle="1" w:styleId="xl405">
    <w:name w:val="xl405"/>
    <w:basedOn w:val="a0"/>
    <w:rsid w:val="003D16E1"/>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4F81BD"/>
      <w:sz w:val="20"/>
      <w:szCs w:val="20"/>
      <w:lang w:eastAsia="ru-RU"/>
    </w:rPr>
  </w:style>
  <w:style w:type="paragraph" w:customStyle="1" w:styleId="xl406">
    <w:name w:val="xl406"/>
    <w:basedOn w:val="a0"/>
    <w:rsid w:val="003D16E1"/>
    <w:pPr>
      <w:pBdr>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4F81BD"/>
      <w:sz w:val="20"/>
      <w:szCs w:val="20"/>
      <w:lang w:eastAsia="ru-RU"/>
    </w:rPr>
  </w:style>
  <w:style w:type="paragraph" w:customStyle="1" w:styleId="xl407">
    <w:name w:val="xl407"/>
    <w:basedOn w:val="a0"/>
    <w:rsid w:val="003D16E1"/>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4F81BD"/>
      <w:sz w:val="20"/>
      <w:szCs w:val="20"/>
      <w:lang w:eastAsia="ru-RU"/>
    </w:rPr>
  </w:style>
  <w:style w:type="paragraph" w:customStyle="1" w:styleId="xl408">
    <w:name w:val="xl408"/>
    <w:basedOn w:val="a0"/>
    <w:rsid w:val="003D16E1"/>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4F81BD"/>
      <w:sz w:val="20"/>
      <w:szCs w:val="20"/>
      <w:lang w:eastAsia="ru-RU"/>
    </w:rPr>
  </w:style>
  <w:style w:type="paragraph" w:customStyle="1" w:styleId="xl409">
    <w:name w:val="xl409"/>
    <w:basedOn w:val="a0"/>
    <w:rsid w:val="003D16E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4F81BD"/>
      <w:sz w:val="20"/>
      <w:szCs w:val="20"/>
      <w:lang w:eastAsia="ru-RU"/>
    </w:rPr>
  </w:style>
  <w:style w:type="paragraph" w:customStyle="1" w:styleId="xl410">
    <w:name w:val="xl410"/>
    <w:basedOn w:val="a0"/>
    <w:rsid w:val="003D16E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4F81BD"/>
      <w:sz w:val="20"/>
      <w:szCs w:val="20"/>
      <w:lang w:eastAsia="ru-RU"/>
    </w:rPr>
  </w:style>
  <w:style w:type="paragraph" w:customStyle="1" w:styleId="xl411">
    <w:name w:val="xl411"/>
    <w:basedOn w:val="a0"/>
    <w:rsid w:val="003D16E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412">
    <w:name w:val="xl412"/>
    <w:basedOn w:val="a0"/>
    <w:rsid w:val="003D16E1"/>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4F81BD"/>
      <w:sz w:val="20"/>
      <w:szCs w:val="20"/>
      <w:lang w:eastAsia="ru-RU"/>
    </w:rPr>
  </w:style>
  <w:style w:type="paragraph" w:customStyle="1" w:styleId="xl413">
    <w:name w:val="xl413"/>
    <w:basedOn w:val="a0"/>
    <w:rsid w:val="003D16E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14">
    <w:name w:val="xl414"/>
    <w:basedOn w:val="a0"/>
    <w:rsid w:val="003D16E1"/>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415">
    <w:name w:val="xl415"/>
    <w:basedOn w:val="a0"/>
    <w:rsid w:val="003D16E1"/>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0"/>
      <w:szCs w:val="20"/>
      <w:lang w:eastAsia="ru-RU"/>
    </w:rPr>
  </w:style>
  <w:style w:type="paragraph" w:customStyle="1" w:styleId="xl416">
    <w:name w:val="xl416"/>
    <w:basedOn w:val="a0"/>
    <w:rsid w:val="003D16E1"/>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0"/>
      <w:szCs w:val="20"/>
      <w:lang w:eastAsia="ru-RU"/>
    </w:rPr>
  </w:style>
  <w:style w:type="paragraph" w:customStyle="1" w:styleId="xl417">
    <w:name w:val="xl417"/>
    <w:basedOn w:val="a0"/>
    <w:rsid w:val="003D16E1"/>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0"/>
      <w:szCs w:val="20"/>
      <w:lang w:eastAsia="ru-RU"/>
    </w:rPr>
  </w:style>
  <w:style w:type="paragraph" w:customStyle="1" w:styleId="xl418">
    <w:name w:val="xl418"/>
    <w:basedOn w:val="a0"/>
    <w:rsid w:val="003D16E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0"/>
      <w:szCs w:val="20"/>
      <w:lang w:eastAsia="ru-RU"/>
    </w:rPr>
  </w:style>
  <w:style w:type="paragraph" w:customStyle="1" w:styleId="xl419">
    <w:name w:val="xl419"/>
    <w:basedOn w:val="a0"/>
    <w:rsid w:val="003D16E1"/>
    <w:pPr>
      <w:spacing w:before="100" w:beforeAutospacing="1" w:after="100" w:afterAutospacing="1" w:line="240" w:lineRule="auto"/>
      <w:jc w:val="center"/>
      <w:textAlignment w:val="center"/>
    </w:pPr>
    <w:rPr>
      <w:rFonts w:ascii="Times New Roman" w:eastAsia="Times New Roman" w:hAnsi="Times New Roman" w:cs="Times New Roman"/>
      <w:color w:val="7030A0"/>
      <w:sz w:val="20"/>
      <w:szCs w:val="20"/>
      <w:lang w:eastAsia="ru-RU"/>
    </w:rPr>
  </w:style>
  <w:style w:type="paragraph" w:customStyle="1" w:styleId="xl420">
    <w:name w:val="xl420"/>
    <w:basedOn w:val="a0"/>
    <w:rsid w:val="003D16E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0"/>
      <w:szCs w:val="20"/>
      <w:lang w:eastAsia="ru-RU"/>
    </w:rPr>
  </w:style>
  <w:style w:type="paragraph" w:customStyle="1" w:styleId="xl421">
    <w:name w:val="xl421"/>
    <w:basedOn w:val="a0"/>
    <w:rsid w:val="003D16E1"/>
    <w:pPr>
      <w:pBdr>
        <w:top w:val="single" w:sz="8" w:space="0" w:color="auto"/>
        <w:left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422">
    <w:name w:val="xl422"/>
    <w:basedOn w:val="a0"/>
    <w:rsid w:val="003D16E1"/>
    <w:pPr>
      <w:pBdr>
        <w:left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423">
    <w:name w:val="xl423"/>
    <w:basedOn w:val="a0"/>
    <w:rsid w:val="003D16E1"/>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424">
    <w:name w:val="xl424"/>
    <w:basedOn w:val="a0"/>
    <w:rsid w:val="003D16E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25">
    <w:name w:val="xl425"/>
    <w:basedOn w:val="a0"/>
    <w:rsid w:val="003D16E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26">
    <w:name w:val="xl426"/>
    <w:basedOn w:val="a0"/>
    <w:rsid w:val="003D16E1"/>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27">
    <w:name w:val="xl427"/>
    <w:basedOn w:val="a0"/>
    <w:rsid w:val="003D16E1"/>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28">
    <w:name w:val="xl428"/>
    <w:basedOn w:val="a0"/>
    <w:rsid w:val="003D16E1"/>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29">
    <w:name w:val="xl429"/>
    <w:basedOn w:val="a0"/>
    <w:rsid w:val="003D16E1"/>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30">
    <w:name w:val="xl430"/>
    <w:basedOn w:val="a0"/>
    <w:rsid w:val="003D16E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31">
    <w:name w:val="xl431"/>
    <w:basedOn w:val="a0"/>
    <w:rsid w:val="003D16E1"/>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32">
    <w:name w:val="xl432"/>
    <w:basedOn w:val="a0"/>
    <w:rsid w:val="003D16E1"/>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33">
    <w:name w:val="xl433"/>
    <w:basedOn w:val="a0"/>
    <w:rsid w:val="003D16E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34">
    <w:name w:val="xl434"/>
    <w:basedOn w:val="a0"/>
    <w:rsid w:val="003D16E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35">
    <w:name w:val="xl435"/>
    <w:basedOn w:val="a0"/>
    <w:rsid w:val="003D16E1"/>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36">
    <w:name w:val="xl436"/>
    <w:basedOn w:val="a0"/>
    <w:rsid w:val="003D1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7">
    <w:name w:val="xl437"/>
    <w:basedOn w:val="a0"/>
    <w:rsid w:val="003D16E1"/>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438">
    <w:name w:val="xl438"/>
    <w:basedOn w:val="a0"/>
    <w:rsid w:val="003D16E1"/>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439">
    <w:name w:val="xl439"/>
    <w:basedOn w:val="a0"/>
    <w:rsid w:val="003D16E1"/>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440">
    <w:name w:val="xl440"/>
    <w:basedOn w:val="a0"/>
    <w:rsid w:val="003D16E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441">
    <w:name w:val="xl441"/>
    <w:basedOn w:val="a0"/>
    <w:rsid w:val="003D16E1"/>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442">
    <w:name w:val="xl442"/>
    <w:basedOn w:val="a0"/>
    <w:rsid w:val="003D16E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43">
    <w:name w:val="xl443"/>
    <w:basedOn w:val="a0"/>
    <w:rsid w:val="003D16E1"/>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44">
    <w:name w:val="xl444"/>
    <w:basedOn w:val="a0"/>
    <w:rsid w:val="003D16E1"/>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45">
    <w:name w:val="xl445"/>
    <w:basedOn w:val="a0"/>
    <w:rsid w:val="003D16E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46">
    <w:name w:val="xl446"/>
    <w:basedOn w:val="a0"/>
    <w:rsid w:val="003D16E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47">
    <w:name w:val="xl447"/>
    <w:basedOn w:val="a0"/>
    <w:rsid w:val="003D16E1"/>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48">
    <w:name w:val="xl448"/>
    <w:basedOn w:val="a0"/>
    <w:rsid w:val="003D16E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49">
    <w:name w:val="xl449"/>
    <w:basedOn w:val="a0"/>
    <w:rsid w:val="003D16E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0"/>
      <w:szCs w:val="20"/>
      <w:lang w:eastAsia="ru-RU"/>
    </w:rPr>
  </w:style>
  <w:style w:type="paragraph" w:customStyle="1" w:styleId="xl450">
    <w:name w:val="xl450"/>
    <w:basedOn w:val="a0"/>
    <w:rsid w:val="003D16E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0"/>
      <w:szCs w:val="20"/>
      <w:lang w:eastAsia="ru-RU"/>
    </w:rPr>
  </w:style>
  <w:style w:type="paragraph" w:customStyle="1" w:styleId="xl451">
    <w:name w:val="xl451"/>
    <w:basedOn w:val="a0"/>
    <w:rsid w:val="003D16E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0"/>
      <w:szCs w:val="20"/>
      <w:lang w:eastAsia="ru-RU"/>
    </w:rPr>
  </w:style>
  <w:style w:type="paragraph" w:customStyle="1" w:styleId="xl452">
    <w:name w:val="xl452"/>
    <w:basedOn w:val="a0"/>
    <w:rsid w:val="003D16E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453">
    <w:name w:val="xl453"/>
    <w:basedOn w:val="a0"/>
    <w:rsid w:val="003D16E1"/>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454">
    <w:name w:val="xl454"/>
    <w:basedOn w:val="a0"/>
    <w:rsid w:val="003D16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455">
    <w:name w:val="xl455"/>
    <w:basedOn w:val="a0"/>
    <w:rsid w:val="003D16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456">
    <w:name w:val="xl456"/>
    <w:basedOn w:val="a0"/>
    <w:rsid w:val="003D16E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457">
    <w:name w:val="xl457"/>
    <w:basedOn w:val="a0"/>
    <w:rsid w:val="003D16E1"/>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458">
    <w:name w:val="xl458"/>
    <w:basedOn w:val="a0"/>
    <w:rsid w:val="003D16E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459">
    <w:name w:val="xl459"/>
    <w:basedOn w:val="a0"/>
    <w:rsid w:val="003D16E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F0"/>
      <w:sz w:val="20"/>
      <w:szCs w:val="20"/>
      <w:lang w:eastAsia="ru-RU"/>
    </w:rPr>
  </w:style>
  <w:style w:type="paragraph" w:customStyle="1" w:styleId="xl460">
    <w:name w:val="xl460"/>
    <w:basedOn w:val="a0"/>
    <w:rsid w:val="003D16E1"/>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F0"/>
      <w:sz w:val="20"/>
      <w:szCs w:val="20"/>
      <w:lang w:eastAsia="ru-RU"/>
    </w:rPr>
  </w:style>
  <w:style w:type="paragraph" w:customStyle="1" w:styleId="xl461">
    <w:name w:val="xl461"/>
    <w:basedOn w:val="a0"/>
    <w:rsid w:val="003D16E1"/>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F0"/>
      <w:sz w:val="20"/>
      <w:szCs w:val="20"/>
      <w:lang w:eastAsia="ru-RU"/>
    </w:rPr>
  </w:style>
  <w:style w:type="paragraph" w:customStyle="1" w:styleId="xl462">
    <w:name w:val="xl462"/>
    <w:basedOn w:val="a0"/>
    <w:rsid w:val="003D16E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F0"/>
      <w:sz w:val="20"/>
      <w:szCs w:val="20"/>
      <w:lang w:eastAsia="ru-RU"/>
    </w:rPr>
  </w:style>
  <w:style w:type="paragraph" w:customStyle="1" w:styleId="xl463">
    <w:name w:val="xl463"/>
    <w:basedOn w:val="a0"/>
    <w:rsid w:val="003D16E1"/>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F0"/>
      <w:sz w:val="20"/>
      <w:szCs w:val="20"/>
      <w:lang w:eastAsia="ru-RU"/>
    </w:rPr>
  </w:style>
  <w:style w:type="paragraph" w:customStyle="1" w:styleId="xl464">
    <w:name w:val="xl464"/>
    <w:basedOn w:val="a0"/>
    <w:rsid w:val="003D16E1"/>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F0"/>
      <w:sz w:val="20"/>
      <w:szCs w:val="20"/>
      <w:lang w:eastAsia="ru-RU"/>
    </w:rPr>
  </w:style>
  <w:style w:type="paragraph" w:customStyle="1" w:styleId="xl465">
    <w:name w:val="xl465"/>
    <w:basedOn w:val="a0"/>
    <w:rsid w:val="003D16E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F0"/>
      <w:sz w:val="20"/>
      <w:szCs w:val="20"/>
      <w:lang w:eastAsia="ru-RU"/>
    </w:rPr>
  </w:style>
  <w:style w:type="paragraph" w:customStyle="1" w:styleId="xl466">
    <w:name w:val="xl466"/>
    <w:basedOn w:val="a0"/>
    <w:rsid w:val="003D16E1"/>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F0"/>
      <w:sz w:val="20"/>
      <w:szCs w:val="20"/>
      <w:lang w:eastAsia="ru-RU"/>
    </w:rPr>
  </w:style>
  <w:style w:type="paragraph" w:customStyle="1" w:styleId="xl467">
    <w:name w:val="xl467"/>
    <w:basedOn w:val="a0"/>
    <w:rsid w:val="003D16E1"/>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F0"/>
      <w:sz w:val="20"/>
      <w:szCs w:val="20"/>
      <w:lang w:eastAsia="ru-RU"/>
    </w:rPr>
  </w:style>
  <w:style w:type="paragraph" w:customStyle="1" w:styleId="xl468">
    <w:name w:val="xl468"/>
    <w:basedOn w:val="a0"/>
    <w:rsid w:val="003D16E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F0"/>
      <w:sz w:val="20"/>
      <w:szCs w:val="20"/>
      <w:lang w:eastAsia="ru-RU"/>
    </w:rPr>
  </w:style>
  <w:style w:type="paragraph" w:customStyle="1" w:styleId="xl469">
    <w:name w:val="xl469"/>
    <w:basedOn w:val="a0"/>
    <w:rsid w:val="003D16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F0"/>
      <w:sz w:val="20"/>
      <w:szCs w:val="20"/>
      <w:lang w:eastAsia="ru-RU"/>
    </w:rPr>
  </w:style>
  <w:style w:type="paragraph" w:customStyle="1" w:styleId="xl470">
    <w:name w:val="xl470"/>
    <w:basedOn w:val="a0"/>
    <w:rsid w:val="003D16E1"/>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F0"/>
      <w:sz w:val="20"/>
      <w:szCs w:val="20"/>
      <w:lang w:eastAsia="ru-RU"/>
    </w:rPr>
  </w:style>
  <w:style w:type="paragraph" w:customStyle="1" w:styleId="xl471">
    <w:name w:val="xl471"/>
    <w:basedOn w:val="a0"/>
    <w:rsid w:val="003D16E1"/>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F0"/>
      <w:sz w:val="20"/>
      <w:szCs w:val="20"/>
      <w:lang w:eastAsia="ru-RU"/>
    </w:rPr>
  </w:style>
  <w:style w:type="paragraph" w:customStyle="1" w:styleId="xl472">
    <w:name w:val="xl472"/>
    <w:basedOn w:val="a0"/>
    <w:rsid w:val="003D16E1"/>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F0"/>
      <w:sz w:val="20"/>
      <w:szCs w:val="20"/>
      <w:lang w:eastAsia="ru-RU"/>
    </w:rPr>
  </w:style>
  <w:style w:type="paragraph" w:customStyle="1" w:styleId="xl473">
    <w:name w:val="xl473"/>
    <w:basedOn w:val="a0"/>
    <w:rsid w:val="003D16E1"/>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F0"/>
      <w:sz w:val="20"/>
      <w:szCs w:val="20"/>
      <w:lang w:eastAsia="ru-RU"/>
    </w:rPr>
  </w:style>
  <w:style w:type="paragraph" w:customStyle="1" w:styleId="xl474">
    <w:name w:val="xl474"/>
    <w:basedOn w:val="a0"/>
    <w:rsid w:val="003D16E1"/>
    <w:pPr>
      <w:spacing w:before="100" w:beforeAutospacing="1" w:after="100" w:afterAutospacing="1" w:line="240" w:lineRule="auto"/>
      <w:jc w:val="center"/>
      <w:textAlignment w:val="top"/>
    </w:pPr>
    <w:rPr>
      <w:rFonts w:ascii="Times New Roman" w:eastAsia="Times New Roman" w:hAnsi="Times New Roman" w:cs="Times New Roman"/>
      <w:color w:val="00B0F0"/>
      <w:sz w:val="20"/>
      <w:szCs w:val="20"/>
      <w:lang w:eastAsia="ru-RU"/>
    </w:rPr>
  </w:style>
  <w:style w:type="paragraph" w:customStyle="1" w:styleId="xl475">
    <w:name w:val="xl475"/>
    <w:basedOn w:val="a0"/>
    <w:rsid w:val="003D16E1"/>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F0"/>
      <w:sz w:val="20"/>
      <w:szCs w:val="20"/>
      <w:lang w:eastAsia="ru-RU"/>
    </w:rPr>
  </w:style>
  <w:style w:type="paragraph" w:customStyle="1" w:styleId="xl476">
    <w:name w:val="xl476"/>
    <w:basedOn w:val="a0"/>
    <w:rsid w:val="003D16E1"/>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F0"/>
      <w:sz w:val="20"/>
      <w:szCs w:val="20"/>
      <w:lang w:eastAsia="ru-RU"/>
    </w:rPr>
  </w:style>
  <w:style w:type="paragraph" w:customStyle="1" w:styleId="xl477">
    <w:name w:val="xl477"/>
    <w:basedOn w:val="a0"/>
    <w:rsid w:val="003D16E1"/>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F0"/>
      <w:sz w:val="20"/>
      <w:szCs w:val="20"/>
      <w:lang w:eastAsia="ru-RU"/>
    </w:rPr>
  </w:style>
  <w:style w:type="paragraph" w:customStyle="1" w:styleId="xl478">
    <w:name w:val="xl478"/>
    <w:basedOn w:val="a0"/>
    <w:rsid w:val="003D16E1"/>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F0"/>
      <w:sz w:val="20"/>
      <w:szCs w:val="20"/>
      <w:lang w:eastAsia="ru-RU"/>
    </w:rPr>
  </w:style>
  <w:style w:type="paragraph" w:customStyle="1" w:styleId="xl479">
    <w:name w:val="xl479"/>
    <w:basedOn w:val="a0"/>
    <w:rsid w:val="003D16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2D2D2D"/>
      <w:sz w:val="20"/>
      <w:szCs w:val="20"/>
      <w:lang w:eastAsia="ru-RU"/>
    </w:rPr>
  </w:style>
  <w:style w:type="paragraph" w:customStyle="1" w:styleId="xl480">
    <w:name w:val="xl480"/>
    <w:basedOn w:val="a0"/>
    <w:rsid w:val="003D16E1"/>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B0F0"/>
      <w:sz w:val="20"/>
      <w:szCs w:val="20"/>
      <w:lang w:eastAsia="ru-RU"/>
    </w:rPr>
  </w:style>
  <w:style w:type="paragraph" w:customStyle="1" w:styleId="xl481">
    <w:name w:val="xl481"/>
    <w:basedOn w:val="a0"/>
    <w:rsid w:val="003D16E1"/>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F0"/>
      <w:sz w:val="20"/>
      <w:szCs w:val="20"/>
      <w:lang w:eastAsia="ru-RU"/>
    </w:rPr>
  </w:style>
  <w:style w:type="paragraph" w:customStyle="1" w:styleId="xl482">
    <w:name w:val="xl482"/>
    <w:basedOn w:val="a0"/>
    <w:rsid w:val="003D16E1"/>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B0F0"/>
      <w:sz w:val="20"/>
      <w:szCs w:val="20"/>
      <w:lang w:eastAsia="ru-RU"/>
    </w:rPr>
  </w:style>
  <w:style w:type="paragraph" w:customStyle="1" w:styleId="xl483">
    <w:name w:val="xl483"/>
    <w:basedOn w:val="a0"/>
    <w:rsid w:val="003D16E1"/>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F0"/>
      <w:sz w:val="20"/>
      <w:szCs w:val="20"/>
      <w:lang w:eastAsia="ru-RU"/>
    </w:rPr>
  </w:style>
  <w:style w:type="paragraph" w:customStyle="1" w:styleId="xl484">
    <w:name w:val="xl484"/>
    <w:basedOn w:val="a0"/>
    <w:rsid w:val="003D16E1"/>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B0F0"/>
      <w:sz w:val="20"/>
      <w:szCs w:val="20"/>
      <w:lang w:eastAsia="ru-RU"/>
    </w:rPr>
  </w:style>
  <w:style w:type="paragraph" w:customStyle="1" w:styleId="xl485">
    <w:name w:val="xl485"/>
    <w:basedOn w:val="a0"/>
    <w:rsid w:val="003D16E1"/>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F0"/>
      <w:sz w:val="20"/>
      <w:szCs w:val="20"/>
      <w:lang w:eastAsia="ru-RU"/>
    </w:rPr>
  </w:style>
  <w:style w:type="paragraph" w:customStyle="1" w:styleId="xl486">
    <w:name w:val="xl486"/>
    <w:basedOn w:val="a0"/>
    <w:rsid w:val="003D16E1"/>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B0F0"/>
      <w:sz w:val="20"/>
      <w:szCs w:val="20"/>
      <w:lang w:eastAsia="ru-RU"/>
    </w:rPr>
  </w:style>
  <w:style w:type="paragraph" w:customStyle="1" w:styleId="xl487">
    <w:name w:val="xl487"/>
    <w:basedOn w:val="a0"/>
    <w:rsid w:val="003D16E1"/>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B0F0"/>
      <w:sz w:val="20"/>
      <w:szCs w:val="20"/>
      <w:lang w:eastAsia="ru-RU"/>
    </w:rPr>
  </w:style>
  <w:style w:type="paragraph" w:customStyle="1" w:styleId="xl488">
    <w:name w:val="xl488"/>
    <w:basedOn w:val="a0"/>
    <w:rsid w:val="003D16E1"/>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89">
    <w:name w:val="xl489"/>
    <w:basedOn w:val="a0"/>
    <w:rsid w:val="003D16E1"/>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90">
    <w:name w:val="xl490"/>
    <w:basedOn w:val="a0"/>
    <w:rsid w:val="003D16E1"/>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91">
    <w:name w:val="xl491"/>
    <w:basedOn w:val="a0"/>
    <w:rsid w:val="003D16E1"/>
    <w:pPr>
      <w:pBdr>
        <w:top w:val="single" w:sz="4" w:space="0" w:color="auto"/>
        <w:left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4F81BD"/>
      <w:sz w:val="20"/>
      <w:szCs w:val="20"/>
      <w:lang w:eastAsia="ru-RU"/>
    </w:rPr>
  </w:style>
  <w:style w:type="paragraph" w:customStyle="1" w:styleId="xl492">
    <w:name w:val="xl492"/>
    <w:basedOn w:val="a0"/>
    <w:rsid w:val="003D16E1"/>
    <w:pPr>
      <w:pBdr>
        <w:left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4F81BD"/>
      <w:sz w:val="20"/>
      <w:szCs w:val="20"/>
      <w:lang w:eastAsia="ru-RU"/>
    </w:rPr>
  </w:style>
  <w:style w:type="paragraph" w:customStyle="1" w:styleId="xl493">
    <w:name w:val="xl493"/>
    <w:basedOn w:val="a0"/>
    <w:rsid w:val="003D16E1"/>
    <w:pPr>
      <w:pBdr>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4F81BD"/>
      <w:sz w:val="20"/>
      <w:szCs w:val="20"/>
      <w:lang w:eastAsia="ru-RU"/>
    </w:rPr>
  </w:style>
  <w:style w:type="paragraph" w:customStyle="1" w:styleId="xl494">
    <w:name w:val="xl494"/>
    <w:basedOn w:val="a0"/>
    <w:rsid w:val="003D16E1"/>
    <w:pPr>
      <w:pBdr>
        <w:top w:val="single" w:sz="4" w:space="0" w:color="auto"/>
        <w:left w:val="single" w:sz="4"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B0F0"/>
      <w:sz w:val="24"/>
      <w:szCs w:val="24"/>
      <w:lang w:eastAsia="ru-RU"/>
    </w:rPr>
  </w:style>
  <w:style w:type="paragraph" w:customStyle="1" w:styleId="xl495">
    <w:name w:val="xl495"/>
    <w:basedOn w:val="a0"/>
    <w:rsid w:val="003D16E1"/>
    <w:pPr>
      <w:pBdr>
        <w:left w:val="single" w:sz="4"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B0F0"/>
      <w:sz w:val="24"/>
      <w:szCs w:val="24"/>
      <w:lang w:eastAsia="ru-RU"/>
    </w:rPr>
  </w:style>
  <w:style w:type="paragraph" w:customStyle="1" w:styleId="xl496">
    <w:name w:val="xl496"/>
    <w:basedOn w:val="a0"/>
    <w:rsid w:val="003D16E1"/>
    <w:pPr>
      <w:pBdr>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B0F0"/>
      <w:sz w:val="24"/>
      <w:szCs w:val="24"/>
      <w:lang w:eastAsia="ru-RU"/>
    </w:rPr>
  </w:style>
  <w:style w:type="paragraph" w:customStyle="1" w:styleId="xl497">
    <w:name w:val="xl497"/>
    <w:basedOn w:val="a0"/>
    <w:rsid w:val="003D16E1"/>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F0"/>
      <w:sz w:val="20"/>
      <w:szCs w:val="20"/>
      <w:lang w:eastAsia="ru-RU"/>
    </w:rPr>
  </w:style>
  <w:style w:type="paragraph" w:customStyle="1" w:styleId="xl498">
    <w:name w:val="xl498"/>
    <w:basedOn w:val="a0"/>
    <w:rsid w:val="003D16E1"/>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99">
    <w:name w:val="xl499"/>
    <w:basedOn w:val="a0"/>
    <w:rsid w:val="003D16E1"/>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00">
    <w:name w:val="xl500"/>
    <w:basedOn w:val="a0"/>
    <w:rsid w:val="003D16E1"/>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01">
    <w:name w:val="xl501"/>
    <w:basedOn w:val="a0"/>
    <w:rsid w:val="003D16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2D2D2D"/>
      <w:sz w:val="20"/>
      <w:szCs w:val="20"/>
      <w:lang w:eastAsia="ru-RU"/>
    </w:rPr>
  </w:style>
  <w:style w:type="paragraph" w:customStyle="1" w:styleId="xl502">
    <w:name w:val="xl502"/>
    <w:basedOn w:val="a0"/>
    <w:rsid w:val="003D16E1"/>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503">
    <w:name w:val="xl503"/>
    <w:basedOn w:val="a0"/>
    <w:rsid w:val="003D16E1"/>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504">
    <w:name w:val="xl504"/>
    <w:basedOn w:val="a0"/>
    <w:rsid w:val="003D16E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05">
    <w:name w:val="xl505"/>
    <w:basedOn w:val="a0"/>
    <w:rsid w:val="003D16E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06">
    <w:name w:val="xl506"/>
    <w:basedOn w:val="a0"/>
    <w:rsid w:val="003D16E1"/>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3">
    <w:name w:val="xl63"/>
    <w:basedOn w:val="a0"/>
    <w:rsid w:val="003D16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0"/>
    <w:rsid w:val="003D16E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a6">
    <w:name w:val="Абзац списка Знак"/>
    <w:link w:val="a5"/>
    <w:uiPriority w:val="34"/>
    <w:locked/>
    <w:rsid w:val="003D16E1"/>
    <w:rPr>
      <w:rFonts w:ascii="Times New Roman" w:eastAsia="Times New Roman" w:hAnsi="Times New Roman" w:cs="Times New Roman"/>
      <w:sz w:val="20"/>
      <w:szCs w:val="20"/>
      <w:lang w:eastAsia="ru-RU"/>
    </w:rPr>
  </w:style>
  <w:style w:type="character" w:customStyle="1" w:styleId="ConsNonformat0">
    <w:name w:val="ConsNonformat Знак"/>
    <w:link w:val="ConsNonformat"/>
    <w:locked/>
    <w:rsid w:val="003D16E1"/>
    <w:rPr>
      <w:rFonts w:ascii="Courier New" w:eastAsia="Times New Roman" w:hAnsi="Courier New" w:cs="Courier New"/>
      <w:lang w:eastAsia="ru-RU"/>
    </w:rPr>
  </w:style>
  <w:style w:type="paragraph" w:styleId="affa">
    <w:name w:val="List"/>
    <w:basedOn w:val="a0"/>
    <w:uiPriority w:val="99"/>
    <w:semiHidden/>
    <w:unhideWhenUsed/>
    <w:rsid w:val="003D16E1"/>
    <w:pPr>
      <w:spacing w:after="0" w:line="240" w:lineRule="auto"/>
      <w:ind w:left="283" w:hanging="283"/>
      <w:contextualSpacing/>
      <w:jc w:val="both"/>
    </w:pPr>
    <w:rPr>
      <w:rFonts w:ascii="Times New Roman" w:eastAsia="Calibri" w:hAnsi="Times New Roman" w:cs="Times New Roman"/>
      <w:lang w:eastAsia="ru-RU"/>
    </w:rPr>
  </w:style>
  <w:style w:type="paragraph" w:customStyle="1" w:styleId="affb">
    <w:name w:val="Абзац"/>
    <w:basedOn w:val="a0"/>
    <w:link w:val="affc"/>
    <w:qFormat/>
    <w:rsid w:val="003D16E1"/>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c">
    <w:name w:val="Абзац Знак"/>
    <w:link w:val="affb"/>
    <w:rsid w:val="003D16E1"/>
    <w:rPr>
      <w:rFonts w:ascii="Times New Roman" w:eastAsia="Times New Roman" w:hAnsi="Times New Roman" w:cs="Times New Roman"/>
      <w:sz w:val="24"/>
      <w:szCs w:val="24"/>
      <w:lang w:eastAsia="ru-RU"/>
    </w:rPr>
  </w:style>
  <w:style w:type="paragraph" w:styleId="af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d"/>
    <w:qFormat/>
    <w:rsid w:val="003D16E1"/>
    <w:pPr>
      <w:spacing w:before="120" w:after="120" w:line="240" w:lineRule="auto"/>
    </w:pPr>
    <w:rPr>
      <w:rFonts w:ascii="Times New Roman" w:eastAsia="Times New Roman" w:hAnsi="Times New Roman" w:cs="Times New Roman"/>
      <w:b/>
      <w:bCs/>
      <w:sz w:val="24"/>
      <w:szCs w:val="24"/>
      <w:lang w:val="x-none" w:eastAsia="x-none"/>
    </w:rPr>
  </w:style>
  <w:style w:type="character" w:customStyle="1" w:styleId="2d">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d"/>
    <w:locked/>
    <w:rsid w:val="003D16E1"/>
    <w:rPr>
      <w:rFonts w:ascii="Times New Roman" w:eastAsia="Times New Roman" w:hAnsi="Times New Roman" w:cs="Times New Roman"/>
      <w:b/>
      <w:bCs/>
      <w:sz w:val="24"/>
      <w:szCs w:val="24"/>
      <w:lang w:val="x-none" w:eastAsia="x-none"/>
    </w:rPr>
  </w:style>
  <w:style w:type="character" w:customStyle="1" w:styleId="blk">
    <w:name w:val="blk"/>
    <w:rsid w:val="003D16E1"/>
  </w:style>
  <w:style w:type="paragraph" w:customStyle="1" w:styleId="101">
    <w:name w:val="Табличный_слева_10"/>
    <w:basedOn w:val="a0"/>
    <w:uiPriority w:val="99"/>
    <w:qFormat/>
    <w:rsid w:val="003D16E1"/>
    <w:pPr>
      <w:spacing w:after="0" w:line="240" w:lineRule="auto"/>
    </w:pPr>
    <w:rPr>
      <w:rFonts w:ascii="Times New Roman" w:eastAsia="Times New Roman" w:hAnsi="Times New Roman" w:cs="Times New Roman"/>
      <w:sz w:val="20"/>
      <w:szCs w:val="24"/>
      <w:lang w:eastAsia="ru-RU"/>
    </w:rPr>
  </w:style>
  <w:style w:type="character" w:styleId="affe">
    <w:name w:val="Emphasis"/>
    <w:qFormat/>
    <w:rsid w:val="003D16E1"/>
    <w:rPr>
      <w:b/>
      <w:bCs/>
      <w:i/>
      <w:iCs/>
      <w:color w:val="5A5A5A"/>
    </w:rPr>
  </w:style>
  <w:style w:type="paragraph" w:customStyle="1" w:styleId="afff">
    <w:name w:val="_абзац"/>
    <w:basedOn w:val="a0"/>
    <w:link w:val="afff0"/>
    <w:qFormat/>
    <w:rsid w:val="003D16E1"/>
    <w:pPr>
      <w:spacing w:after="0"/>
      <w:ind w:firstLine="709"/>
      <w:jc w:val="both"/>
    </w:pPr>
    <w:rPr>
      <w:rFonts w:ascii="Times New Roman" w:eastAsia="Times New Roman" w:hAnsi="Times New Roman" w:cs="Times New Roman"/>
      <w:sz w:val="24"/>
      <w:szCs w:val="24"/>
      <w:lang w:val="x-none" w:eastAsia="x-none"/>
    </w:rPr>
  </w:style>
  <w:style w:type="character" w:customStyle="1" w:styleId="afff0">
    <w:name w:val="_абзац Знак"/>
    <w:link w:val="afff"/>
    <w:rsid w:val="003D16E1"/>
    <w:rPr>
      <w:rFonts w:ascii="Times New Roman" w:eastAsia="Times New Roman" w:hAnsi="Times New Roman" w:cs="Times New Roman"/>
      <w:sz w:val="24"/>
      <w:szCs w:val="24"/>
      <w:lang w:val="x-none" w:eastAsia="x-none"/>
    </w:rPr>
  </w:style>
  <w:style w:type="numbering" w:customStyle="1" w:styleId="53">
    <w:name w:val="Нет списка5"/>
    <w:next w:val="a3"/>
    <w:uiPriority w:val="99"/>
    <w:semiHidden/>
    <w:unhideWhenUsed/>
    <w:rsid w:val="003D16E1"/>
  </w:style>
  <w:style w:type="paragraph" w:styleId="19">
    <w:name w:val="toc 1"/>
    <w:basedOn w:val="a0"/>
    <w:next w:val="a0"/>
    <w:autoRedefine/>
    <w:rsid w:val="003D16E1"/>
    <w:pPr>
      <w:widowControl w:val="0"/>
      <w:tabs>
        <w:tab w:val="left" w:pos="0"/>
        <w:tab w:val="right" w:leader="dot" w:pos="9540"/>
      </w:tabs>
      <w:spacing w:after="0" w:line="240" w:lineRule="auto"/>
      <w:ind w:right="-81"/>
      <w:jc w:val="center"/>
      <w:outlineLvl w:val="0"/>
    </w:pPr>
    <w:rPr>
      <w:rFonts w:ascii="Times New Roman" w:eastAsia="Times New Roman" w:hAnsi="Times New Roman" w:cs="Times New Roman"/>
      <w:b/>
      <w:bCs/>
      <w:noProof/>
      <w:sz w:val="24"/>
      <w:szCs w:val="24"/>
      <w:lang w:eastAsia="ru-RU"/>
    </w:rPr>
  </w:style>
  <w:style w:type="character" w:customStyle="1" w:styleId="2e">
    <w:name w:val="Заголовок №2_"/>
    <w:basedOn w:val="a1"/>
    <w:link w:val="2f"/>
    <w:rsid w:val="003D16E1"/>
    <w:rPr>
      <w:rFonts w:ascii="Times New Roman" w:eastAsia="Times New Roman" w:hAnsi="Times New Roman" w:cs="Times New Roman"/>
      <w:sz w:val="26"/>
      <w:szCs w:val="26"/>
      <w:shd w:val="clear" w:color="auto" w:fill="FFFFFF"/>
    </w:rPr>
  </w:style>
  <w:style w:type="paragraph" w:customStyle="1" w:styleId="2f">
    <w:name w:val="Заголовок №2"/>
    <w:basedOn w:val="a0"/>
    <w:link w:val="2e"/>
    <w:rsid w:val="003D16E1"/>
    <w:pPr>
      <w:widowControl w:val="0"/>
      <w:shd w:val="clear" w:color="auto" w:fill="FFFFFF"/>
      <w:spacing w:before="240" w:after="240" w:line="322" w:lineRule="exact"/>
      <w:jc w:val="both"/>
      <w:outlineLvl w:val="1"/>
    </w:pPr>
    <w:rPr>
      <w:rFonts w:ascii="Times New Roman" w:eastAsia="Times New Roman" w:hAnsi="Times New Roman" w:cs="Times New Roman"/>
      <w:sz w:val="26"/>
      <w:szCs w:val="26"/>
    </w:rPr>
  </w:style>
  <w:style w:type="table" w:customStyle="1" w:styleId="2f0">
    <w:name w:val="Сетка таблицы2"/>
    <w:basedOn w:val="a2"/>
    <w:next w:val="af"/>
    <w:uiPriority w:val="39"/>
    <w:rsid w:val="003D16E1"/>
    <w:pPr>
      <w:spacing w:after="0" w:line="240" w:lineRule="auto"/>
      <w:ind w:left="0" w:righ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5pt">
    <w:name w:val="Основной текст + 10;5 pt"/>
    <w:basedOn w:val="a1"/>
    <w:rsid w:val="003D16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1">
    <w:name w:val="Основной текст_"/>
    <w:basedOn w:val="a1"/>
    <w:link w:val="43"/>
    <w:rsid w:val="003D16E1"/>
    <w:rPr>
      <w:rFonts w:ascii="Times New Roman" w:eastAsia="Times New Roman" w:hAnsi="Times New Roman" w:cs="Times New Roman"/>
      <w:sz w:val="26"/>
      <w:szCs w:val="26"/>
      <w:shd w:val="clear" w:color="auto" w:fill="FFFFFF"/>
    </w:rPr>
  </w:style>
  <w:style w:type="paragraph" w:customStyle="1" w:styleId="43">
    <w:name w:val="Основной текст4"/>
    <w:basedOn w:val="a0"/>
    <w:link w:val="afff1"/>
    <w:rsid w:val="003D16E1"/>
    <w:pPr>
      <w:widowControl w:val="0"/>
      <w:shd w:val="clear" w:color="auto" w:fill="FFFFFF"/>
      <w:spacing w:before="240" w:after="0" w:line="240" w:lineRule="exact"/>
      <w:jc w:val="both"/>
    </w:pPr>
    <w:rPr>
      <w:rFonts w:ascii="Times New Roman" w:eastAsia="Times New Roman" w:hAnsi="Times New Roman" w:cs="Times New Roman"/>
      <w:sz w:val="26"/>
      <w:szCs w:val="26"/>
    </w:rPr>
  </w:style>
  <w:style w:type="character" w:customStyle="1" w:styleId="37">
    <w:name w:val="Основной текст (3)_"/>
    <w:basedOn w:val="a1"/>
    <w:rsid w:val="003D16E1"/>
    <w:rPr>
      <w:rFonts w:ascii="Times New Roman" w:eastAsia="Times New Roman" w:hAnsi="Times New Roman" w:cs="Times New Roman"/>
      <w:b w:val="0"/>
      <w:bCs w:val="0"/>
      <w:i w:val="0"/>
      <w:iCs w:val="0"/>
      <w:smallCaps w:val="0"/>
      <w:strike w:val="0"/>
      <w:sz w:val="21"/>
      <w:szCs w:val="21"/>
      <w:u w:val="none"/>
    </w:rPr>
  </w:style>
  <w:style w:type="character" w:customStyle="1" w:styleId="38">
    <w:name w:val="Основной текст (3)"/>
    <w:basedOn w:val="37"/>
    <w:rsid w:val="003D16E1"/>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a">
    <w:name w:val="Основной текст1"/>
    <w:basedOn w:val="afff1"/>
    <w:rsid w:val="003D16E1"/>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afff2">
    <w:name w:val="Подпись к таблице_"/>
    <w:basedOn w:val="a1"/>
    <w:link w:val="afff3"/>
    <w:rsid w:val="003D16E1"/>
    <w:rPr>
      <w:rFonts w:ascii="Times New Roman" w:eastAsia="Times New Roman" w:hAnsi="Times New Roman" w:cs="Times New Roman"/>
      <w:sz w:val="21"/>
      <w:szCs w:val="21"/>
      <w:shd w:val="clear" w:color="auto" w:fill="FFFFFF"/>
    </w:rPr>
  </w:style>
  <w:style w:type="paragraph" w:customStyle="1" w:styleId="afff3">
    <w:name w:val="Подпись к таблице"/>
    <w:basedOn w:val="a0"/>
    <w:link w:val="afff2"/>
    <w:rsid w:val="003D16E1"/>
    <w:pPr>
      <w:widowControl w:val="0"/>
      <w:shd w:val="clear" w:color="auto" w:fill="FFFFFF"/>
      <w:spacing w:after="0" w:line="240" w:lineRule="exact"/>
      <w:jc w:val="both"/>
    </w:pPr>
    <w:rPr>
      <w:rFonts w:ascii="Times New Roman" w:eastAsia="Times New Roman" w:hAnsi="Times New Roman" w:cs="Times New Roman"/>
      <w:sz w:val="21"/>
      <w:szCs w:val="21"/>
    </w:rPr>
  </w:style>
  <w:style w:type="character" w:customStyle="1" w:styleId="Impact4pt">
    <w:name w:val="Основной текст + Impact;4 pt;Курсив"/>
    <w:basedOn w:val="afff1"/>
    <w:rsid w:val="003D16E1"/>
    <w:rPr>
      <w:rFonts w:ascii="Impact" w:eastAsia="Impact" w:hAnsi="Impact" w:cs="Impact"/>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313pt">
    <w:name w:val="Основной текст (3) + 13 pt"/>
    <w:basedOn w:val="37"/>
    <w:rsid w:val="003D16E1"/>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numbering" w:styleId="a">
    <w:name w:val="Outline List 3"/>
    <w:basedOn w:val="a3"/>
    <w:rsid w:val="003D16E1"/>
    <w:pPr>
      <w:numPr>
        <w:numId w:val="8"/>
      </w:numPr>
    </w:pPr>
  </w:style>
  <w:style w:type="character" w:customStyle="1" w:styleId="afff4">
    <w:name w:val="Основной текст + Полужирный"/>
    <w:basedOn w:val="afff1"/>
    <w:rsid w:val="003D16E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f1">
    <w:name w:val="Основной текст2"/>
    <w:basedOn w:val="afff1"/>
    <w:rsid w:val="003D16E1"/>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39">
    <w:name w:val="Основной текст3"/>
    <w:basedOn w:val="afff1"/>
    <w:rsid w:val="003D16E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numbering" w:customStyle="1" w:styleId="62">
    <w:name w:val="Нет списка6"/>
    <w:next w:val="a3"/>
    <w:uiPriority w:val="99"/>
    <w:semiHidden/>
    <w:unhideWhenUsed/>
    <w:rsid w:val="003D16E1"/>
  </w:style>
  <w:style w:type="table" w:customStyle="1" w:styleId="3a">
    <w:name w:val="Сетка таблицы3"/>
    <w:basedOn w:val="a2"/>
    <w:next w:val="af"/>
    <w:uiPriority w:val="39"/>
    <w:rsid w:val="003D16E1"/>
    <w:pPr>
      <w:spacing w:after="0" w:line="240" w:lineRule="auto"/>
      <w:ind w:left="0" w:righ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b">
    <w:name w:val="Статья / Раздел1"/>
    <w:basedOn w:val="a3"/>
    <w:next w:val="a"/>
    <w:rsid w:val="003D16E1"/>
  </w:style>
  <w:style w:type="numbering" w:customStyle="1" w:styleId="72">
    <w:name w:val="Нет списка7"/>
    <w:next w:val="a3"/>
    <w:uiPriority w:val="99"/>
    <w:semiHidden/>
    <w:unhideWhenUsed/>
    <w:rsid w:val="003D16E1"/>
  </w:style>
  <w:style w:type="table" w:customStyle="1" w:styleId="44">
    <w:name w:val="Сетка таблицы4"/>
    <w:basedOn w:val="a2"/>
    <w:next w:val="af"/>
    <w:uiPriority w:val="39"/>
    <w:rsid w:val="003D16E1"/>
    <w:pPr>
      <w:spacing w:after="0" w:line="240" w:lineRule="auto"/>
      <w:ind w:left="0" w:righ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2">
    <w:name w:val="Статья / Раздел2"/>
    <w:basedOn w:val="a3"/>
    <w:next w:val="a"/>
    <w:rsid w:val="003D16E1"/>
  </w:style>
  <w:style w:type="numbering" w:customStyle="1" w:styleId="82">
    <w:name w:val="Нет списка8"/>
    <w:next w:val="a3"/>
    <w:uiPriority w:val="99"/>
    <w:semiHidden/>
    <w:unhideWhenUsed/>
    <w:rsid w:val="003D16E1"/>
  </w:style>
  <w:style w:type="numbering" w:customStyle="1" w:styleId="3b">
    <w:name w:val="Статья / Раздел3"/>
    <w:basedOn w:val="a3"/>
    <w:next w:val="a"/>
    <w:rsid w:val="003D16E1"/>
  </w:style>
  <w:style w:type="character" w:styleId="afff5">
    <w:name w:val="Placeholder Text"/>
    <w:basedOn w:val="a1"/>
    <w:uiPriority w:val="99"/>
    <w:semiHidden/>
    <w:rsid w:val="003D16E1"/>
    <w:rPr>
      <w:color w:val="808080"/>
    </w:rPr>
  </w:style>
  <w:style w:type="numbering" w:customStyle="1" w:styleId="93">
    <w:name w:val="Нет списка9"/>
    <w:next w:val="a3"/>
    <w:uiPriority w:val="99"/>
    <w:semiHidden/>
    <w:unhideWhenUsed/>
    <w:rsid w:val="003D16E1"/>
  </w:style>
  <w:style w:type="numbering" w:customStyle="1" w:styleId="45">
    <w:name w:val="Статья / Раздел4"/>
    <w:basedOn w:val="a3"/>
    <w:next w:val="a"/>
    <w:rsid w:val="003D16E1"/>
  </w:style>
  <w:style w:type="numbering" w:customStyle="1" w:styleId="102">
    <w:name w:val="Нет списка10"/>
    <w:next w:val="a3"/>
    <w:uiPriority w:val="99"/>
    <w:semiHidden/>
    <w:unhideWhenUsed/>
    <w:rsid w:val="003D16E1"/>
  </w:style>
  <w:style w:type="numbering" w:customStyle="1" w:styleId="54">
    <w:name w:val="Статья / Раздел5"/>
    <w:basedOn w:val="a3"/>
    <w:next w:val="a"/>
    <w:rsid w:val="003D16E1"/>
  </w:style>
  <w:style w:type="numbering" w:customStyle="1" w:styleId="121">
    <w:name w:val="Нет списка12"/>
    <w:next w:val="a3"/>
    <w:uiPriority w:val="99"/>
    <w:semiHidden/>
    <w:unhideWhenUsed/>
    <w:rsid w:val="003D16E1"/>
  </w:style>
  <w:style w:type="numbering" w:customStyle="1" w:styleId="63">
    <w:name w:val="Статья / Раздел6"/>
    <w:basedOn w:val="a3"/>
    <w:next w:val="a"/>
    <w:rsid w:val="003D16E1"/>
  </w:style>
  <w:style w:type="numbering" w:customStyle="1" w:styleId="130">
    <w:name w:val="Нет списка13"/>
    <w:next w:val="a3"/>
    <w:uiPriority w:val="99"/>
    <w:semiHidden/>
    <w:unhideWhenUsed/>
    <w:rsid w:val="003D16E1"/>
  </w:style>
  <w:style w:type="numbering" w:customStyle="1" w:styleId="73">
    <w:name w:val="Статья / Раздел7"/>
    <w:basedOn w:val="a3"/>
    <w:next w:val="a"/>
    <w:rsid w:val="003D16E1"/>
  </w:style>
  <w:style w:type="numbering" w:customStyle="1" w:styleId="140">
    <w:name w:val="Нет списка14"/>
    <w:next w:val="a3"/>
    <w:uiPriority w:val="99"/>
    <w:semiHidden/>
    <w:unhideWhenUsed/>
    <w:rsid w:val="003D16E1"/>
  </w:style>
  <w:style w:type="table" w:customStyle="1" w:styleId="55">
    <w:name w:val="Сетка таблицы5"/>
    <w:basedOn w:val="a2"/>
    <w:next w:val="af"/>
    <w:uiPriority w:val="39"/>
    <w:rsid w:val="003D16E1"/>
    <w:pPr>
      <w:spacing w:after="0" w:line="240" w:lineRule="auto"/>
      <w:ind w:left="0" w:righ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Статья / Раздел8"/>
    <w:basedOn w:val="a3"/>
    <w:next w:val="a"/>
    <w:rsid w:val="003D16E1"/>
  </w:style>
  <w:style w:type="numbering" w:customStyle="1" w:styleId="150">
    <w:name w:val="Нет списка15"/>
    <w:next w:val="a3"/>
    <w:uiPriority w:val="99"/>
    <w:semiHidden/>
    <w:unhideWhenUsed/>
    <w:rsid w:val="003D16E1"/>
  </w:style>
  <w:style w:type="numbering" w:customStyle="1" w:styleId="94">
    <w:name w:val="Статья / Раздел9"/>
    <w:basedOn w:val="a3"/>
    <w:next w:val="a"/>
    <w:rsid w:val="003D16E1"/>
  </w:style>
  <w:style w:type="numbering" w:customStyle="1" w:styleId="160">
    <w:name w:val="Нет списка16"/>
    <w:next w:val="a3"/>
    <w:uiPriority w:val="99"/>
    <w:semiHidden/>
    <w:unhideWhenUsed/>
    <w:rsid w:val="003D16E1"/>
  </w:style>
  <w:style w:type="numbering" w:customStyle="1" w:styleId="103">
    <w:name w:val="Статья / Раздел10"/>
    <w:basedOn w:val="a3"/>
    <w:next w:val="a"/>
    <w:rsid w:val="003D16E1"/>
  </w:style>
  <w:style w:type="numbering" w:customStyle="1" w:styleId="170">
    <w:name w:val="Нет списка17"/>
    <w:next w:val="a3"/>
    <w:uiPriority w:val="99"/>
    <w:semiHidden/>
    <w:unhideWhenUsed/>
    <w:rsid w:val="003D16E1"/>
  </w:style>
  <w:style w:type="numbering" w:customStyle="1" w:styleId="115">
    <w:name w:val="Статья / Раздел11"/>
    <w:basedOn w:val="a3"/>
    <w:next w:val="a"/>
    <w:rsid w:val="003D16E1"/>
  </w:style>
  <w:style w:type="numbering" w:customStyle="1" w:styleId="180">
    <w:name w:val="Нет списка18"/>
    <w:next w:val="a3"/>
    <w:uiPriority w:val="99"/>
    <w:semiHidden/>
    <w:unhideWhenUsed/>
    <w:rsid w:val="003D16E1"/>
  </w:style>
  <w:style w:type="numbering" w:customStyle="1" w:styleId="122">
    <w:name w:val="Статья / Раздел12"/>
    <w:basedOn w:val="a3"/>
    <w:next w:val="a"/>
    <w:rsid w:val="003D16E1"/>
  </w:style>
  <w:style w:type="numbering" w:customStyle="1" w:styleId="190">
    <w:name w:val="Нет списка19"/>
    <w:next w:val="a3"/>
    <w:uiPriority w:val="99"/>
    <w:semiHidden/>
    <w:unhideWhenUsed/>
    <w:rsid w:val="003D16E1"/>
  </w:style>
  <w:style w:type="numbering" w:customStyle="1" w:styleId="131">
    <w:name w:val="Статья / Раздел13"/>
    <w:basedOn w:val="a3"/>
    <w:next w:val="a"/>
    <w:rsid w:val="003D16E1"/>
  </w:style>
  <w:style w:type="numbering" w:customStyle="1" w:styleId="201">
    <w:name w:val="Нет списка20"/>
    <w:next w:val="a3"/>
    <w:uiPriority w:val="99"/>
    <w:semiHidden/>
    <w:unhideWhenUsed/>
    <w:rsid w:val="003D16E1"/>
  </w:style>
  <w:style w:type="numbering" w:customStyle="1" w:styleId="141">
    <w:name w:val="Статья / Раздел14"/>
    <w:basedOn w:val="a3"/>
    <w:next w:val="a"/>
    <w:rsid w:val="003D16E1"/>
  </w:style>
  <w:style w:type="numbering" w:customStyle="1" w:styleId="211">
    <w:name w:val="Нет списка21"/>
    <w:next w:val="a3"/>
    <w:uiPriority w:val="99"/>
    <w:semiHidden/>
    <w:unhideWhenUsed/>
    <w:rsid w:val="003D16E1"/>
  </w:style>
  <w:style w:type="numbering" w:customStyle="1" w:styleId="151">
    <w:name w:val="Статья / Раздел15"/>
    <w:basedOn w:val="a3"/>
    <w:next w:val="a"/>
    <w:rsid w:val="003D16E1"/>
  </w:style>
  <w:style w:type="numbering" w:customStyle="1" w:styleId="221">
    <w:name w:val="Нет списка22"/>
    <w:next w:val="a3"/>
    <w:uiPriority w:val="99"/>
    <w:semiHidden/>
    <w:unhideWhenUsed/>
    <w:rsid w:val="003D16E1"/>
  </w:style>
  <w:style w:type="paragraph" w:customStyle="1" w:styleId="msonormal0">
    <w:name w:val="msonormal"/>
    <w:basedOn w:val="a0"/>
    <w:rsid w:val="003D1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4">
    <w:name w:val="Основной текст + 10"/>
    <w:aliases w:val="5 pt"/>
    <w:basedOn w:val="a1"/>
    <w:rsid w:val="003D16E1"/>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Impact">
    <w:name w:val="Основной текст + Impact"/>
    <w:aliases w:val="4 pt,Курсив"/>
    <w:basedOn w:val="afff1"/>
    <w:rsid w:val="003D16E1"/>
    <w:rPr>
      <w:rFonts w:ascii="Impact" w:eastAsia="Impact" w:hAnsi="Impact" w:cs="Impact"/>
      <w:b w:val="0"/>
      <w:bCs w:val="0"/>
      <w:i/>
      <w:iCs/>
      <w:smallCaps w:val="0"/>
      <w:strike w:val="0"/>
      <w:dstrike w:val="0"/>
      <w:color w:val="000000"/>
      <w:spacing w:val="0"/>
      <w:w w:val="100"/>
      <w:position w:val="0"/>
      <w:sz w:val="8"/>
      <w:szCs w:val="8"/>
      <w:u w:val="none"/>
      <w:effect w:val="none"/>
      <w:shd w:val="clear" w:color="auto" w:fill="FFFFFF"/>
      <w:lang w:val="ru-RU" w:eastAsia="ru-RU" w:bidi="ru-RU"/>
    </w:rPr>
  </w:style>
  <w:style w:type="table" w:customStyle="1" w:styleId="64">
    <w:name w:val="Сетка таблицы6"/>
    <w:basedOn w:val="a2"/>
    <w:next w:val="af"/>
    <w:uiPriority w:val="39"/>
    <w:rsid w:val="003D16E1"/>
    <w:pPr>
      <w:spacing w:after="0" w:line="240" w:lineRule="auto"/>
      <w:ind w:left="0" w:right="0"/>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Статья / Раздел16"/>
    <w:basedOn w:val="a3"/>
    <w:next w:val="a"/>
    <w:semiHidden/>
    <w:unhideWhenUsed/>
    <w:rsid w:val="003D16E1"/>
  </w:style>
  <w:style w:type="numbering" w:customStyle="1" w:styleId="230">
    <w:name w:val="Нет списка23"/>
    <w:next w:val="a3"/>
    <w:uiPriority w:val="99"/>
    <w:semiHidden/>
    <w:unhideWhenUsed/>
    <w:rsid w:val="003D16E1"/>
  </w:style>
  <w:style w:type="numbering" w:customStyle="1" w:styleId="171">
    <w:name w:val="Статья / Раздел17"/>
    <w:basedOn w:val="a3"/>
    <w:next w:val="a"/>
    <w:rsid w:val="003D16E1"/>
  </w:style>
  <w:style w:type="numbering" w:customStyle="1" w:styleId="240">
    <w:name w:val="Нет списка24"/>
    <w:next w:val="a3"/>
    <w:uiPriority w:val="99"/>
    <w:semiHidden/>
    <w:unhideWhenUsed/>
    <w:rsid w:val="003D16E1"/>
  </w:style>
  <w:style w:type="table" w:customStyle="1" w:styleId="74">
    <w:name w:val="Сетка таблицы7"/>
    <w:basedOn w:val="a2"/>
    <w:next w:val="af"/>
    <w:uiPriority w:val="39"/>
    <w:rsid w:val="003D16E1"/>
    <w:pPr>
      <w:spacing w:after="0" w:line="240" w:lineRule="auto"/>
      <w:ind w:left="0" w:right="0"/>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Статья / Раздел18"/>
    <w:basedOn w:val="a3"/>
    <w:next w:val="a"/>
    <w:semiHidden/>
    <w:unhideWhenUsed/>
    <w:rsid w:val="003D16E1"/>
  </w:style>
  <w:style w:type="numbering" w:customStyle="1" w:styleId="250">
    <w:name w:val="Нет списка25"/>
    <w:next w:val="a3"/>
    <w:uiPriority w:val="99"/>
    <w:semiHidden/>
    <w:unhideWhenUsed/>
    <w:rsid w:val="003D16E1"/>
  </w:style>
  <w:style w:type="table" w:customStyle="1" w:styleId="84">
    <w:name w:val="Сетка таблицы8"/>
    <w:basedOn w:val="a2"/>
    <w:next w:val="af"/>
    <w:uiPriority w:val="39"/>
    <w:rsid w:val="003D16E1"/>
    <w:pPr>
      <w:spacing w:after="0" w:line="240" w:lineRule="auto"/>
      <w:ind w:left="0" w:right="0"/>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Статья / Раздел19"/>
    <w:basedOn w:val="a3"/>
    <w:next w:val="a"/>
    <w:semiHidden/>
    <w:unhideWhenUsed/>
    <w:rsid w:val="003D16E1"/>
  </w:style>
  <w:style w:type="numbering" w:customStyle="1" w:styleId="260">
    <w:name w:val="Нет списка26"/>
    <w:next w:val="a3"/>
    <w:uiPriority w:val="99"/>
    <w:semiHidden/>
    <w:unhideWhenUsed/>
    <w:rsid w:val="003D16E1"/>
  </w:style>
  <w:style w:type="table" w:customStyle="1" w:styleId="95">
    <w:name w:val="Сетка таблицы9"/>
    <w:basedOn w:val="a2"/>
    <w:next w:val="af"/>
    <w:uiPriority w:val="39"/>
    <w:rsid w:val="003D16E1"/>
    <w:pPr>
      <w:spacing w:after="0" w:line="240" w:lineRule="auto"/>
      <w:ind w:left="0" w:right="0"/>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Статья / Раздел20"/>
    <w:basedOn w:val="a3"/>
    <w:next w:val="a"/>
    <w:semiHidden/>
    <w:unhideWhenUsed/>
    <w:rsid w:val="003D16E1"/>
    <w:pPr>
      <w:numPr>
        <w:numId w:val="1"/>
      </w:numPr>
    </w:pPr>
  </w:style>
  <w:style w:type="numbering" w:customStyle="1" w:styleId="270">
    <w:name w:val="Нет списка27"/>
    <w:next w:val="a3"/>
    <w:uiPriority w:val="99"/>
    <w:semiHidden/>
    <w:unhideWhenUsed/>
    <w:rsid w:val="003D16E1"/>
  </w:style>
  <w:style w:type="table" w:customStyle="1" w:styleId="105">
    <w:name w:val="Сетка таблицы10"/>
    <w:basedOn w:val="a2"/>
    <w:next w:val="af"/>
    <w:uiPriority w:val="39"/>
    <w:rsid w:val="003D16E1"/>
    <w:pPr>
      <w:spacing w:after="0" w:line="240" w:lineRule="auto"/>
      <w:ind w:left="0" w:righ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Статья / Раздел21"/>
    <w:basedOn w:val="a3"/>
    <w:next w:val="a"/>
    <w:rsid w:val="003D16E1"/>
  </w:style>
  <w:style w:type="numbering" w:customStyle="1" w:styleId="280">
    <w:name w:val="Нет списка28"/>
    <w:next w:val="a3"/>
    <w:semiHidden/>
    <w:unhideWhenUsed/>
    <w:rsid w:val="003D16E1"/>
  </w:style>
  <w:style w:type="paragraph" w:customStyle="1" w:styleId="1c">
    <w:name w:val="Абзац списка1"/>
    <w:basedOn w:val="a0"/>
    <w:rsid w:val="003D16E1"/>
    <w:pPr>
      <w:ind w:left="720"/>
    </w:pPr>
    <w:rPr>
      <w:rFonts w:ascii="Calibri" w:eastAsia="Calibri" w:hAnsi="Calibri" w:cs="Times New Roman"/>
      <w:lang w:eastAsia="ru-RU"/>
    </w:rPr>
  </w:style>
  <w:style w:type="table" w:customStyle="1" w:styleId="123">
    <w:name w:val="Сетка таблицы12"/>
    <w:basedOn w:val="a2"/>
    <w:next w:val="af"/>
    <w:rsid w:val="003D16E1"/>
    <w:pPr>
      <w:spacing w:after="0" w:line="240" w:lineRule="auto"/>
      <w:ind w:left="0" w:right="0"/>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ticleSection">
    <w:name w:val="Article / Section"/>
    <w:rsid w:val="003D16E1"/>
  </w:style>
  <w:style w:type="numbering" w:customStyle="1" w:styleId="290">
    <w:name w:val="Нет списка29"/>
    <w:next w:val="a3"/>
    <w:uiPriority w:val="99"/>
    <w:semiHidden/>
    <w:unhideWhenUsed/>
    <w:rsid w:val="003D16E1"/>
  </w:style>
  <w:style w:type="numbering" w:customStyle="1" w:styleId="22">
    <w:name w:val="Статья / Раздел22"/>
    <w:basedOn w:val="a3"/>
    <w:next w:val="a"/>
    <w:rsid w:val="003D16E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216834">
      <w:bodyDiv w:val="1"/>
      <w:marLeft w:val="0"/>
      <w:marRight w:val="0"/>
      <w:marTop w:val="0"/>
      <w:marBottom w:val="0"/>
      <w:divBdr>
        <w:top w:val="none" w:sz="0" w:space="0" w:color="auto"/>
        <w:left w:val="none" w:sz="0" w:space="0" w:color="auto"/>
        <w:bottom w:val="none" w:sz="0" w:space="0" w:color="auto"/>
        <w:right w:val="none" w:sz="0" w:space="0" w:color="auto"/>
      </w:divBdr>
    </w:div>
    <w:div w:id="1503231325">
      <w:bodyDiv w:val="1"/>
      <w:marLeft w:val="0"/>
      <w:marRight w:val="0"/>
      <w:marTop w:val="0"/>
      <w:marBottom w:val="0"/>
      <w:divBdr>
        <w:top w:val="none" w:sz="0" w:space="0" w:color="auto"/>
        <w:left w:val="none" w:sz="0" w:space="0" w:color="auto"/>
        <w:bottom w:val="none" w:sz="0" w:space="0" w:color="auto"/>
        <w:right w:val="none" w:sz="0" w:space="0" w:color="auto"/>
      </w:divBdr>
    </w:div>
    <w:div w:id="152832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B3893B3C99E3A2A15EB197CFEBCD728FB0C571DB30A337E5F0161C0ACBJ" TargetMode="Externa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DF62CFD485010CF1B4172833369FB393A5F73DA9C3673287A3A1B6C9u4A5H" TargetMode="Externa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4EACA356A1A5068E3B73A23E0BF079BD072F2841C663A06DFFC2821332BCE9FF775A5E2529300ODaDP" TargetMode="External"/><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hyperlink" Target="consultantplus://offline/ref=448CC184924FF550808D05FB9AB215D1AB039379CC0777A2527AB2D741B3A4F5q7bB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B138B3B77351D0C2A261F3F678966917DB01D2F3F4CABFAB802D7312893630998E6AC8BC6AD96A7lAJ"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11073</Words>
  <Characters>63118</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Нежурина Александра Ивановна</dc:creator>
  <cp:keywords/>
  <dc:description/>
  <cp:lastModifiedBy>Саша</cp:lastModifiedBy>
  <cp:revision>2</cp:revision>
  <dcterms:created xsi:type="dcterms:W3CDTF">2023-09-29T07:12:00Z</dcterms:created>
  <dcterms:modified xsi:type="dcterms:W3CDTF">2023-09-29T07:12:00Z</dcterms:modified>
</cp:coreProperties>
</file>