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D5" w:rsidRDefault="00066278">
      <w:pPr>
        <w:spacing w:after="0" w:line="240" w:lineRule="auto"/>
        <w:ind w:right="-1"/>
        <w:jc w:val="center"/>
        <w:rPr>
          <w:rFonts w:ascii="Tinos" w:hAnsi="Tinos" w:cs="Tinos"/>
          <w:b/>
          <w:color w:val="FF0000"/>
          <w:sz w:val="20"/>
          <w:szCs w:val="20"/>
        </w:rPr>
      </w:pPr>
      <w:r>
        <w:rPr>
          <w:rFonts w:ascii="Tinos" w:eastAsia="Tinos" w:hAnsi="Tinos" w:cs="Tinos"/>
          <w:b/>
          <w:noProof/>
          <w:color w:val="FF0000"/>
          <w:sz w:val="20"/>
          <w:szCs w:val="20"/>
        </w:rPr>
        <w:drawing>
          <wp:inline distT="0" distB="0" distL="0" distR="0">
            <wp:extent cx="666750" cy="704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9496"/>
      </w:tblGrid>
      <w:tr w:rsidR="00D743D5">
        <w:tc>
          <w:tcPr>
            <w:tcW w:w="9496" w:type="dxa"/>
          </w:tcPr>
          <w:p w:rsidR="00D743D5" w:rsidRDefault="00D743D5">
            <w:pPr>
              <w:spacing w:after="0" w:line="240" w:lineRule="auto"/>
              <w:ind w:right="-1"/>
              <w:jc w:val="center"/>
              <w:rPr>
                <w:rFonts w:ascii="Tinos" w:hAnsi="Tinos" w:cs="Tinos"/>
                <w:b/>
                <w:bCs/>
                <w:color w:val="FF0000"/>
                <w:sz w:val="10"/>
                <w:szCs w:val="10"/>
              </w:rPr>
            </w:pPr>
          </w:p>
          <w:p w:rsidR="00D743D5" w:rsidRPr="00460767" w:rsidRDefault="00B36B44">
            <w:pPr>
              <w:spacing w:after="0" w:line="240" w:lineRule="auto"/>
              <w:ind w:right="-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60767">
              <w:rPr>
                <w:rFonts w:asciiTheme="majorHAnsi" w:eastAsia="Tinos" w:hAnsiTheme="majorHAnsi" w:cstheme="majorHAnsi"/>
                <w:b/>
                <w:bCs/>
              </w:rPr>
              <w:t>МУНИЦИПАЛЬНЫЙ РАЙОН «</w:t>
            </w:r>
            <w:proofErr w:type="gramStart"/>
            <w:r w:rsidRPr="00460767">
              <w:rPr>
                <w:rFonts w:asciiTheme="majorHAnsi" w:eastAsia="Tinos" w:hAnsiTheme="majorHAnsi" w:cstheme="majorHAnsi"/>
                <w:b/>
                <w:bCs/>
              </w:rPr>
              <w:t>БЕЛГОРОДСКИЙ  РАЙОН</w:t>
            </w:r>
            <w:proofErr w:type="gramEnd"/>
            <w:r w:rsidRPr="00460767">
              <w:rPr>
                <w:rFonts w:asciiTheme="majorHAnsi" w:eastAsia="Tinos" w:hAnsiTheme="majorHAnsi" w:cstheme="majorHAnsi"/>
                <w:b/>
                <w:bCs/>
              </w:rPr>
              <w:t>»  БЕЛГОРОДСКОЙ  ОБЛАСТИ</w:t>
            </w:r>
          </w:p>
          <w:p w:rsidR="00D743D5" w:rsidRPr="00FA5EBE" w:rsidRDefault="00D743D5">
            <w:pPr>
              <w:spacing w:after="0" w:line="240" w:lineRule="auto"/>
              <w:ind w:right="-1"/>
              <w:jc w:val="center"/>
              <w:rPr>
                <w:rFonts w:ascii="Tinos" w:hAnsi="Tinos" w:cs="Tinos"/>
                <w:b/>
                <w:bCs/>
                <w:sz w:val="20"/>
                <w:szCs w:val="20"/>
              </w:rPr>
            </w:pPr>
          </w:p>
          <w:p w:rsidR="00D743D5" w:rsidRPr="00460767" w:rsidRDefault="00B36B44">
            <w:pPr>
              <w:spacing w:after="0" w:line="240" w:lineRule="auto"/>
              <w:ind w:right="-1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460767">
              <w:rPr>
                <w:rFonts w:asciiTheme="majorHAnsi" w:eastAsia="Tinos" w:hAnsiTheme="majorHAnsi" w:cstheme="majorHAnsi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3742F" w:rsidRPr="00460767" w:rsidRDefault="0063742F" w:rsidP="00637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46076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«ХОХЛОВСКОГО» СЕЛЬСКОГО ПОСЕЛЕНИЯ</w:t>
            </w:r>
          </w:p>
          <w:p w:rsidR="00D743D5" w:rsidRDefault="00D743D5">
            <w:pPr>
              <w:spacing w:after="0" w:line="240" w:lineRule="auto"/>
              <w:ind w:right="-1"/>
              <w:rPr>
                <w:rFonts w:ascii="Tinos" w:hAnsi="Tinos" w:cs="Tinos"/>
                <w:bCs/>
                <w:color w:val="FF0000"/>
                <w:sz w:val="32"/>
                <w:szCs w:val="32"/>
              </w:rPr>
            </w:pPr>
          </w:p>
          <w:p w:rsidR="00D743D5" w:rsidRPr="00460767" w:rsidRDefault="00B36B44">
            <w:pPr>
              <w:spacing w:after="0" w:line="240" w:lineRule="auto"/>
              <w:ind w:right="-1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460767">
              <w:rPr>
                <w:rFonts w:asciiTheme="majorHAnsi" w:eastAsia="Tinos" w:hAnsiTheme="majorHAnsi" w:cstheme="majorHAnsi"/>
                <w:sz w:val="32"/>
                <w:szCs w:val="32"/>
              </w:rPr>
              <w:t>ПОСТАНОВЛЕНИЕ</w:t>
            </w:r>
          </w:p>
          <w:p w:rsidR="00D743D5" w:rsidRDefault="00D743D5">
            <w:pPr>
              <w:spacing w:after="0" w:line="240" w:lineRule="auto"/>
              <w:ind w:right="-1"/>
              <w:rPr>
                <w:rFonts w:ascii="Tinos" w:hAnsi="Tinos" w:cs="Tinos"/>
                <w:color w:val="FF0000"/>
                <w:sz w:val="20"/>
                <w:szCs w:val="20"/>
              </w:rPr>
            </w:pPr>
          </w:p>
          <w:p w:rsidR="00D743D5" w:rsidRDefault="00D743D5">
            <w:pPr>
              <w:spacing w:after="0" w:line="240" w:lineRule="auto"/>
              <w:ind w:right="-1"/>
              <w:rPr>
                <w:rFonts w:ascii="Tinos" w:hAnsi="Tinos" w:cs="Tinos"/>
                <w:color w:val="FF0000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D743D5" w:rsidRPr="00460767">
              <w:tc>
                <w:tcPr>
                  <w:tcW w:w="4831" w:type="dxa"/>
                  <w:shd w:val="clear" w:color="FFFFFF" w:fill="FFFFFF"/>
                </w:tcPr>
                <w:p w:rsidR="00D743D5" w:rsidRPr="00460767" w:rsidRDefault="0063742F" w:rsidP="0063742F">
                  <w:pPr>
                    <w:spacing w:after="0" w:line="240" w:lineRule="auto"/>
                    <w:ind w:right="-1"/>
                    <w:rPr>
                      <w:rFonts w:asciiTheme="majorHAnsi" w:hAnsiTheme="majorHAnsi" w:cstheme="majorHAnsi"/>
                      <w:color w:val="FF0000"/>
                      <w:sz w:val="17"/>
                      <w:szCs w:val="17"/>
                    </w:rPr>
                  </w:pPr>
                  <w:r w:rsidRPr="00460767">
                    <w:rPr>
                      <w:rFonts w:asciiTheme="majorHAnsi" w:hAnsiTheme="majorHAnsi" w:cstheme="majorHAnsi"/>
                      <w:b/>
                      <w:sz w:val="17"/>
                      <w:szCs w:val="17"/>
                    </w:rPr>
                    <w:t>«12» ноября 2024 г.</w:t>
                  </w:r>
                </w:p>
              </w:tc>
              <w:tc>
                <w:tcPr>
                  <w:tcW w:w="4832" w:type="dxa"/>
                  <w:shd w:val="clear" w:color="FFFFFF" w:fill="FFFFFF"/>
                </w:tcPr>
                <w:p w:rsidR="00D743D5" w:rsidRPr="00460767" w:rsidRDefault="00B36B44">
                  <w:pPr>
                    <w:spacing w:after="0" w:line="240" w:lineRule="auto"/>
                    <w:ind w:right="-1"/>
                    <w:jc w:val="right"/>
                    <w:rPr>
                      <w:rFonts w:asciiTheme="majorHAnsi" w:hAnsiTheme="majorHAnsi" w:cstheme="majorHAnsi"/>
                      <w:color w:val="FF0000"/>
                      <w:sz w:val="17"/>
                      <w:szCs w:val="17"/>
                    </w:rPr>
                  </w:pPr>
                  <w:r w:rsidRPr="00460767">
                    <w:rPr>
                      <w:rFonts w:asciiTheme="majorHAnsi" w:eastAsia="Tinos" w:hAnsiTheme="majorHAnsi" w:cstheme="majorHAnsi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="0063742F" w:rsidRPr="00460767">
                    <w:rPr>
                      <w:rFonts w:asciiTheme="majorHAnsi" w:eastAsia="Tinos" w:hAnsiTheme="majorHAnsi" w:cstheme="majorHAnsi"/>
                      <w:b/>
                      <w:color w:val="000000" w:themeColor="text1"/>
                      <w:sz w:val="17"/>
                      <w:szCs w:val="17"/>
                    </w:rPr>
                    <w:t xml:space="preserve">                     № 208</w:t>
                  </w:r>
                  <w:r w:rsidRPr="00460767">
                    <w:rPr>
                      <w:rFonts w:asciiTheme="majorHAnsi" w:eastAsia="Tinos" w:hAnsiTheme="majorHAnsi" w:cstheme="majorHAnsi"/>
                      <w:b/>
                      <w:color w:val="000000" w:themeColor="text1"/>
                      <w:sz w:val="17"/>
                      <w:szCs w:val="17"/>
                    </w:rPr>
                    <w:t>__</w:t>
                  </w:r>
                </w:p>
              </w:tc>
            </w:tr>
            <w:tr w:rsidR="00D743D5">
              <w:tc>
                <w:tcPr>
                  <w:tcW w:w="4831" w:type="dxa"/>
                  <w:shd w:val="clear" w:color="FFFFFF" w:fill="FFFFFF"/>
                </w:tcPr>
                <w:p w:rsidR="00D743D5" w:rsidRDefault="00D743D5">
                  <w:pPr>
                    <w:spacing w:after="0" w:line="240" w:lineRule="auto"/>
                    <w:ind w:right="-1"/>
                    <w:rPr>
                      <w:rFonts w:ascii="Tinos" w:hAnsi="Tinos" w:cs="Tinos"/>
                      <w:b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FFFFFF" w:fill="FFFFFF"/>
                </w:tcPr>
                <w:p w:rsidR="00D743D5" w:rsidRDefault="00D743D5">
                  <w:pPr>
                    <w:spacing w:after="0" w:line="240" w:lineRule="auto"/>
                    <w:ind w:right="-1"/>
                    <w:jc w:val="right"/>
                    <w:rPr>
                      <w:rFonts w:ascii="Tinos" w:hAnsi="Tinos" w:cs="Tinos"/>
                      <w:b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D743D5" w:rsidRDefault="00D743D5">
            <w:pPr>
              <w:spacing w:after="0" w:line="240" w:lineRule="auto"/>
              <w:ind w:right="-1"/>
              <w:rPr>
                <w:rFonts w:ascii="Tinos" w:hAnsi="Tinos" w:cs="Tinos"/>
                <w:b/>
                <w:bCs/>
                <w:color w:val="FF0000"/>
                <w:sz w:val="28"/>
                <w:szCs w:val="24"/>
              </w:rPr>
            </w:pPr>
          </w:p>
        </w:tc>
      </w:tr>
    </w:tbl>
    <w:p w:rsidR="00D743D5" w:rsidRDefault="00D743D5">
      <w:pPr>
        <w:spacing w:after="0" w:line="240" w:lineRule="auto"/>
        <w:jc w:val="center"/>
        <w:outlineLvl w:val="0"/>
        <w:rPr>
          <w:rFonts w:ascii="Tinos" w:hAnsi="Tinos" w:cs="Tinos"/>
          <w:bCs/>
          <w:color w:val="FF0000"/>
          <w:sz w:val="28"/>
          <w:szCs w:val="28"/>
        </w:rPr>
      </w:pPr>
    </w:p>
    <w:p w:rsidR="0063742F" w:rsidRPr="00115C73" w:rsidRDefault="00B36B44" w:rsidP="006374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63742F"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en-US"/>
        </w:rPr>
        <w:t>Хохловского сельского поселения</w:t>
      </w:r>
      <w:r>
        <w:rPr>
          <w:rFonts w:ascii="Tinos" w:eastAsia="Tinos" w:hAnsi="Tinos" w:cs="Tinos"/>
          <w:b/>
          <w:bCs/>
          <w:color w:val="FF0000"/>
          <w:sz w:val="28"/>
          <w:szCs w:val="28"/>
          <w:lang w:eastAsia="en-US"/>
        </w:rPr>
        <w:t xml:space="preserve"> </w:t>
      </w:r>
      <w:r w:rsidR="0063742F"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en-US"/>
        </w:rPr>
        <w:t>от 26.04.2023 г. № 11</w:t>
      </w:r>
      <w:r w:rsidRPr="0063742F"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3742F"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en-US"/>
        </w:rPr>
        <w:t>«</w:t>
      </w:r>
      <w:r w:rsidR="0063742F" w:rsidRPr="004C60B3">
        <w:rPr>
          <w:rFonts w:ascii="Times New Roman" w:eastAsia="Calibri" w:hAnsi="Times New Roman"/>
          <w:b/>
          <w:bCs/>
          <w:sz w:val="28"/>
          <w:szCs w:val="28"/>
        </w:rPr>
        <w:t>Об утверждении административного регламент</w:t>
      </w:r>
      <w:r w:rsidR="009C0E23">
        <w:rPr>
          <w:rFonts w:ascii="Times New Roman" w:eastAsia="Calibri" w:hAnsi="Times New Roman"/>
          <w:b/>
          <w:bCs/>
          <w:sz w:val="28"/>
          <w:szCs w:val="28"/>
        </w:rPr>
        <w:t xml:space="preserve">а предоставления муниципальной </w:t>
      </w:r>
      <w:r w:rsidR="0063742F"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услуги </w:t>
      </w:r>
      <w:r w:rsidR="0063742F" w:rsidRPr="004C60B3">
        <w:rPr>
          <w:rFonts w:ascii="Times New Roman" w:eastAsia="Calibri" w:hAnsi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="0063742F"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63742F" w:rsidRPr="00115C73">
        <w:rPr>
          <w:rFonts w:ascii="Times New Roman" w:eastAsia="Calibri" w:hAnsi="Times New Roman"/>
          <w:b/>
          <w:bCs/>
          <w:sz w:val="28"/>
          <w:szCs w:val="28"/>
        </w:rPr>
        <w:t>на территории Хохловского сельского поселения муниципального района «Белгородский район»</w:t>
      </w:r>
    </w:p>
    <w:bookmarkEnd w:id="0"/>
    <w:p w:rsidR="00D743D5" w:rsidRDefault="00D743D5" w:rsidP="0063742F">
      <w:pPr>
        <w:tabs>
          <w:tab w:val="left" w:pos="425"/>
          <w:tab w:val="left" w:pos="9496"/>
          <w:tab w:val="left" w:pos="9638"/>
          <w:tab w:val="left" w:pos="9921"/>
        </w:tabs>
        <w:spacing w:after="0" w:line="240" w:lineRule="auto"/>
        <w:jc w:val="center"/>
        <w:outlineLvl w:val="0"/>
        <w:rPr>
          <w:rFonts w:ascii="Tinos" w:hAnsi="Tinos" w:cs="Tinos"/>
          <w:sz w:val="28"/>
          <w:szCs w:val="28"/>
        </w:rPr>
      </w:pPr>
    </w:p>
    <w:p w:rsidR="00D743D5" w:rsidRDefault="00B36B44">
      <w:pPr>
        <w:tabs>
          <w:tab w:val="left" w:pos="4536"/>
        </w:tabs>
        <w:spacing w:after="0" w:line="240" w:lineRule="auto"/>
        <w:ind w:firstLine="709"/>
        <w:jc w:val="both"/>
        <w:rPr>
          <w:rFonts w:ascii="Tinos" w:hAnsi="Tinos" w:cs="Tinos"/>
          <w:b/>
          <w:bCs/>
        </w:rPr>
      </w:pPr>
      <w:r>
        <w:rPr>
          <w:rFonts w:ascii="Tinos" w:eastAsia="Tinos" w:hAnsi="Tinos" w:cs="Tinos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Белгородского района Белгородской области от 28.12.2022 № 143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</w:t>
      </w:r>
      <w:r>
        <w:rPr>
          <w:rFonts w:ascii="Tinos" w:eastAsia="Tinos" w:hAnsi="Tinos" w:cs="Tinos"/>
          <w:sz w:val="28"/>
          <w:szCs w:val="28"/>
        </w:rPr>
        <w:t xml:space="preserve">, постановлением администрации Белгородского района от 11.11.2024 № 156 «О внесении изменений в постановление администрации Белгородского  района от 31.03.2023 № 38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недвижимости», </w:t>
      </w:r>
      <w:r w:rsidRPr="003A1485">
        <w:rPr>
          <w:rFonts w:ascii="Tinos" w:eastAsia="Tinos" w:hAnsi="Tinos" w:cs="Tinos"/>
          <w:color w:val="000000" w:themeColor="text1"/>
          <w:sz w:val="28"/>
          <w:szCs w:val="28"/>
        </w:rPr>
        <w:t xml:space="preserve">Уставом муниципального района «Белгородский район» Белгородской области </w:t>
      </w:r>
      <w:r>
        <w:rPr>
          <w:rFonts w:ascii="Tinos" w:eastAsia="Tinos" w:hAnsi="Tinos" w:cs="Tinos"/>
          <w:sz w:val="28"/>
          <w:szCs w:val="28"/>
        </w:rPr>
        <w:t xml:space="preserve">администрация </w:t>
      </w:r>
      <w:r w:rsidR="0001289E" w:rsidRPr="00115C73">
        <w:rPr>
          <w:rFonts w:ascii="Times New Roman" w:hAnsi="Times New Roman"/>
          <w:sz w:val="28"/>
          <w:szCs w:val="28"/>
        </w:rPr>
        <w:t>Хохловского сельского поселения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spacing w:val="20"/>
          <w:sz w:val="28"/>
          <w:szCs w:val="28"/>
        </w:rPr>
        <w:t>постановляет:</w:t>
      </w:r>
    </w:p>
    <w:p w:rsidR="00D743D5" w:rsidRPr="007E5793" w:rsidRDefault="00B36B44" w:rsidP="007E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 Внести в постановление администрации </w:t>
      </w:r>
      <w:r w:rsidR="0001289E">
        <w:rPr>
          <w:rFonts w:ascii="Tinos" w:eastAsia="Tinos" w:hAnsi="Tinos" w:cs="Tinos"/>
          <w:color w:val="000000" w:themeColor="text1"/>
          <w:sz w:val="28"/>
          <w:szCs w:val="28"/>
        </w:rPr>
        <w:t>Хохловского сельского поселения</w:t>
      </w:r>
      <w:r>
        <w:rPr>
          <w:rFonts w:ascii="Tinos" w:eastAsia="Tinos" w:hAnsi="Tinos" w:cs="Tinos"/>
          <w:bCs/>
          <w:color w:val="FF0000"/>
          <w:sz w:val="28"/>
          <w:szCs w:val="28"/>
          <w:lang w:eastAsia="en-US"/>
        </w:rPr>
        <w:t xml:space="preserve"> </w:t>
      </w:r>
      <w:r w:rsidRPr="0001289E"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района «Белгородский район» </w:t>
      </w:r>
      <w:r w:rsidR="0001289E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от 26.04.2023 № </w:t>
      </w:r>
      <w:r w:rsidR="0001289E" w:rsidRPr="0001289E">
        <w:rPr>
          <w:rFonts w:ascii="Tinos" w:eastAsia="Tinos" w:hAnsi="Tinos" w:cs="Tinos"/>
          <w:bCs/>
          <w:color w:val="000000" w:themeColor="text1"/>
          <w:sz w:val="28"/>
          <w:szCs w:val="28"/>
        </w:rPr>
        <w:t>11</w:t>
      </w:r>
      <w:r w:rsidRPr="0001289E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</w:t>
      </w:r>
      <w:r w:rsidR="0060167C">
        <w:rPr>
          <w:rFonts w:ascii="Tinos" w:eastAsia="Tinos" w:hAnsi="Tinos" w:cs="Tinos"/>
          <w:bCs/>
          <w:color w:val="000000" w:themeColor="text1"/>
          <w:sz w:val="28"/>
          <w:szCs w:val="28"/>
        </w:rPr>
        <w:t>«</w:t>
      </w:r>
      <w:r w:rsidR="0001289E" w:rsidRPr="0001289E">
        <w:rPr>
          <w:rFonts w:ascii="Times New Roman" w:eastAsia="Calibri" w:hAnsi="Times New Roman"/>
          <w:bCs/>
          <w:sz w:val="28"/>
          <w:szCs w:val="28"/>
        </w:rPr>
        <w:t>Об утверждении административного регламент</w:t>
      </w:r>
      <w:r w:rsidR="0060167C">
        <w:rPr>
          <w:rFonts w:ascii="Times New Roman" w:eastAsia="Calibri" w:hAnsi="Times New Roman"/>
          <w:bCs/>
          <w:sz w:val="28"/>
          <w:szCs w:val="28"/>
        </w:rPr>
        <w:t xml:space="preserve">а предоставления муниципальной </w:t>
      </w:r>
      <w:r w:rsidR="0001289E" w:rsidRPr="0001289E">
        <w:rPr>
          <w:rFonts w:ascii="Times New Roman" w:eastAsia="Calibri" w:hAnsi="Times New Roman"/>
          <w:bCs/>
          <w:sz w:val="28"/>
          <w:szCs w:val="28"/>
        </w:rPr>
        <w:t xml:space="preserve">услуги </w:t>
      </w:r>
      <w:r w:rsidR="0001289E" w:rsidRPr="0001289E">
        <w:rPr>
          <w:rFonts w:ascii="Times New Roman" w:eastAsia="Calibri" w:hAnsi="Times New Roman"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="0001289E" w:rsidRPr="0001289E">
        <w:rPr>
          <w:rFonts w:ascii="Times New Roman" w:eastAsia="Calibri" w:hAnsi="Times New Roman"/>
          <w:bCs/>
          <w:sz w:val="28"/>
          <w:szCs w:val="28"/>
        </w:rPr>
        <w:t xml:space="preserve"> на территории Хохловского сельского поселения муниципального района «Белгородский район»</w:t>
      </w:r>
      <w:r w:rsidR="007E579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(далее - постановление) следующие изменения:</w:t>
      </w:r>
    </w:p>
    <w:p w:rsidR="00D743D5" w:rsidRDefault="00B36B44">
      <w:pPr>
        <w:tabs>
          <w:tab w:val="left" w:pos="720"/>
          <w:tab w:val="left" w:pos="851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1.1. В административном регламенте предоставления муниципальной услуги </w:t>
      </w:r>
      <w:r>
        <w:rPr>
          <w:rFonts w:ascii="Tinos" w:eastAsia="Tinos" w:hAnsi="Tinos" w:cs="Tinos"/>
          <w:bCs/>
          <w:sz w:val="28"/>
          <w:szCs w:val="28"/>
        </w:rPr>
        <w:t xml:space="preserve">«Присвоение, изменение и аннулирование адреса объекта недвижимости                           </w:t>
      </w:r>
      <w:r w:rsidR="007E5793"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на территории Хохловского сельского поселения </w:t>
      </w:r>
      <w:r>
        <w:rPr>
          <w:rFonts w:ascii="Tinos" w:eastAsia="Tinos" w:hAnsi="Tinos" w:cs="Tinos"/>
          <w:bCs/>
          <w:sz w:val="28"/>
          <w:szCs w:val="28"/>
        </w:rPr>
        <w:t>муниципального района «Белгородский район»</w:t>
      </w:r>
      <w:r>
        <w:rPr>
          <w:rFonts w:ascii="Tinos" w:eastAsia="Tinos" w:hAnsi="Tinos" w:cs="Tinos"/>
          <w:sz w:val="28"/>
          <w:szCs w:val="28"/>
        </w:rPr>
        <w:t xml:space="preserve"> (далее – административный регламент), утвержденном постановлением:</w:t>
      </w:r>
    </w:p>
    <w:p w:rsidR="00D743D5" w:rsidRDefault="00B36B44">
      <w:pPr>
        <w:tabs>
          <w:tab w:val="left" w:pos="720"/>
          <w:tab w:val="left" w:pos="851"/>
          <w:tab w:val="left" w:pos="900"/>
          <w:tab w:val="left" w:pos="993"/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 xml:space="preserve">1.1.1. </w:t>
      </w:r>
      <w:proofErr w:type="gramStart"/>
      <w:r>
        <w:rPr>
          <w:rFonts w:ascii="Tinos" w:eastAsia="Tinos" w:hAnsi="Tinos" w:cs="Tinos"/>
          <w:sz w:val="28"/>
          <w:szCs w:val="28"/>
        </w:rPr>
        <w:t>Подпункт  2.3.1.1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пункта  2.3.1  раздела 2.3 «Результат предоставления муниципальной услуги» изложить в новой редакции:</w:t>
      </w:r>
    </w:p>
    <w:p w:rsidR="00D743D5" w:rsidRDefault="00B36B44">
      <w:pPr>
        <w:tabs>
          <w:tab w:val="left" w:pos="1134"/>
          <w:tab w:val="left" w:pos="1276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>«</w:t>
      </w:r>
      <w:r w:rsidRPr="00B36B44">
        <w:rPr>
          <w:rFonts w:ascii="Tinos" w:eastAsia="Tinos" w:hAnsi="Tinos" w:cs="Tinos"/>
          <w:color w:val="000000"/>
          <w:sz w:val="28"/>
          <w:szCs w:val="28"/>
        </w:rPr>
        <w:t>2.3.1.1.  Решение о присвоении, изменении или аннулировании адреса объекта адресации (об отказе в присвоении, изменении или аннулировании адреса объекта адресации)</w:t>
      </w:r>
      <w:r>
        <w:rPr>
          <w:rFonts w:ascii="Tinos" w:eastAsia="Tinos" w:hAnsi="Tinos" w:cs="Tinos"/>
          <w:bCs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(аннулировании адреса объекта адр</w:t>
      </w:r>
      <w:r w:rsidR="007E5793">
        <w:rPr>
          <w:rFonts w:ascii="Tinos" w:eastAsia="Tinos" w:hAnsi="Tinos" w:cs="Tinos"/>
          <w:bCs/>
          <w:sz w:val="28"/>
          <w:szCs w:val="28"/>
        </w:rPr>
        <w:t xml:space="preserve">есации) </w:t>
      </w:r>
      <w:r>
        <w:rPr>
          <w:rFonts w:ascii="Tinos" w:eastAsia="Tinos" w:hAnsi="Tinos" w:cs="Tinos"/>
          <w:bCs/>
          <w:sz w:val="28"/>
          <w:szCs w:val="28"/>
        </w:rPr>
        <w:t>или уведомления об отсутствии сведений в г</w:t>
      </w:r>
      <w:r w:rsidR="008824FB">
        <w:rPr>
          <w:rFonts w:ascii="Tinos" w:eastAsia="Tinos" w:hAnsi="Tinos" w:cs="Tinos"/>
          <w:bCs/>
          <w:sz w:val="28"/>
          <w:szCs w:val="28"/>
        </w:rPr>
        <w:t>осударственном адресном реестре</w:t>
      </w:r>
      <w:r>
        <w:rPr>
          <w:rFonts w:ascii="Tinos" w:eastAsia="Tinos" w:hAnsi="Tinos" w:cs="Tinos"/>
          <w:sz w:val="28"/>
          <w:szCs w:val="28"/>
        </w:rPr>
        <w:t>».</w:t>
      </w:r>
    </w:p>
    <w:p w:rsidR="00D743D5" w:rsidRDefault="00B36B44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 Обнародовать настоящее постановление и разместить на официальном сайте органов местного самоуправления </w:t>
      </w:r>
      <w:r w:rsidR="007E5793">
        <w:rPr>
          <w:rFonts w:ascii="Tinos" w:eastAsia="Tinos" w:hAnsi="Tinos" w:cs="Tinos"/>
          <w:color w:val="000000" w:themeColor="text1"/>
          <w:sz w:val="28"/>
          <w:szCs w:val="28"/>
        </w:rPr>
        <w:t xml:space="preserve">Хохловского сельского поселения </w:t>
      </w:r>
      <w:r>
        <w:rPr>
          <w:rFonts w:ascii="Tinos" w:eastAsia="Tinos" w:hAnsi="Tinos" w:cs="Tinos"/>
          <w:sz w:val="28"/>
          <w:szCs w:val="28"/>
        </w:rPr>
        <w:t>муниципального района «Белгородский район» Белгородской области.</w:t>
      </w:r>
    </w:p>
    <w:p w:rsidR="00D743D5" w:rsidRPr="007E5793" w:rsidRDefault="00B36B44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 Контроль за исполнением настоящего постановления воз</w:t>
      </w:r>
      <w:r w:rsidR="007E5793">
        <w:rPr>
          <w:rFonts w:ascii="Tinos" w:eastAsia="Tinos" w:hAnsi="Tinos" w:cs="Tinos"/>
          <w:sz w:val="28"/>
          <w:szCs w:val="28"/>
        </w:rPr>
        <w:t xml:space="preserve">ложить </w:t>
      </w:r>
      <w:r>
        <w:rPr>
          <w:rFonts w:ascii="Tinos" w:eastAsia="Tinos" w:hAnsi="Tinos" w:cs="Tinos"/>
          <w:sz w:val="28"/>
          <w:szCs w:val="28"/>
        </w:rPr>
        <w:t xml:space="preserve">на </w:t>
      </w:r>
      <w:r w:rsidR="007E5793">
        <w:rPr>
          <w:rFonts w:ascii="Tinos" w:eastAsia="Tinos" w:hAnsi="Tinos" w:cs="Tinos"/>
          <w:sz w:val="28"/>
          <w:szCs w:val="28"/>
        </w:rPr>
        <w:t xml:space="preserve">главного </w:t>
      </w:r>
      <w:r w:rsidRPr="007E5793">
        <w:rPr>
          <w:rFonts w:ascii="Tinos" w:eastAsia="Tinos" w:hAnsi="Tinos" w:cs="Tinos"/>
          <w:color w:val="000000" w:themeColor="text1"/>
          <w:sz w:val="28"/>
          <w:szCs w:val="28"/>
        </w:rPr>
        <w:t xml:space="preserve">специалиста администрации </w:t>
      </w:r>
      <w:r w:rsidR="007E5793">
        <w:rPr>
          <w:rFonts w:ascii="Tinos" w:eastAsia="Tinos" w:hAnsi="Tinos" w:cs="Tinos"/>
          <w:color w:val="000000" w:themeColor="text1"/>
          <w:sz w:val="28"/>
          <w:szCs w:val="28"/>
        </w:rPr>
        <w:t xml:space="preserve">Хохловского сельского </w:t>
      </w:r>
      <w:r w:rsidRPr="007E5793">
        <w:rPr>
          <w:rFonts w:ascii="Tinos" w:eastAsia="Tinos" w:hAnsi="Tinos" w:cs="Tinos"/>
          <w:color w:val="000000" w:themeColor="text1"/>
          <w:sz w:val="28"/>
          <w:szCs w:val="28"/>
        </w:rPr>
        <w:t xml:space="preserve">поселения </w:t>
      </w:r>
      <w:r w:rsidR="007E5793">
        <w:rPr>
          <w:rFonts w:ascii="Tinos" w:eastAsia="Tinos" w:hAnsi="Tinos" w:cs="Tinos"/>
          <w:color w:val="000000" w:themeColor="text1"/>
          <w:sz w:val="28"/>
          <w:szCs w:val="28"/>
        </w:rPr>
        <w:t xml:space="preserve">Селюкову Т.Ю. </w:t>
      </w:r>
    </w:p>
    <w:p w:rsidR="00D743D5" w:rsidRDefault="00D743D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D743D5" w:rsidRDefault="00D743D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7E5793" w:rsidRDefault="00B36B44" w:rsidP="007E5793">
      <w:pPr>
        <w:spacing w:after="0" w:line="240" w:lineRule="auto"/>
        <w:jc w:val="both"/>
        <w:rPr>
          <w:rFonts w:ascii="Tinos" w:eastAsia="Tinos" w:hAnsi="Tinos" w:cs="Tinos"/>
          <w:b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Глава администрации </w:t>
      </w:r>
    </w:p>
    <w:p w:rsidR="00D743D5" w:rsidRPr="007E5793" w:rsidRDefault="007E5793" w:rsidP="007E5793">
      <w:pPr>
        <w:spacing w:after="0"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Хохловского сельского поселения                                                          С.В. Рябко</w:t>
      </w:r>
    </w:p>
    <w:sectPr w:rsidR="00D743D5" w:rsidRPr="007E5793" w:rsidSect="0063742F">
      <w:headerReference w:type="default" r:id="rId8"/>
      <w:pgSz w:w="11907" w:h="16840"/>
      <w:pgMar w:top="568" w:right="567" w:bottom="1134" w:left="1134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06" w:rsidRDefault="006F0606">
      <w:pPr>
        <w:spacing w:after="0" w:line="240" w:lineRule="auto"/>
      </w:pPr>
      <w:r>
        <w:separator/>
      </w:r>
    </w:p>
  </w:endnote>
  <w:endnote w:type="continuationSeparator" w:id="0">
    <w:p w:rsidR="006F0606" w:rsidRDefault="006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06" w:rsidRDefault="006F0606">
      <w:pPr>
        <w:spacing w:after="0" w:line="240" w:lineRule="auto"/>
      </w:pPr>
      <w:r>
        <w:separator/>
      </w:r>
    </w:p>
  </w:footnote>
  <w:footnote w:type="continuationSeparator" w:id="0">
    <w:p w:rsidR="006F0606" w:rsidRDefault="006F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D5" w:rsidRDefault="00D743D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705"/>
    <w:multiLevelType w:val="hybridMultilevel"/>
    <w:tmpl w:val="B8700FBE"/>
    <w:lvl w:ilvl="0" w:tplc="73061ADC">
      <w:start w:val="1"/>
      <w:numFmt w:val="decimal"/>
      <w:lvlText w:val="%1."/>
      <w:lvlJc w:val="left"/>
      <w:pPr>
        <w:ind w:left="1069" w:hanging="360"/>
      </w:pPr>
    </w:lvl>
    <w:lvl w:ilvl="1" w:tplc="CAAEF214">
      <w:start w:val="1"/>
      <w:numFmt w:val="lowerLetter"/>
      <w:lvlText w:val="%2."/>
      <w:lvlJc w:val="left"/>
      <w:pPr>
        <w:ind w:left="1789" w:hanging="360"/>
      </w:pPr>
    </w:lvl>
    <w:lvl w:ilvl="2" w:tplc="A2A8A438">
      <w:start w:val="1"/>
      <w:numFmt w:val="lowerRoman"/>
      <w:lvlText w:val="%3."/>
      <w:lvlJc w:val="right"/>
      <w:pPr>
        <w:ind w:left="2509" w:hanging="180"/>
      </w:pPr>
    </w:lvl>
    <w:lvl w:ilvl="3" w:tplc="9384CB28">
      <w:start w:val="1"/>
      <w:numFmt w:val="decimal"/>
      <w:lvlText w:val="%4."/>
      <w:lvlJc w:val="left"/>
      <w:pPr>
        <w:ind w:left="3229" w:hanging="360"/>
      </w:pPr>
    </w:lvl>
    <w:lvl w:ilvl="4" w:tplc="52BA14AC">
      <w:start w:val="1"/>
      <w:numFmt w:val="lowerLetter"/>
      <w:lvlText w:val="%5."/>
      <w:lvlJc w:val="left"/>
      <w:pPr>
        <w:ind w:left="3949" w:hanging="360"/>
      </w:pPr>
    </w:lvl>
    <w:lvl w:ilvl="5" w:tplc="657479AA">
      <w:start w:val="1"/>
      <w:numFmt w:val="lowerRoman"/>
      <w:lvlText w:val="%6."/>
      <w:lvlJc w:val="right"/>
      <w:pPr>
        <w:ind w:left="4669" w:hanging="180"/>
      </w:pPr>
    </w:lvl>
    <w:lvl w:ilvl="6" w:tplc="FF1ED3C4">
      <w:start w:val="1"/>
      <w:numFmt w:val="decimal"/>
      <w:lvlText w:val="%7."/>
      <w:lvlJc w:val="left"/>
      <w:pPr>
        <w:ind w:left="5389" w:hanging="360"/>
      </w:pPr>
    </w:lvl>
    <w:lvl w:ilvl="7" w:tplc="C4D6BB0C">
      <w:start w:val="1"/>
      <w:numFmt w:val="lowerLetter"/>
      <w:lvlText w:val="%8."/>
      <w:lvlJc w:val="left"/>
      <w:pPr>
        <w:ind w:left="6109" w:hanging="360"/>
      </w:pPr>
    </w:lvl>
    <w:lvl w:ilvl="8" w:tplc="73A2913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15A50"/>
    <w:multiLevelType w:val="hybridMultilevel"/>
    <w:tmpl w:val="DAFCAB68"/>
    <w:lvl w:ilvl="0" w:tplc="2FDED952">
      <w:start w:val="4"/>
      <w:numFmt w:val="bullet"/>
      <w:suff w:val="space"/>
      <w:lvlText w:val="-"/>
      <w:lvlJc w:val="left"/>
      <w:pPr>
        <w:ind w:left="928" w:hanging="360"/>
      </w:pPr>
    </w:lvl>
    <w:lvl w:ilvl="1" w:tplc="BE4E513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6A8DB1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5E0A5B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E5270C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F43AB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5BEB09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22629C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0006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7803CEB"/>
    <w:multiLevelType w:val="hybridMultilevel"/>
    <w:tmpl w:val="6D12A976"/>
    <w:lvl w:ilvl="0" w:tplc="BECC219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D5A5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98D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E88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72D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8D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3C6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CE2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B64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56017"/>
    <w:multiLevelType w:val="hybridMultilevel"/>
    <w:tmpl w:val="282A223A"/>
    <w:lvl w:ilvl="0" w:tplc="82489E5E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28745D9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29F042A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BA62D8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CD466F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12AA736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FA4E0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F4246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69A2DED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461FFA"/>
    <w:multiLevelType w:val="hybridMultilevel"/>
    <w:tmpl w:val="EFD8B4F2"/>
    <w:lvl w:ilvl="0" w:tplc="18CCC5DA">
      <w:start w:val="4"/>
      <w:numFmt w:val="bullet"/>
      <w:suff w:val="space"/>
      <w:lvlText w:val="-"/>
      <w:lvlJc w:val="left"/>
      <w:pPr>
        <w:ind w:left="1429" w:hanging="360"/>
      </w:pPr>
    </w:lvl>
    <w:lvl w:ilvl="1" w:tplc="F1701A2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8749B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CC4A8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35C593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D28D7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95AC7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0AABC6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8FE8A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D7249F2"/>
    <w:multiLevelType w:val="hybridMultilevel"/>
    <w:tmpl w:val="FC26E434"/>
    <w:lvl w:ilvl="0" w:tplc="2DE64C32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/>
        <w:sz w:val="26"/>
      </w:rPr>
    </w:lvl>
    <w:lvl w:ilvl="1" w:tplc="747C12BA">
      <w:numFmt w:val="bullet"/>
      <w:lvlText w:val="•"/>
      <w:lvlJc w:val="left"/>
      <w:pPr>
        <w:ind w:left="1046" w:hanging="152"/>
      </w:pPr>
    </w:lvl>
    <w:lvl w:ilvl="2" w:tplc="C3F88CA0">
      <w:numFmt w:val="bullet"/>
      <w:lvlText w:val="•"/>
      <w:lvlJc w:val="left"/>
      <w:pPr>
        <w:ind w:left="1993" w:hanging="152"/>
      </w:pPr>
    </w:lvl>
    <w:lvl w:ilvl="3" w:tplc="4CCEE2E6">
      <w:numFmt w:val="bullet"/>
      <w:lvlText w:val="•"/>
      <w:lvlJc w:val="left"/>
      <w:pPr>
        <w:ind w:left="2939" w:hanging="152"/>
      </w:pPr>
    </w:lvl>
    <w:lvl w:ilvl="4" w:tplc="2A5C7392">
      <w:numFmt w:val="bullet"/>
      <w:lvlText w:val="•"/>
      <w:lvlJc w:val="left"/>
      <w:pPr>
        <w:ind w:left="3886" w:hanging="152"/>
      </w:pPr>
    </w:lvl>
    <w:lvl w:ilvl="5" w:tplc="223E1C34">
      <w:numFmt w:val="bullet"/>
      <w:lvlText w:val="•"/>
      <w:lvlJc w:val="left"/>
      <w:pPr>
        <w:ind w:left="4833" w:hanging="152"/>
      </w:pPr>
    </w:lvl>
    <w:lvl w:ilvl="6" w:tplc="6768609E">
      <w:numFmt w:val="bullet"/>
      <w:lvlText w:val="•"/>
      <w:lvlJc w:val="left"/>
      <w:pPr>
        <w:ind w:left="5779" w:hanging="152"/>
      </w:pPr>
    </w:lvl>
    <w:lvl w:ilvl="7" w:tplc="25D85C88">
      <w:numFmt w:val="bullet"/>
      <w:lvlText w:val="•"/>
      <w:lvlJc w:val="left"/>
      <w:pPr>
        <w:ind w:left="6726" w:hanging="152"/>
      </w:pPr>
    </w:lvl>
    <w:lvl w:ilvl="8" w:tplc="263ADDAA">
      <w:numFmt w:val="bullet"/>
      <w:lvlText w:val="•"/>
      <w:lvlJc w:val="left"/>
      <w:pPr>
        <w:ind w:left="7673" w:hanging="152"/>
      </w:pPr>
    </w:lvl>
  </w:abstractNum>
  <w:abstractNum w:abstractNumId="6">
    <w:nsid w:val="1F704A9B"/>
    <w:multiLevelType w:val="hybridMultilevel"/>
    <w:tmpl w:val="CE342D5C"/>
    <w:lvl w:ilvl="0" w:tplc="9FE2077C">
      <w:start w:val="1"/>
      <w:numFmt w:val="upperRoman"/>
      <w:lvlText w:val="%1."/>
      <w:lvlJc w:val="left"/>
      <w:pPr>
        <w:ind w:left="1080" w:hanging="720"/>
      </w:pPr>
    </w:lvl>
    <w:lvl w:ilvl="1" w:tplc="75A4714A">
      <w:start w:val="1"/>
      <w:numFmt w:val="lowerLetter"/>
      <w:lvlText w:val="%2."/>
      <w:lvlJc w:val="left"/>
      <w:pPr>
        <w:ind w:left="1440" w:hanging="360"/>
      </w:pPr>
    </w:lvl>
    <w:lvl w:ilvl="2" w:tplc="B0D67476">
      <w:start w:val="1"/>
      <w:numFmt w:val="lowerRoman"/>
      <w:lvlText w:val="%3."/>
      <w:lvlJc w:val="right"/>
      <w:pPr>
        <w:ind w:left="2160" w:hanging="180"/>
      </w:pPr>
    </w:lvl>
    <w:lvl w:ilvl="3" w:tplc="547A358E">
      <w:start w:val="1"/>
      <w:numFmt w:val="decimal"/>
      <w:lvlText w:val="%4."/>
      <w:lvlJc w:val="left"/>
      <w:pPr>
        <w:ind w:left="2880" w:hanging="360"/>
      </w:pPr>
    </w:lvl>
    <w:lvl w:ilvl="4" w:tplc="128601DC">
      <w:start w:val="1"/>
      <w:numFmt w:val="lowerLetter"/>
      <w:lvlText w:val="%5."/>
      <w:lvlJc w:val="left"/>
      <w:pPr>
        <w:ind w:left="3600" w:hanging="360"/>
      </w:pPr>
    </w:lvl>
    <w:lvl w:ilvl="5" w:tplc="903E0A5A">
      <w:start w:val="1"/>
      <w:numFmt w:val="lowerRoman"/>
      <w:lvlText w:val="%6."/>
      <w:lvlJc w:val="right"/>
      <w:pPr>
        <w:ind w:left="4320" w:hanging="180"/>
      </w:pPr>
    </w:lvl>
    <w:lvl w:ilvl="6" w:tplc="6602D52E">
      <w:start w:val="1"/>
      <w:numFmt w:val="decimal"/>
      <w:lvlText w:val="%7."/>
      <w:lvlJc w:val="left"/>
      <w:pPr>
        <w:ind w:left="5040" w:hanging="360"/>
      </w:pPr>
    </w:lvl>
    <w:lvl w:ilvl="7" w:tplc="D8720A2C">
      <w:start w:val="1"/>
      <w:numFmt w:val="lowerLetter"/>
      <w:lvlText w:val="%8."/>
      <w:lvlJc w:val="left"/>
      <w:pPr>
        <w:ind w:left="5760" w:hanging="360"/>
      </w:pPr>
    </w:lvl>
    <w:lvl w:ilvl="8" w:tplc="7B5AC8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4646D"/>
    <w:multiLevelType w:val="hybridMultilevel"/>
    <w:tmpl w:val="E6DC3F02"/>
    <w:lvl w:ilvl="0" w:tplc="97682086">
      <w:start w:val="4"/>
      <w:numFmt w:val="bullet"/>
      <w:suff w:val="space"/>
      <w:lvlText w:val="-"/>
      <w:lvlJc w:val="left"/>
      <w:pPr>
        <w:ind w:left="928" w:hanging="360"/>
      </w:pPr>
    </w:lvl>
    <w:lvl w:ilvl="1" w:tplc="2144782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1A07B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1E24D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A76C0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CF468D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0F4C2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4905A7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98A22B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FB25AC4"/>
    <w:multiLevelType w:val="hybridMultilevel"/>
    <w:tmpl w:val="A0661450"/>
    <w:lvl w:ilvl="0" w:tplc="C35E9F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B1B85E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16EC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EB0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86E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A80A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F43C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A858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5CE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25DC2"/>
    <w:multiLevelType w:val="hybridMultilevel"/>
    <w:tmpl w:val="716CC280"/>
    <w:lvl w:ilvl="0" w:tplc="2354A0A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A3185B02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AD74BD10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478AF40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C0D403BE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C908C9AC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7CC05AA0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29EED53E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4746D51A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4FDA19DC"/>
    <w:multiLevelType w:val="hybridMultilevel"/>
    <w:tmpl w:val="954ADE98"/>
    <w:lvl w:ilvl="0" w:tplc="17F0D476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CCEF5D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 w:tplc="EADA643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2AB83A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F6CD3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26B8C41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7DC8F41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AD1CBEE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0F2F47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1BF563C"/>
    <w:multiLevelType w:val="multilevel"/>
    <w:tmpl w:val="E8B03784"/>
    <w:lvl w:ilvl="0">
      <w:start w:val="2"/>
      <w:numFmt w:val="decimal"/>
      <w:lvlText w:val="%1"/>
      <w:lvlJc w:val="left"/>
      <w:pPr>
        <w:ind w:left="102" w:hanging="543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01" w:hanging="742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2939" w:hanging="742"/>
      </w:pPr>
    </w:lvl>
    <w:lvl w:ilvl="4">
      <w:numFmt w:val="bullet"/>
      <w:lvlText w:val="•"/>
      <w:lvlJc w:val="left"/>
      <w:pPr>
        <w:ind w:left="3886" w:hanging="742"/>
      </w:pPr>
    </w:lvl>
    <w:lvl w:ilvl="5">
      <w:numFmt w:val="bullet"/>
      <w:lvlText w:val="•"/>
      <w:lvlJc w:val="left"/>
      <w:pPr>
        <w:ind w:left="4833" w:hanging="742"/>
      </w:pPr>
    </w:lvl>
    <w:lvl w:ilvl="6">
      <w:numFmt w:val="bullet"/>
      <w:lvlText w:val="•"/>
      <w:lvlJc w:val="left"/>
      <w:pPr>
        <w:ind w:left="5779" w:hanging="742"/>
      </w:pPr>
    </w:lvl>
    <w:lvl w:ilvl="7">
      <w:numFmt w:val="bullet"/>
      <w:lvlText w:val="•"/>
      <w:lvlJc w:val="left"/>
      <w:pPr>
        <w:ind w:left="6726" w:hanging="742"/>
      </w:pPr>
    </w:lvl>
    <w:lvl w:ilvl="8">
      <w:numFmt w:val="bullet"/>
      <w:lvlText w:val="•"/>
      <w:lvlJc w:val="left"/>
      <w:pPr>
        <w:ind w:left="7673" w:hanging="742"/>
      </w:pPr>
    </w:lvl>
  </w:abstractNum>
  <w:abstractNum w:abstractNumId="12">
    <w:nsid w:val="59196356"/>
    <w:multiLevelType w:val="hybridMultilevel"/>
    <w:tmpl w:val="6096ADE4"/>
    <w:lvl w:ilvl="0" w:tplc="9B64E626">
      <w:start w:val="1"/>
      <w:numFmt w:val="decimal"/>
      <w:lvlText w:val="%1)"/>
      <w:lvlJc w:val="left"/>
      <w:pPr>
        <w:ind w:left="121" w:hanging="286"/>
      </w:pPr>
      <w:rPr>
        <w:rFonts w:ascii="Times New Roman" w:eastAsia="Times New Roman" w:hAnsi="Times New Roman" w:cs="Times New Roman"/>
        <w:sz w:val="26"/>
        <w:szCs w:val="26"/>
      </w:rPr>
    </w:lvl>
    <w:lvl w:ilvl="1" w:tplc="C6E01FB6">
      <w:numFmt w:val="bullet"/>
      <w:lvlText w:val="•"/>
      <w:lvlJc w:val="left"/>
      <w:pPr>
        <w:ind w:left="1068" w:hanging="286"/>
      </w:pPr>
    </w:lvl>
    <w:lvl w:ilvl="2" w:tplc="D3001D0C">
      <w:numFmt w:val="bullet"/>
      <w:lvlText w:val="•"/>
      <w:lvlJc w:val="left"/>
      <w:pPr>
        <w:ind w:left="2017" w:hanging="286"/>
      </w:pPr>
    </w:lvl>
    <w:lvl w:ilvl="3" w:tplc="A4B671E2">
      <w:numFmt w:val="bullet"/>
      <w:lvlText w:val="•"/>
      <w:lvlJc w:val="left"/>
      <w:pPr>
        <w:ind w:left="2965" w:hanging="286"/>
      </w:pPr>
    </w:lvl>
    <w:lvl w:ilvl="4" w:tplc="776C00AE">
      <w:numFmt w:val="bullet"/>
      <w:lvlText w:val="•"/>
      <w:lvlJc w:val="left"/>
      <w:pPr>
        <w:ind w:left="3914" w:hanging="286"/>
      </w:pPr>
    </w:lvl>
    <w:lvl w:ilvl="5" w:tplc="5B6E1F80">
      <w:numFmt w:val="bullet"/>
      <w:lvlText w:val="•"/>
      <w:lvlJc w:val="left"/>
      <w:pPr>
        <w:ind w:left="4863" w:hanging="286"/>
      </w:pPr>
    </w:lvl>
    <w:lvl w:ilvl="6" w:tplc="D046C3D8">
      <w:numFmt w:val="bullet"/>
      <w:lvlText w:val="•"/>
      <w:lvlJc w:val="left"/>
      <w:pPr>
        <w:ind w:left="5811" w:hanging="286"/>
      </w:pPr>
    </w:lvl>
    <w:lvl w:ilvl="7" w:tplc="E3FCEFC2">
      <w:numFmt w:val="bullet"/>
      <w:lvlText w:val="•"/>
      <w:lvlJc w:val="left"/>
      <w:pPr>
        <w:ind w:left="6760" w:hanging="286"/>
      </w:pPr>
    </w:lvl>
    <w:lvl w:ilvl="8" w:tplc="70EEDD38">
      <w:numFmt w:val="bullet"/>
      <w:lvlText w:val="•"/>
      <w:lvlJc w:val="left"/>
      <w:pPr>
        <w:ind w:left="7709" w:hanging="286"/>
      </w:pPr>
    </w:lvl>
  </w:abstractNum>
  <w:abstractNum w:abstractNumId="13">
    <w:nsid w:val="63A16A6A"/>
    <w:multiLevelType w:val="hybridMultilevel"/>
    <w:tmpl w:val="4A54D792"/>
    <w:lvl w:ilvl="0" w:tplc="9E468D96">
      <w:start w:val="4"/>
      <w:numFmt w:val="bullet"/>
      <w:suff w:val="space"/>
      <w:lvlText w:val="-"/>
      <w:lvlJc w:val="left"/>
      <w:pPr>
        <w:ind w:left="1429" w:hanging="360"/>
      </w:pPr>
    </w:lvl>
    <w:lvl w:ilvl="1" w:tplc="4004368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40A3C3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7C55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304138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FEEDB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2F2EEA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E0D4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F4636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5"/>
    <w:rsid w:val="0001289E"/>
    <w:rsid w:val="00065362"/>
    <w:rsid w:val="00066278"/>
    <w:rsid w:val="003A1485"/>
    <w:rsid w:val="00427582"/>
    <w:rsid w:val="00460767"/>
    <w:rsid w:val="0060167C"/>
    <w:rsid w:val="0063742F"/>
    <w:rsid w:val="006F0606"/>
    <w:rsid w:val="007E5793"/>
    <w:rsid w:val="008824FB"/>
    <w:rsid w:val="009C0E23"/>
    <w:rsid w:val="00B36B44"/>
    <w:rsid w:val="00BC3F38"/>
    <w:rsid w:val="00D743D5"/>
    <w:rsid w:val="00DC746B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5596E-2165-47F5-BF1F-F15ED54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 w:after="0" w:line="240" w:lineRule="auto"/>
      <w:ind w:firstLine="720"/>
      <w:jc w:val="both"/>
      <w:outlineLvl w:val="4"/>
    </w:pPr>
    <w:rPr>
      <w:i/>
      <w:i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spacing w:after="0" w:line="240" w:lineRule="auto"/>
      <w:ind w:left="720"/>
    </w:pPr>
    <w:rPr>
      <w:sz w:val="24"/>
      <w:szCs w:val="24"/>
    </w:rPr>
  </w:style>
  <w:style w:type="paragraph" w:styleId="a4">
    <w:name w:val="No Spacing"/>
    <w:uiPriority w:val="1"/>
    <w:qFormat/>
    <w:rPr>
      <w:rFonts w:cs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i/>
      <w:sz w:val="28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character" w:customStyle="1" w:styleId="22">
    <w:name w:val="Цитата 2 Знак"/>
    <w:link w:val="21"/>
    <w:uiPriority w:val="29"/>
    <w:rPr>
      <w:rFonts w:cs="Times New Roman"/>
      <w:i/>
      <w:color w:val="000000"/>
    </w:rPr>
  </w:style>
  <w:style w:type="character" w:customStyle="1" w:styleId="a6">
    <w:name w:val="Название Знак"/>
    <w:link w:val="a5"/>
    <w:uiPriority w:val="10"/>
    <w:rPr>
      <w:rFonts w:ascii="Cambria" w:hAnsi="Cambria" w:cs="Times New Roman"/>
      <w:b/>
      <w:sz w:val="32"/>
    </w:rPr>
  </w:style>
  <w:style w:type="character" w:customStyle="1" w:styleId="af3">
    <w:name w:val="Текст сноски Знак"/>
    <w:link w:val="af2"/>
    <w:uiPriority w:val="99"/>
    <w:rPr>
      <w:rFonts w:cs="Times New Roman"/>
      <w:sz w:val="20"/>
    </w:rPr>
  </w:style>
  <w:style w:type="character" w:styleId="afc">
    <w:name w:val="Strong"/>
    <w:uiPriority w:val="22"/>
    <w:qFormat/>
    <w:rPr>
      <w:rFonts w:ascii="Times New Roman" w:hAnsi="Times New Roman" w:cs="Times New Roman"/>
      <w:b/>
      <w:color w:val="550000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  <w:rPr>
      <w:szCs w:val="20"/>
    </w:rPr>
  </w:style>
  <w:style w:type="character" w:customStyle="1" w:styleId="aff">
    <w:name w:val="Основной текст с отступом Знак"/>
    <w:link w:val="afe"/>
    <w:uiPriority w:val="99"/>
    <w:rPr>
      <w:rFonts w:cs="Times New Roman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 w:cs="Times New Roman"/>
    </w:rPr>
  </w:style>
  <w:style w:type="character" w:customStyle="1" w:styleId="js-phone-number">
    <w:name w:val="js-phone-number"/>
    <w:rPr>
      <w:rFonts w:cs="Times New Roman"/>
    </w:rPr>
  </w:style>
  <w:style w:type="paragraph" w:styleId="aff0">
    <w:name w:val="Body Text"/>
    <w:basedOn w:val="a"/>
    <w:link w:val="aff1"/>
    <w:uiPriority w:val="99"/>
    <w:pPr>
      <w:spacing w:after="120"/>
    </w:pPr>
  </w:style>
  <w:style w:type="character" w:customStyle="1" w:styleId="aff1">
    <w:name w:val="Основной текст Знак"/>
    <w:link w:val="aff0"/>
    <w:uiPriority w:val="99"/>
    <w:rPr>
      <w:rFonts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Основной текст_"/>
    <w:link w:val="25"/>
    <w:rPr>
      <w:rFonts w:ascii="Times New Roman" w:hAnsi="Times New Roman"/>
      <w:sz w:val="27"/>
      <w:shd w:val="clear" w:color="auto" w:fill="FFFFFF"/>
    </w:rPr>
  </w:style>
  <w:style w:type="paragraph" w:customStyle="1" w:styleId="25">
    <w:name w:val="Основной текст2"/>
    <w:basedOn w:val="a"/>
    <w:link w:val="aff2"/>
    <w:pPr>
      <w:widowControl w:val="0"/>
      <w:shd w:val="clear" w:color="auto" w:fill="FFFFFF"/>
      <w:spacing w:before="960" w:after="0" w:line="547" w:lineRule="exact"/>
    </w:pPr>
    <w:rPr>
      <w:rFonts w:ascii="Times New Roman" w:hAnsi="Times New Roman"/>
      <w:sz w:val="27"/>
      <w:szCs w:val="20"/>
      <w:lang w:val="en-US" w:eastAsia="en-US"/>
    </w:rPr>
  </w:style>
  <w:style w:type="paragraph" w:customStyle="1" w:styleId="ng-binding">
    <w:name w:val="ng-binding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</w:style>
  <w:style w:type="paragraph" w:customStyle="1" w:styleId="710">
    <w:name w:val="Знак Знак7 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Pr>
      <w:rFonts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26">
    <w:name w:val="Сетка таблицы2"/>
    <w:basedOn w:val="a1"/>
    <w:next w:val="af0"/>
    <w:uiPriority w:val="39"/>
    <w:rPr>
      <w:rFonts w:eastAsia="Calibri" w:cs="Times New Roman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vt:lpstr>
    </vt:vector>
  </TitlesOfParts>
  <Company>SPecialiST RePack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dc:title>
  <dc:creator>ConsultantPlus</dc:creator>
  <cp:lastModifiedBy>RePack by Diakov</cp:lastModifiedBy>
  <cp:revision>3</cp:revision>
  <cp:lastPrinted>2024-11-12T10:55:00Z</cp:lastPrinted>
  <dcterms:created xsi:type="dcterms:W3CDTF">2024-11-12T10:56:00Z</dcterms:created>
  <dcterms:modified xsi:type="dcterms:W3CDTF">2024-11-12T11:37:00Z</dcterms:modified>
  <cp:version>983040</cp:version>
</cp:coreProperties>
</file>