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728" w:rsidRPr="00E90728" w:rsidRDefault="00E90728" w:rsidP="00E9072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90728">
        <w:rPr>
          <w:rFonts w:ascii="Times New Roman" w:hAnsi="Times New Roman" w:cs="Times New Roman"/>
        </w:rPr>
        <w:object w:dxaOrig="870" w:dyaOrig="10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0.25pt" o:ole="" o:allowoverlap="f">
            <v:imagedata r:id="rId6" o:title="" chromakey="white" gain="86232f" grayscale="t" bilevel="t"/>
          </v:shape>
          <o:OLEObject Type="Embed" ProgID="Word.Picture.8" ShapeID="_x0000_i1025" DrawAspect="Content" ObjectID="_1768717627" r:id="rId7"/>
        </w:object>
      </w:r>
    </w:p>
    <w:p w:rsidR="00E90728" w:rsidRPr="00E90728" w:rsidRDefault="00E90728" w:rsidP="00E9072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90728" w:rsidRPr="00CD0D8D" w:rsidRDefault="00E90728" w:rsidP="00E90728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D0D8D">
        <w:rPr>
          <w:rFonts w:ascii="Arial" w:hAnsi="Arial" w:cs="Arial"/>
          <w:b/>
          <w:bCs/>
          <w:sz w:val="20"/>
          <w:szCs w:val="20"/>
        </w:rPr>
        <w:t>МУНИЦИПАЛЬНЫЙ РАЙОН «БЕЛГОРОДСКИЙ РАЙОН» БЕЛГОРОДСКОЙ ОБЛАСТИ</w:t>
      </w:r>
    </w:p>
    <w:p w:rsidR="00E90728" w:rsidRPr="00CD0D8D" w:rsidRDefault="00E90728" w:rsidP="00E9072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E90728" w:rsidRPr="00CD0D8D" w:rsidRDefault="00E90728" w:rsidP="00E90728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CD0D8D">
        <w:rPr>
          <w:rFonts w:ascii="Arial" w:hAnsi="Arial" w:cs="Arial"/>
          <w:b/>
          <w:bCs/>
          <w:sz w:val="32"/>
          <w:szCs w:val="32"/>
        </w:rPr>
        <w:t xml:space="preserve">АДМИНИСТРАЦИЯ </w:t>
      </w:r>
    </w:p>
    <w:p w:rsidR="00E90728" w:rsidRPr="00CD0D8D" w:rsidRDefault="00E90728" w:rsidP="00E90728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CD0D8D">
        <w:rPr>
          <w:rFonts w:ascii="Arial" w:hAnsi="Arial" w:cs="Arial"/>
          <w:b/>
          <w:bCs/>
          <w:sz w:val="32"/>
          <w:szCs w:val="32"/>
        </w:rPr>
        <w:t>ХОХЛОВСКОГО СЕЛЬСКОГО ПОСЕЛЕНИЯ</w:t>
      </w:r>
    </w:p>
    <w:p w:rsidR="00E90728" w:rsidRPr="00CD0D8D" w:rsidRDefault="00E90728" w:rsidP="00E90728">
      <w:pPr>
        <w:spacing w:after="0" w:line="240" w:lineRule="auto"/>
        <w:rPr>
          <w:rFonts w:ascii="Arial" w:hAnsi="Arial" w:cs="Arial"/>
          <w:bCs/>
          <w:sz w:val="32"/>
          <w:szCs w:val="32"/>
        </w:rPr>
      </w:pPr>
    </w:p>
    <w:p w:rsidR="00E90728" w:rsidRPr="00CD0D8D" w:rsidRDefault="00E90728" w:rsidP="00E90728">
      <w:pPr>
        <w:pStyle w:val="a6"/>
        <w:rPr>
          <w:rFonts w:ascii="Arial" w:hAnsi="Arial" w:cs="Arial"/>
          <w:b w:val="0"/>
          <w:sz w:val="32"/>
          <w:szCs w:val="32"/>
        </w:rPr>
      </w:pPr>
      <w:r w:rsidRPr="00CD0D8D">
        <w:rPr>
          <w:rFonts w:ascii="Arial" w:hAnsi="Arial" w:cs="Arial"/>
          <w:b w:val="0"/>
          <w:sz w:val="32"/>
          <w:szCs w:val="32"/>
        </w:rPr>
        <w:t xml:space="preserve">       РАСПОРЯЖЕНИЕ</w:t>
      </w:r>
    </w:p>
    <w:p w:rsidR="00E90728" w:rsidRPr="00E90728" w:rsidRDefault="00E90728" w:rsidP="00E9072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Look w:val="04A0"/>
      </w:tblPr>
      <w:tblGrid>
        <w:gridCol w:w="4831"/>
        <w:gridCol w:w="4832"/>
      </w:tblGrid>
      <w:tr w:rsidR="00E90728" w:rsidRPr="00E90728" w:rsidTr="00CD0D8D">
        <w:tc>
          <w:tcPr>
            <w:tcW w:w="4831" w:type="dxa"/>
            <w:shd w:val="clear" w:color="auto" w:fill="auto"/>
          </w:tcPr>
          <w:p w:rsidR="00E90728" w:rsidRPr="00E90728" w:rsidRDefault="00E90728" w:rsidP="00CD0D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728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="00CD0D8D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  <w:r w:rsidRPr="00E907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  <w:r w:rsidR="00CD0D8D">
              <w:rPr>
                <w:rFonts w:ascii="Times New Roman" w:hAnsi="Times New Roman" w:cs="Times New Roman"/>
                <w:b/>
                <w:sz w:val="20"/>
                <w:szCs w:val="20"/>
              </w:rPr>
              <w:t>февраля</w:t>
            </w:r>
            <w:r w:rsidRPr="00E907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202</w:t>
            </w:r>
            <w:r w:rsidR="00CD0D8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E907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4832" w:type="dxa"/>
            <w:shd w:val="clear" w:color="auto" w:fill="auto"/>
          </w:tcPr>
          <w:p w:rsidR="00E90728" w:rsidRPr="00E90728" w:rsidRDefault="00E90728" w:rsidP="00CD0D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07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r w:rsidR="00CD0D8D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</w:tr>
    </w:tbl>
    <w:p w:rsidR="00B1047C" w:rsidRDefault="00B1047C" w:rsidP="00B104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047C" w:rsidRDefault="00B1047C" w:rsidP="00B1047C">
      <w:pPr>
        <w:spacing w:after="0" w:line="240" w:lineRule="auto"/>
        <w:ind w:right="140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</w:t>
      </w:r>
      <w:proofErr w:type="gramStart"/>
      <w:r>
        <w:rPr>
          <w:rFonts w:ascii="Times New Roman" w:hAnsi="Times New Roman"/>
          <w:b/>
          <w:sz w:val="28"/>
          <w:szCs w:val="28"/>
        </w:rPr>
        <w:t>ходатайстве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безвозмездной передаче имущества </w:t>
      </w:r>
    </w:p>
    <w:p w:rsidR="00B1047C" w:rsidRDefault="00B1047C" w:rsidP="00B1047C">
      <w:pPr>
        <w:spacing w:after="0" w:line="240" w:lineRule="auto"/>
        <w:ind w:right="140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из муниципальной собственности муниципального района </w:t>
      </w:r>
    </w:p>
    <w:p w:rsidR="00B1047C" w:rsidRDefault="00B1047C" w:rsidP="00B1047C">
      <w:pPr>
        <w:spacing w:after="0" w:line="240" w:lineRule="auto"/>
        <w:ind w:right="140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«Белгородский район» Белгородской области </w:t>
      </w:r>
    </w:p>
    <w:p w:rsidR="00B1047C" w:rsidRDefault="00B1047C" w:rsidP="00B1047C">
      <w:pPr>
        <w:spacing w:after="0" w:line="240" w:lineRule="auto"/>
        <w:ind w:right="140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муниципальную собственность </w:t>
      </w:r>
    </w:p>
    <w:p w:rsidR="00B1047C" w:rsidRDefault="00CD0D8D" w:rsidP="00B1047C">
      <w:pPr>
        <w:spacing w:after="0" w:line="240" w:lineRule="auto"/>
        <w:ind w:right="140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Хохловского сельского </w:t>
      </w:r>
      <w:r w:rsidR="00B1047C">
        <w:rPr>
          <w:rFonts w:ascii="Times New Roman" w:hAnsi="Times New Roman"/>
          <w:b/>
          <w:sz w:val="28"/>
          <w:szCs w:val="28"/>
        </w:rPr>
        <w:t>поселения</w:t>
      </w:r>
    </w:p>
    <w:p w:rsidR="00B1047C" w:rsidRDefault="00B1047C" w:rsidP="00B1047C">
      <w:pPr>
        <w:spacing w:after="0" w:line="240" w:lineRule="auto"/>
        <w:ind w:right="14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1047C" w:rsidRDefault="00B1047C" w:rsidP="00B1047C">
      <w:pPr>
        <w:pStyle w:val="constitl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пунктом </w:t>
      </w:r>
      <w:r w:rsidRPr="00CD0D8D">
        <w:rPr>
          <w:sz w:val="28"/>
          <w:szCs w:val="28"/>
        </w:rPr>
        <w:t>3.7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Положения о порядке управления и распоряжения муниципальным имуществом </w:t>
      </w:r>
      <w:r w:rsidR="00CD0D8D">
        <w:rPr>
          <w:sz w:val="28"/>
          <w:szCs w:val="28"/>
        </w:rPr>
        <w:t xml:space="preserve">Хохловского сельского </w:t>
      </w:r>
      <w:r>
        <w:rPr>
          <w:sz w:val="28"/>
          <w:szCs w:val="28"/>
        </w:rPr>
        <w:t xml:space="preserve">поселения муниципального района «Белгородский район» Белгородской области, утвержденного решением </w:t>
      </w:r>
      <w:r w:rsidR="00CD0D8D">
        <w:rPr>
          <w:sz w:val="28"/>
          <w:szCs w:val="28"/>
        </w:rPr>
        <w:t>земского</w:t>
      </w:r>
      <w:r>
        <w:rPr>
          <w:sz w:val="28"/>
          <w:szCs w:val="28"/>
        </w:rPr>
        <w:t xml:space="preserve"> собрания</w:t>
      </w:r>
      <w:r w:rsidR="00CD0D8D">
        <w:rPr>
          <w:sz w:val="28"/>
          <w:szCs w:val="28"/>
        </w:rPr>
        <w:t xml:space="preserve"> Хохловского сельского </w:t>
      </w:r>
      <w:r>
        <w:rPr>
          <w:sz w:val="28"/>
          <w:szCs w:val="28"/>
        </w:rPr>
        <w:t xml:space="preserve">поселения от </w:t>
      </w:r>
      <w:r w:rsidR="00CD0D8D">
        <w:rPr>
          <w:sz w:val="28"/>
          <w:szCs w:val="28"/>
        </w:rPr>
        <w:t>28.02.</w:t>
      </w:r>
      <w:r>
        <w:rPr>
          <w:sz w:val="28"/>
          <w:szCs w:val="28"/>
        </w:rPr>
        <w:t xml:space="preserve"> 2017 г. № </w:t>
      </w:r>
      <w:r w:rsidR="00CD0D8D">
        <w:rPr>
          <w:sz w:val="28"/>
          <w:szCs w:val="28"/>
        </w:rPr>
        <w:t>105</w:t>
      </w:r>
      <w:r>
        <w:rPr>
          <w:sz w:val="28"/>
          <w:szCs w:val="28"/>
        </w:rPr>
        <w:t xml:space="preserve">: </w:t>
      </w:r>
    </w:p>
    <w:p w:rsidR="00B1047C" w:rsidRDefault="00B1047C" w:rsidP="00B1047C">
      <w:pPr>
        <w:pStyle w:val="constitl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Ходатайствовать перед администрацией Белгородского района                  о безвозмездной передаче имущества из муниципальной собственности муниципального района «Белгородский район» Белгородской области                       в муниципальную собственность </w:t>
      </w:r>
      <w:r w:rsidR="00CD0D8D">
        <w:rPr>
          <w:sz w:val="28"/>
          <w:szCs w:val="28"/>
        </w:rPr>
        <w:t xml:space="preserve">Хохловского сельского </w:t>
      </w:r>
      <w:r>
        <w:rPr>
          <w:sz w:val="28"/>
          <w:szCs w:val="28"/>
        </w:rPr>
        <w:t>поселения муниципального района «Белгородский район» Белгородской области согласно приложению к настоящему распоряжению.</w:t>
      </w:r>
    </w:p>
    <w:p w:rsidR="00CD0D8D" w:rsidRPr="00470D68" w:rsidRDefault="00B1047C" w:rsidP="00CD0D8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2</w:t>
      </w:r>
      <w:r w:rsidRPr="00CD0D8D">
        <w:rPr>
          <w:rFonts w:ascii="Times New Roman" w:hAnsi="Times New Roman" w:cs="Times New Roman"/>
          <w:sz w:val="28"/>
          <w:szCs w:val="28"/>
        </w:rPr>
        <w:t>. </w:t>
      </w:r>
      <w:r w:rsidR="00CD0D8D" w:rsidRPr="00CD0D8D">
        <w:rPr>
          <w:rFonts w:ascii="Times New Roman" w:hAnsi="Times New Roman" w:cs="Times New Roman"/>
          <w:spacing w:val="-6"/>
          <w:sz w:val="28"/>
          <w:szCs w:val="28"/>
        </w:rPr>
        <w:tab/>
      </w:r>
      <w:proofErr w:type="gramStart"/>
      <w:r w:rsidR="00CD0D8D" w:rsidRPr="00CD0D8D">
        <w:rPr>
          <w:rFonts w:ascii="Times New Roman" w:hAnsi="Times New Roman" w:cs="Times New Roman"/>
          <w:spacing w:val="-6"/>
          <w:sz w:val="28"/>
          <w:szCs w:val="28"/>
        </w:rPr>
        <w:t>Контроль за</w:t>
      </w:r>
      <w:proofErr w:type="gramEnd"/>
      <w:r w:rsidR="00CD0D8D" w:rsidRPr="00CD0D8D">
        <w:rPr>
          <w:rFonts w:ascii="Times New Roman" w:hAnsi="Times New Roman" w:cs="Times New Roman"/>
          <w:spacing w:val="-6"/>
          <w:sz w:val="28"/>
          <w:szCs w:val="28"/>
        </w:rPr>
        <w:t xml:space="preserve"> исполнением настоящего распоряжения оставляю за собой.</w:t>
      </w:r>
    </w:p>
    <w:p w:rsidR="00CD0D8D" w:rsidRPr="00CD0D8D" w:rsidRDefault="00CD0D8D" w:rsidP="00CD0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CD0D8D" w:rsidRPr="00CD0D8D" w:rsidRDefault="00CD0D8D" w:rsidP="00CD0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CD0D8D">
        <w:rPr>
          <w:rFonts w:ascii="Times New Roman" w:hAnsi="Times New Roman" w:cs="Times New Roman"/>
          <w:b/>
          <w:spacing w:val="-6"/>
          <w:sz w:val="28"/>
          <w:szCs w:val="28"/>
        </w:rPr>
        <w:t>Глава администрации</w:t>
      </w:r>
      <w:r w:rsidRPr="00CD0D8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1047C" w:rsidRPr="00CD0D8D" w:rsidRDefault="00CD0D8D" w:rsidP="00CD0D8D">
      <w:pPr>
        <w:pStyle w:val="constitle"/>
        <w:spacing w:before="0" w:beforeAutospacing="0" w:after="0" w:afterAutospacing="0"/>
        <w:jc w:val="both"/>
        <w:rPr>
          <w:b/>
          <w:sz w:val="28"/>
          <w:szCs w:val="28"/>
        </w:rPr>
      </w:pPr>
      <w:r w:rsidRPr="00CD0D8D">
        <w:rPr>
          <w:b/>
          <w:spacing w:val="-6"/>
          <w:sz w:val="28"/>
          <w:szCs w:val="28"/>
        </w:rPr>
        <w:t xml:space="preserve">Хохловского сельского поселения                                        </w:t>
      </w:r>
      <w:r>
        <w:rPr>
          <w:b/>
          <w:spacing w:val="-6"/>
          <w:sz w:val="28"/>
          <w:szCs w:val="28"/>
        </w:rPr>
        <w:t xml:space="preserve">     </w:t>
      </w:r>
      <w:r w:rsidRPr="00CD0D8D">
        <w:rPr>
          <w:b/>
          <w:spacing w:val="-6"/>
          <w:sz w:val="28"/>
          <w:szCs w:val="28"/>
        </w:rPr>
        <w:t xml:space="preserve">     </w:t>
      </w:r>
      <w:r>
        <w:rPr>
          <w:b/>
          <w:spacing w:val="-6"/>
          <w:sz w:val="28"/>
          <w:szCs w:val="28"/>
        </w:rPr>
        <w:t>С.В. Рябко</w:t>
      </w:r>
      <w:r w:rsidRPr="00CD0D8D">
        <w:rPr>
          <w:b/>
          <w:sz w:val="28"/>
          <w:szCs w:val="28"/>
        </w:rPr>
        <w:t xml:space="preserve"> </w:t>
      </w:r>
      <w:r w:rsidR="00B1047C" w:rsidRPr="00CD0D8D">
        <w:rPr>
          <w:b/>
          <w:sz w:val="28"/>
          <w:szCs w:val="28"/>
        </w:rPr>
        <w:br w:type="page"/>
      </w:r>
    </w:p>
    <w:p w:rsidR="00B1047C" w:rsidRDefault="00B1047C" w:rsidP="00B1047C">
      <w:pPr>
        <w:suppressAutoHyphens/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Приложение</w:t>
      </w:r>
    </w:p>
    <w:p w:rsidR="00B1047C" w:rsidRDefault="00B1047C" w:rsidP="00B1047C">
      <w:pPr>
        <w:suppressAutoHyphens/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к распоряжению администрации</w:t>
      </w:r>
    </w:p>
    <w:p w:rsidR="00B1047C" w:rsidRDefault="00CD0D8D" w:rsidP="00B1047C">
      <w:pPr>
        <w:suppressAutoHyphens/>
        <w:spacing w:after="0" w:line="240" w:lineRule="auto"/>
        <w:ind w:left="-142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Хохловского сельского </w:t>
      </w:r>
      <w:r w:rsidR="00B1047C"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</w:p>
    <w:p w:rsidR="00B1047C" w:rsidRDefault="00B1047C" w:rsidP="00B1047C">
      <w:pPr>
        <w:suppressAutoHyphens/>
        <w:spacing w:after="0"/>
        <w:ind w:left="-142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«</w:t>
      </w:r>
      <w:r w:rsidR="00CD0D8D">
        <w:rPr>
          <w:rFonts w:ascii="Times New Roman" w:hAnsi="Times New Roman" w:cs="Times New Roman"/>
          <w:b/>
          <w:sz w:val="28"/>
          <w:szCs w:val="28"/>
        </w:rPr>
        <w:t>06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CD0D8D">
        <w:rPr>
          <w:rFonts w:ascii="Times New Roman" w:hAnsi="Times New Roman" w:cs="Times New Roman"/>
          <w:b/>
          <w:sz w:val="28"/>
          <w:szCs w:val="28"/>
        </w:rPr>
        <w:t xml:space="preserve">февраля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CD0D8D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г. № </w:t>
      </w:r>
      <w:r w:rsidR="00CD0D8D">
        <w:rPr>
          <w:rFonts w:ascii="Times New Roman" w:hAnsi="Times New Roman" w:cs="Times New Roman"/>
          <w:b/>
          <w:sz w:val="28"/>
          <w:szCs w:val="28"/>
        </w:rPr>
        <w:t>16</w:t>
      </w:r>
    </w:p>
    <w:p w:rsidR="00B1047C" w:rsidRDefault="00B1047C" w:rsidP="00B1047C">
      <w:pPr>
        <w:suppressAutoHyphens/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047C" w:rsidRDefault="00B1047C" w:rsidP="00B1047C">
      <w:pPr>
        <w:suppressAutoHyphens/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047C" w:rsidRDefault="00B1047C" w:rsidP="00B1047C">
      <w:pPr>
        <w:suppressAutoHyphens/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имущества, </w:t>
      </w:r>
    </w:p>
    <w:p w:rsidR="00B1047C" w:rsidRDefault="00B1047C" w:rsidP="00B1047C">
      <w:pPr>
        <w:suppressAutoHyphens/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предлагаемого к безвозмездной передаче из муниципальной собственности муниципального района «Белгородский район» Белгородской области </w:t>
      </w:r>
    </w:p>
    <w:p w:rsidR="00B1047C" w:rsidRDefault="00B1047C" w:rsidP="00B1047C">
      <w:pPr>
        <w:suppressAutoHyphens/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муниципальную собственность </w:t>
      </w:r>
      <w:r w:rsidR="00626C76">
        <w:rPr>
          <w:rFonts w:ascii="Times New Roman" w:hAnsi="Times New Roman" w:cs="Times New Roman"/>
          <w:b/>
          <w:sz w:val="28"/>
          <w:szCs w:val="28"/>
        </w:rPr>
        <w:t>Хохловского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B1047C" w:rsidRDefault="00B1047C" w:rsidP="00B1047C">
      <w:pPr>
        <w:suppressAutoHyphens/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047C" w:rsidRDefault="00B1047C" w:rsidP="00B1047C">
      <w:pPr>
        <w:suppressAutoHyphens/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492"/>
        <w:gridCol w:w="1568"/>
        <w:gridCol w:w="1830"/>
        <w:gridCol w:w="2573"/>
      </w:tblGrid>
      <w:tr w:rsidR="00B1047C" w:rsidTr="00B1047C">
        <w:trPr>
          <w:cantSplit/>
          <w:trHeight w:val="682"/>
          <w:tblHeader/>
          <w:jc w:val="center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47C" w:rsidRDefault="00B1047C">
            <w:pPr>
              <w:spacing w:after="0" w:line="240" w:lineRule="auto"/>
              <w:ind w:left="-108" w:right="-92" w:hanging="21"/>
              <w:contextualSpacing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1"/>
                <w:szCs w:val="21"/>
                <w:lang w:eastAsia="en-US"/>
              </w:rPr>
              <w:t>№</w:t>
            </w:r>
          </w:p>
          <w:p w:rsidR="00B1047C" w:rsidRDefault="00B1047C">
            <w:pPr>
              <w:spacing w:after="0" w:line="240" w:lineRule="auto"/>
              <w:ind w:left="-108" w:right="-92" w:hanging="21"/>
              <w:contextualSpacing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1"/>
                <w:szCs w:val="21"/>
                <w:lang w:eastAsia="en-US"/>
              </w:rPr>
              <w:t>п/п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47C" w:rsidRDefault="00B104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1"/>
                <w:szCs w:val="21"/>
                <w:lang w:eastAsia="en-US"/>
              </w:rPr>
              <w:t>Наименование имущества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47C" w:rsidRDefault="00B104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1"/>
                <w:szCs w:val="21"/>
                <w:lang w:eastAsia="en-US"/>
              </w:rPr>
              <w:t>Количество, шт.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47C" w:rsidRDefault="00B104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1"/>
                <w:szCs w:val="21"/>
                <w:lang w:eastAsia="en-US"/>
              </w:rPr>
              <w:t>Цена за единицу имущества, руб.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47C" w:rsidRDefault="00B1047C">
            <w:pPr>
              <w:spacing w:after="0" w:line="240" w:lineRule="auto"/>
              <w:ind w:left="-85" w:right="-48" w:firstLine="59"/>
              <w:contextualSpacing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1"/>
                <w:szCs w:val="21"/>
                <w:lang w:eastAsia="en-US"/>
              </w:rPr>
              <w:t>Стоимость имущества всего, руб.</w:t>
            </w:r>
          </w:p>
        </w:tc>
      </w:tr>
      <w:tr w:rsidR="00B1047C" w:rsidTr="00B1047C">
        <w:trPr>
          <w:cantSplit/>
          <w:trHeight w:val="696"/>
          <w:jc w:val="center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47C" w:rsidRDefault="00B1047C">
            <w:pPr>
              <w:spacing w:after="0" w:line="240" w:lineRule="auto"/>
              <w:ind w:left="-108" w:right="-92" w:hanging="21"/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47C" w:rsidRDefault="00B1047C">
            <w:pPr>
              <w:autoSpaceDE w:val="0"/>
              <w:autoSpaceDN w:val="0"/>
              <w:adjustRightInd w:val="0"/>
              <w:spacing w:after="0" w:line="240" w:lineRule="auto"/>
              <w:ind w:left="49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 xml:space="preserve">Поворотная колесная опора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br/>
              <w:t>(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  <w:t>D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>160) 150 кг.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47C" w:rsidRDefault="00C808F6">
            <w:pPr>
              <w:spacing w:line="240" w:lineRule="auto"/>
              <w:ind w:left="-30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47C" w:rsidRDefault="00B1047C">
            <w:pPr>
              <w:spacing w:line="240" w:lineRule="auto"/>
              <w:ind w:left="-30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374,88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47C" w:rsidRDefault="00C808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en-US"/>
              </w:rPr>
              <w:t>1 499,52</w:t>
            </w:r>
          </w:p>
        </w:tc>
      </w:tr>
      <w:tr w:rsidR="00B1047C" w:rsidTr="00B1047C">
        <w:trPr>
          <w:cantSplit/>
          <w:trHeight w:val="707"/>
          <w:jc w:val="center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47C" w:rsidRDefault="00B1047C">
            <w:pPr>
              <w:spacing w:after="0" w:line="240" w:lineRule="auto"/>
              <w:ind w:left="-108" w:right="-92" w:hanging="21"/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47C" w:rsidRDefault="00B1047C">
            <w:pPr>
              <w:autoSpaceDE w:val="0"/>
              <w:autoSpaceDN w:val="0"/>
              <w:adjustRightInd w:val="0"/>
              <w:spacing w:after="0" w:line="240" w:lineRule="auto"/>
              <w:ind w:left="49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 xml:space="preserve">Поворотная колесная опора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br/>
              <w:t>с тормозом (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  <w:t>D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>160) 150 кг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47C" w:rsidRDefault="00C808F6">
            <w:pPr>
              <w:spacing w:line="240" w:lineRule="auto"/>
              <w:ind w:left="-30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47C" w:rsidRDefault="00B1047C">
            <w:pPr>
              <w:spacing w:line="240" w:lineRule="auto"/>
              <w:ind w:left="-30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503,87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47C" w:rsidRDefault="00C808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en-US"/>
              </w:rPr>
              <w:t>2 015,48</w:t>
            </w:r>
          </w:p>
        </w:tc>
      </w:tr>
      <w:tr w:rsidR="00B1047C" w:rsidTr="00B1047C">
        <w:trPr>
          <w:cantSplit/>
          <w:trHeight w:val="419"/>
          <w:jc w:val="center"/>
        </w:trPr>
        <w:tc>
          <w:tcPr>
            <w:tcW w:w="36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47C" w:rsidRDefault="00B1047C">
            <w:pPr>
              <w:spacing w:after="0" w:line="240" w:lineRule="auto"/>
              <w:ind w:hanging="37"/>
              <w:contextualSpacing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en-US"/>
              </w:rPr>
              <w:t>ИТОГО: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47C" w:rsidRDefault="00C808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1"/>
                <w:szCs w:val="21"/>
                <w:lang w:eastAsia="en-US"/>
              </w:rPr>
              <w:t>3 515</w:t>
            </w:r>
          </w:p>
        </w:tc>
      </w:tr>
    </w:tbl>
    <w:p w:rsidR="00B1047C" w:rsidRDefault="00B1047C" w:rsidP="00B1047C">
      <w:pPr>
        <w:suppressAutoHyphens/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0D8D" w:rsidRDefault="00CD0D8D"/>
    <w:sectPr w:rsidR="00CD0D8D" w:rsidSect="00CD0D8D">
      <w:headerReference w:type="default" r:id="rId8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6C76" w:rsidRDefault="00626C76" w:rsidP="00CD0D8D">
      <w:pPr>
        <w:spacing w:after="0" w:line="240" w:lineRule="auto"/>
      </w:pPr>
      <w:r>
        <w:separator/>
      </w:r>
    </w:p>
  </w:endnote>
  <w:endnote w:type="continuationSeparator" w:id="0">
    <w:p w:rsidR="00626C76" w:rsidRDefault="00626C76" w:rsidP="00CD0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6C76" w:rsidRDefault="00626C76" w:rsidP="00CD0D8D">
      <w:pPr>
        <w:spacing w:after="0" w:line="240" w:lineRule="auto"/>
      </w:pPr>
      <w:r>
        <w:separator/>
      </w:r>
    </w:p>
  </w:footnote>
  <w:footnote w:type="continuationSeparator" w:id="0">
    <w:p w:rsidR="00626C76" w:rsidRDefault="00626C76" w:rsidP="00CD0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6129"/>
      <w:docPartObj>
        <w:docPartGallery w:val="Page Numbers (Top of Page)"/>
        <w:docPartUnique/>
      </w:docPartObj>
    </w:sdtPr>
    <w:sdtContent>
      <w:p w:rsidR="00626C76" w:rsidRDefault="00626C76">
        <w:pPr>
          <w:pStyle w:val="a7"/>
          <w:jc w:val="center"/>
        </w:pPr>
        <w:fldSimple w:instr=" PAGE   \* MERGEFORMAT ">
          <w:r w:rsidR="00DC6667">
            <w:rPr>
              <w:noProof/>
            </w:rPr>
            <w:t>1</w:t>
          </w:r>
        </w:fldSimple>
      </w:p>
    </w:sdtContent>
  </w:sdt>
  <w:p w:rsidR="00626C76" w:rsidRDefault="00626C76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6196"/>
    <w:rsid w:val="00416196"/>
    <w:rsid w:val="005F50F5"/>
    <w:rsid w:val="00626C76"/>
    <w:rsid w:val="0098300D"/>
    <w:rsid w:val="00A20AC6"/>
    <w:rsid w:val="00AF3763"/>
    <w:rsid w:val="00B1047C"/>
    <w:rsid w:val="00C03650"/>
    <w:rsid w:val="00C808F6"/>
    <w:rsid w:val="00CD0D8D"/>
    <w:rsid w:val="00DC6667"/>
    <w:rsid w:val="00E90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47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047C"/>
    <w:pPr>
      <w:ind w:left="720"/>
      <w:contextualSpacing/>
    </w:pPr>
  </w:style>
  <w:style w:type="paragraph" w:customStyle="1" w:styleId="constitle">
    <w:name w:val="constitle"/>
    <w:basedOn w:val="a"/>
    <w:semiHidden/>
    <w:rsid w:val="00B10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B1047C"/>
  </w:style>
  <w:style w:type="paragraph" w:styleId="a4">
    <w:name w:val="Balloon Text"/>
    <w:basedOn w:val="a"/>
    <w:link w:val="a5"/>
    <w:uiPriority w:val="99"/>
    <w:semiHidden/>
    <w:unhideWhenUsed/>
    <w:rsid w:val="00E90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0728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caption"/>
    <w:basedOn w:val="a"/>
    <w:next w:val="a"/>
    <w:unhideWhenUsed/>
    <w:qFormat/>
    <w:rsid w:val="00E90728"/>
    <w:pPr>
      <w:overflowPunct w:val="0"/>
      <w:autoSpaceDE w:val="0"/>
      <w:autoSpaceDN w:val="0"/>
      <w:adjustRightInd w:val="0"/>
      <w:spacing w:after="0" w:line="240" w:lineRule="auto"/>
      <w:ind w:right="1275" w:firstLine="708"/>
      <w:jc w:val="center"/>
    </w:pPr>
    <w:rPr>
      <w:rFonts w:ascii="Times New Roman" w:eastAsia="Times New Roman" w:hAnsi="Times New Roman" w:cs="Times New Roman"/>
      <w:b/>
      <w:sz w:val="40"/>
      <w:szCs w:val="20"/>
    </w:rPr>
  </w:style>
  <w:style w:type="paragraph" w:styleId="a7">
    <w:name w:val="header"/>
    <w:basedOn w:val="a"/>
    <w:link w:val="a8"/>
    <w:uiPriority w:val="99"/>
    <w:unhideWhenUsed/>
    <w:rsid w:val="00CD0D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D0D8D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D0D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D0D8D"/>
    <w:rPr>
      <w:rFonts w:eastAsiaTheme="minorEastAsia"/>
      <w:lang w:eastAsia="ru-RU"/>
    </w:rPr>
  </w:style>
  <w:style w:type="character" w:customStyle="1" w:styleId="WW-Absatz-Standardschriftart">
    <w:name w:val="WW-Absatz-Standardschriftart"/>
    <w:rsid w:val="00CD0D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1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Храмцов Игорь</dc:creator>
  <cp:lastModifiedBy>Главный специалист</cp:lastModifiedBy>
  <cp:revision>2</cp:revision>
  <dcterms:created xsi:type="dcterms:W3CDTF">2024-02-06T06:41:00Z</dcterms:created>
  <dcterms:modified xsi:type="dcterms:W3CDTF">2024-02-06T06:41:00Z</dcterms:modified>
</cp:coreProperties>
</file>