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6" w:rsidRDefault="00063E76" w:rsidP="00063E76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76" w:rsidRDefault="00063E76" w:rsidP="00063E7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Белгородский район Белгородская область Российской Федерации</w:t>
      </w:r>
    </w:p>
    <w:p w:rsidR="00063E76" w:rsidRDefault="00063E76" w:rsidP="00063E7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ЗЕМСКОЕ СОБРАНИЕ ХОХЛОВ</w:t>
      </w:r>
      <w:r>
        <w:rPr>
          <w:b/>
          <w:bCs/>
          <w:sz w:val="28"/>
          <w:szCs w:val="28"/>
        </w:rPr>
        <w:t xml:space="preserve">СКОГО </w:t>
      </w: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063E76" w:rsidRDefault="00063E76" w:rsidP="00063E7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семнадцатое заседание собрания четвёртого созыва</w:t>
      </w:r>
    </w:p>
    <w:p w:rsidR="00063E76" w:rsidRDefault="00063E76" w:rsidP="00063E76">
      <w:pPr>
        <w:jc w:val="center"/>
        <w:rPr>
          <w:b/>
          <w:bCs/>
          <w:color w:val="000000"/>
          <w:sz w:val="28"/>
          <w:szCs w:val="28"/>
        </w:rPr>
      </w:pPr>
    </w:p>
    <w:p w:rsidR="00063E76" w:rsidRDefault="00063E76" w:rsidP="00063E76">
      <w:pPr>
        <w:jc w:val="center"/>
        <w:rPr>
          <w:b/>
          <w:caps/>
          <w:spacing w:val="100"/>
          <w:sz w:val="32"/>
          <w:szCs w:val="32"/>
        </w:rPr>
      </w:pPr>
      <w:r>
        <w:rPr>
          <w:b/>
          <w:caps/>
          <w:spacing w:val="100"/>
          <w:sz w:val="32"/>
          <w:szCs w:val="32"/>
        </w:rPr>
        <w:t>решение</w:t>
      </w:r>
    </w:p>
    <w:p w:rsidR="00063E76" w:rsidRDefault="00063E76" w:rsidP="00063E76">
      <w:pPr>
        <w:jc w:val="center"/>
        <w:rPr>
          <w:b/>
          <w:caps/>
          <w:spacing w:val="100"/>
          <w:sz w:val="32"/>
          <w:szCs w:val="32"/>
        </w:rPr>
      </w:pPr>
    </w:p>
    <w:p w:rsidR="00063E76" w:rsidRDefault="00281561" w:rsidP="00063E76">
      <w:r>
        <w:rPr>
          <w:sz w:val="28"/>
        </w:rPr>
        <w:t xml:space="preserve">от </w:t>
      </w:r>
      <w:r w:rsidR="00063E76">
        <w:rPr>
          <w:sz w:val="28"/>
        </w:rPr>
        <w:t>«</w:t>
      </w:r>
      <w:r w:rsidR="00F9021B">
        <w:rPr>
          <w:sz w:val="28"/>
        </w:rPr>
        <w:t>26</w:t>
      </w:r>
      <w:r w:rsidR="00063E76">
        <w:rPr>
          <w:sz w:val="28"/>
        </w:rPr>
        <w:t>» марта  2020 года</w:t>
      </w:r>
      <w:r w:rsidR="00063E76">
        <w:rPr>
          <w:sz w:val="28"/>
        </w:rPr>
        <w:tab/>
      </w:r>
      <w:r w:rsidR="00063E76">
        <w:rPr>
          <w:sz w:val="28"/>
        </w:rPr>
        <w:tab/>
      </w:r>
      <w:r w:rsidR="00063E76">
        <w:rPr>
          <w:sz w:val="28"/>
        </w:rPr>
        <w:tab/>
      </w:r>
      <w:r w:rsidR="00063E76">
        <w:rPr>
          <w:sz w:val="28"/>
        </w:rPr>
        <w:tab/>
        <w:t xml:space="preserve">          </w:t>
      </w:r>
      <w:r w:rsidR="00B04191">
        <w:rPr>
          <w:sz w:val="28"/>
        </w:rPr>
        <w:t xml:space="preserve">    </w:t>
      </w:r>
      <w:r w:rsidR="00A56A10">
        <w:rPr>
          <w:sz w:val="28"/>
        </w:rPr>
        <w:t xml:space="preserve">         </w:t>
      </w:r>
      <w:r w:rsidR="00B04191">
        <w:rPr>
          <w:sz w:val="28"/>
        </w:rPr>
        <w:t xml:space="preserve">        </w:t>
      </w:r>
      <w:r w:rsidR="00063E76">
        <w:rPr>
          <w:sz w:val="28"/>
        </w:rPr>
        <w:tab/>
        <w:t xml:space="preserve"> </w:t>
      </w:r>
      <w:r w:rsidR="00B525F1">
        <w:rPr>
          <w:sz w:val="28"/>
        </w:rPr>
        <w:t>№</w:t>
      </w:r>
      <w:bookmarkStart w:id="0" w:name="_GoBack"/>
      <w:bookmarkEnd w:id="0"/>
      <w:r w:rsidR="00F9021B">
        <w:rPr>
          <w:sz w:val="28"/>
        </w:rPr>
        <w:t xml:space="preserve"> 93</w:t>
      </w:r>
    </w:p>
    <w:p w:rsidR="00063E76" w:rsidRDefault="00063E76" w:rsidP="00063E76">
      <w:pPr>
        <w:shd w:val="clear" w:color="auto" w:fill="FFFFFF"/>
        <w:jc w:val="both"/>
        <w:rPr>
          <w:color w:val="666666"/>
          <w:sz w:val="28"/>
          <w:szCs w:val="28"/>
        </w:rPr>
      </w:pPr>
    </w:p>
    <w:p w:rsidR="00063E76" w:rsidRPr="00B04191" w:rsidRDefault="00063E76" w:rsidP="00063E76">
      <w:pPr>
        <w:shd w:val="clear" w:color="auto" w:fill="FFFFFF"/>
        <w:ind w:right="-1"/>
        <w:jc w:val="center"/>
        <w:rPr>
          <w:b/>
          <w:spacing w:val="14"/>
          <w:sz w:val="28"/>
          <w:szCs w:val="28"/>
        </w:rPr>
      </w:pPr>
      <w:r w:rsidRPr="00B04191">
        <w:rPr>
          <w:b/>
          <w:spacing w:val="14"/>
          <w:sz w:val="28"/>
          <w:szCs w:val="28"/>
        </w:rPr>
        <w:t>О внесении изменений в решение земского собрания Хохловского сел</w:t>
      </w:r>
      <w:r w:rsidR="00390D84">
        <w:rPr>
          <w:b/>
          <w:spacing w:val="14"/>
          <w:sz w:val="28"/>
          <w:szCs w:val="28"/>
        </w:rPr>
        <w:t xml:space="preserve">ьского поселения от 27.08.2018 </w:t>
      </w:r>
      <w:r w:rsidRPr="00B04191">
        <w:rPr>
          <w:b/>
          <w:spacing w:val="14"/>
          <w:sz w:val="28"/>
          <w:szCs w:val="28"/>
        </w:rPr>
        <w:t>№ 170 «Об утверждении Правил благоустройства Хохловского сельского поселения»</w:t>
      </w:r>
    </w:p>
    <w:p w:rsidR="00063E76" w:rsidRDefault="00063E76" w:rsidP="00063E76">
      <w:pPr>
        <w:shd w:val="clear" w:color="auto" w:fill="FFFFFF"/>
        <w:jc w:val="both"/>
        <w:rPr>
          <w:spacing w:val="14"/>
          <w:sz w:val="28"/>
          <w:szCs w:val="28"/>
        </w:rPr>
      </w:pPr>
    </w:p>
    <w:p w:rsidR="00063E76" w:rsidRDefault="00063E76" w:rsidP="00DD09EF">
      <w:pPr>
        <w:shd w:val="clear" w:color="auto" w:fill="FFFFFF"/>
        <w:ind w:right="-1" w:firstLine="709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положениями Федерального закона от 06.10.2003 №131-ФЗ «Об общих принципах организации местного самоуправления в Российской Федерации»,</w:t>
      </w:r>
      <w:r w:rsidR="00FC629A">
        <w:rPr>
          <w:spacing w:val="14"/>
          <w:sz w:val="28"/>
          <w:szCs w:val="28"/>
        </w:rPr>
        <w:t xml:space="preserve"> Уставом</w:t>
      </w:r>
      <w:r>
        <w:rPr>
          <w:spacing w:val="14"/>
          <w:sz w:val="28"/>
          <w:szCs w:val="28"/>
        </w:rPr>
        <w:t xml:space="preserve"> Хохловского сельского поселения муниципального района «Белгородский район» Белгородской области,</w:t>
      </w:r>
      <w:r>
        <w:rPr>
          <w:sz w:val="28"/>
          <w:szCs w:val="28"/>
        </w:rPr>
        <w:t xml:space="preserve"> </w:t>
      </w:r>
      <w:r w:rsidR="00FC629A">
        <w:rPr>
          <w:sz w:val="28"/>
          <w:szCs w:val="28"/>
        </w:rPr>
        <w:t xml:space="preserve">заключением о результатах публичных слушаний от 25.03.2020 по проекту Правил благоустройства Хохловского сельского поселения, рассмотрев протест прокуратуры Белгородского района от 16.01.2020 на </w:t>
      </w:r>
      <w:r w:rsidR="00FC629A">
        <w:rPr>
          <w:spacing w:val="14"/>
          <w:sz w:val="28"/>
          <w:szCs w:val="28"/>
        </w:rPr>
        <w:t xml:space="preserve">решение земского собрания Хохловского сельского поселения от 27.08.2018 </w:t>
      </w:r>
      <w:r w:rsidR="00390D84">
        <w:rPr>
          <w:spacing w:val="14"/>
          <w:sz w:val="28"/>
          <w:szCs w:val="28"/>
        </w:rPr>
        <w:t xml:space="preserve">     </w:t>
      </w:r>
      <w:r w:rsidR="00FC629A">
        <w:rPr>
          <w:spacing w:val="14"/>
          <w:sz w:val="28"/>
          <w:szCs w:val="28"/>
        </w:rPr>
        <w:t>№ 170 «Об утверждении Правил благоустройства Хохловского сельского поселения»</w:t>
      </w:r>
      <w:r w:rsidR="00DD09EF">
        <w:rPr>
          <w:spacing w:val="14"/>
          <w:sz w:val="28"/>
          <w:szCs w:val="28"/>
        </w:rPr>
        <w:t>,</w:t>
      </w:r>
    </w:p>
    <w:p w:rsidR="00063E76" w:rsidRDefault="00063E76" w:rsidP="00063E76">
      <w:pPr>
        <w:shd w:val="clear" w:color="auto" w:fill="FFFFFF"/>
        <w:jc w:val="center"/>
        <w:rPr>
          <w:b/>
          <w:color w:val="666666"/>
          <w:sz w:val="28"/>
          <w:szCs w:val="28"/>
        </w:rPr>
      </w:pPr>
      <w:r>
        <w:rPr>
          <w:b/>
          <w:spacing w:val="14"/>
          <w:sz w:val="28"/>
          <w:szCs w:val="28"/>
        </w:rPr>
        <w:t>земское собрание Хохловского сельского поселения р е ш и л о:</w:t>
      </w:r>
    </w:p>
    <w:p w:rsidR="00063E76" w:rsidRDefault="00063E76" w:rsidP="00DD09EF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C629A">
        <w:rPr>
          <w:sz w:val="28"/>
          <w:szCs w:val="28"/>
        </w:rPr>
        <w:t xml:space="preserve">довлетворить в полном объёме требования, изложенные в протесте заместителя прокурора Белгородского района от 16.01.2020 на </w:t>
      </w:r>
      <w:r w:rsidR="00FC629A">
        <w:rPr>
          <w:spacing w:val="14"/>
          <w:sz w:val="28"/>
          <w:szCs w:val="28"/>
        </w:rPr>
        <w:t xml:space="preserve">решение земского собрания Хохловского сельского поселения от 27.08.2018 </w:t>
      </w:r>
      <w:r w:rsidR="00390D84">
        <w:rPr>
          <w:spacing w:val="14"/>
          <w:sz w:val="28"/>
          <w:szCs w:val="28"/>
        </w:rPr>
        <w:t xml:space="preserve">    </w:t>
      </w:r>
      <w:r w:rsidR="00FC629A">
        <w:rPr>
          <w:spacing w:val="14"/>
          <w:sz w:val="28"/>
          <w:szCs w:val="28"/>
        </w:rPr>
        <w:t>№ 170 «Об утверждении Правил благоустройства Хохловского сельского поселения» (далее-решение)</w:t>
      </w:r>
      <w:r>
        <w:rPr>
          <w:sz w:val="28"/>
          <w:szCs w:val="28"/>
        </w:rPr>
        <w:t>.</w:t>
      </w:r>
    </w:p>
    <w:p w:rsidR="00FC629A" w:rsidRDefault="004D60C3" w:rsidP="00DD09EF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решение следующие изменения:</w:t>
      </w:r>
    </w:p>
    <w:p w:rsidR="004D60C3" w:rsidRDefault="004D60C3" w:rsidP="0063377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Подпункты 1.1.14.10, 1.1.14.14. пункта 1.1.14 части 1.1.</w:t>
      </w:r>
      <w:r w:rsidR="000F142E" w:rsidRPr="000F142E">
        <w:rPr>
          <w:sz w:val="28"/>
          <w:szCs w:val="28"/>
        </w:rPr>
        <w:t xml:space="preserve"> </w:t>
      </w:r>
      <w:r w:rsidR="000F142E">
        <w:rPr>
          <w:sz w:val="28"/>
          <w:szCs w:val="28"/>
        </w:rPr>
        <w:t xml:space="preserve">«Общие требования к благоустройству и порядку пользования территориями жилого назначения» </w:t>
      </w:r>
      <w:r>
        <w:rPr>
          <w:sz w:val="28"/>
          <w:szCs w:val="28"/>
        </w:rPr>
        <w:t>главы 1 «Общие требования к благоустройству территорий общего пользования муниципальных образований и порядку пользования такими территориями</w:t>
      </w:r>
      <w:r w:rsidR="005F013C">
        <w:rPr>
          <w:sz w:val="28"/>
          <w:szCs w:val="28"/>
        </w:rPr>
        <w:t>» Правил благоустройства Хохловского сельского поселения (далее-Правила) признать утратившими силу.</w:t>
      </w:r>
    </w:p>
    <w:p w:rsidR="005F013C" w:rsidRDefault="005F013C" w:rsidP="00633778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F013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 1</w:t>
      </w:r>
      <w:r w:rsidR="00600150">
        <w:rPr>
          <w:sz w:val="28"/>
          <w:szCs w:val="28"/>
        </w:rPr>
        <w:t xml:space="preserve">- </w:t>
      </w:r>
      <w:r>
        <w:rPr>
          <w:sz w:val="28"/>
          <w:szCs w:val="28"/>
        </w:rPr>
        <w:t>4</w:t>
      </w:r>
      <w:r w:rsidR="00600150">
        <w:rPr>
          <w:sz w:val="28"/>
          <w:szCs w:val="28"/>
        </w:rPr>
        <w:t>,7, 11, 32</w:t>
      </w:r>
      <w:r>
        <w:rPr>
          <w:sz w:val="28"/>
          <w:szCs w:val="28"/>
        </w:rPr>
        <w:t xml:space="preserve"> пункта 1.</w:t>
      </w:r>
      <w:r w:rsidR="00600150">
        <w:rPr>
          <w:sz w:val="28"/>
          <w:szCs w:val="28"/>
        </w:rPr>
        <w:t>2.13</w:t>
      </w:r>
      <w:r>
        <w:rPr>
          <w:sz w:val="28"/>
          <w:szCs w:val="28"/>
        </w:rPr>
        <w:t xml:space="preserve"> части 1.</w:t>
      </w:r>
      <w:r w:rsidR="00600150">
        <w:rPr>
          <w:sz w:val="28"/>
          <w:szCs w:val="28"/>
        </w:rPr>
        <w:t>2</w:t>
      </w:r>
      <w:r w:rsidR="000F14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«Общие требования к благоустройству </w:t>
      </w:r>
      <w:r w:rsidR="000F142E">
        <w:rPr>
          <w:sz w:val="28"/>
          <w:szCs w:val="28"/>
        </w:rPr>
        <w:t xml:space="preserve">и порядку пользования </w:t>
      </w:r>
      <w:r>
        <w:rPr>
          <w:sz w:val="28"/>
          <w:szCs w:val="28"/>
        </w:rPr>
        <w:t>территори</w:t>
      </w:r>
      <w:r w:rsidR="000F142E">
        <w:rPr>
          <w:sz w:val="28"/>
          <w:szCs w:val="28"/>
        </w:rPr>
        <w:t>ями индивидуальной жилой застройки</w:t>
      </w:r>
      <w:r>
        <w:rPr>
          <w:sz w:val="28"/>
          <w:szCs w:val="28"/>
        </w:rPr>
        <w:t>»</w:t>
      </w:r>
      <w:r w:rsidR="000F142E">
        <w:rPr>
          <w:sz w:val="28"/>
          <w:szCs w:val="28"/>
        </w:rPr>
        <w:t xml:space="preserve"> главы 1</w:t>
      </w:r>
      <w:r>
        <w:rPr>
          <w:sz w:val="28"/>
          <w:szCs w:val="28"/>
        </w:rPr>
        <w:t xml:space="preserve"> Правил признать утратившими силу.</w:t>
      </w:r>
    </w:p>
    <w:p w:rsidR="00600150" w:rsidRDefault="00600150" w:rsidP="00600150">
      <w:pPr>
        <w:pStyle w:val="a3"/>
        <w:shd w:val="clear" w:color="auto" w:fill="FFFFFF"/>
        <w:spacing w:before="105" w:beforeAutospacing="0" w:after="105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Пункты 1.3.9.3, 1.3.13.18. пункта 1.1.14 части 1.3. «Общие требования к благоустройству</w:t>
      </w:r>
      <w:r w:rsidR="000F142E">
        <w:rPr>
          <w:sz w:val="28"/>
          <w:szCs w:val="28"/>
        </w:rPr>
        <w:t xml:space="preserve"> и порядку пользования территориями рекреационного назначения</w:t>
      </w:r>
      <w:r>
        <w:rPr>
          <w:sz w:val="28"/>
          <w:szCs w:val="28"/>
        </w:rPr>
        <w:t>»</w:t>
      </w:r>
      <w:r w:rsidR="000F142E">
        <w:rPr>
          <w:sz w:val="28"/>
          <w:szCs w:val="28"/>
        </w:rPr>
        <w:t xml:space="preserve"> главы 1 </w:t>
      </w:r>
      <w:r>
        <w:rPr>
          <w:sz w:val="28"/>
          <w:szCs w:val="28"/>
        </w:rPr>
        <w:t>Правил признать утратившими силу.</w:t>
      </w:r>
    </w:p>
    <w:p w:rsidR="00600150" w:rsidRDefault="00600150" w:rsidP="007C2A0F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Часть 1.4. «Общие требования к благоустройству и порядку </w:t>
      </w:r>
      <w:r w:rsidR="00836CF0">
        <w:rPr>
          <w:sz w:val="28"/>
          <w:szCs w:val="28"/>
        </w:rPr>
        <w:t xml:space="preserve">пользования территориями производственного назначения» </w:t>
      </w:r>
      <w:r>
        <w:rPr>
          <w:sz w:val="28"/>
          <w:szCs w:val="28"/>
        </w:rPr>
        <w:t xml:space="preserve">главы 1 Правил </w:t>
      </w:r>
      <w:r w:rsidR="00836CF0">
        <w:rPr>
          <w:sz w:val="28"/>
          <w:szCs w:val="28"/>
        </w:rPr>
        <w:t>изложить в новой редакции:</w:t>
      </w:r>
    </w:p>
    <w:p w:rsidR="00836CF0" w:rsidRDefault="00836CF0" w:rsidP="007C2A0F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«1.4. Общ</w:t>
      </w:r>
      <w:r w:rsidR="00753FE4">
        <w:rPr>
          <w:sz w:val="28"/>
          <w:szCs w:val="28"/>
        </w:rPr>
        <w:t>ие требования к благоустройству и порядку пользования территориями производственного назначения.</w:t>
      </w:r>
    </w:p>
    <w:p w:rsidR="00753FE4" w:rsidRDefault="00753FE4" w:rsidP="007C2A0F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 территориям производственного назначения применяются требования, установленные в постановлении Главного государственного санитарного врача РФ от 30.04.</w:t>
      </w:r>
      <w:r w:rsidR="00394D83">
        <w:rPr>
          <w:sz w:val="28"/>
          <w:szCs w:val="28"/>
        </w:rPr>
        <w:t xml:space="preserve"> 2003 года № 88 (ред. От 17.05.2010 года) «О введении в действие санитарно-эпидемиологических правил СП 2.2.1.1312-03» (вместе с «СП 2.2.1.1312-03. 2.2. Гигиена труда. Проектирование, строительство,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 эпидемиологические правила», утвержденные Главным государственным санитарным врачом РФ 22.04.2003 года)</w:t>
      </w:r>
      <w:r w:rsidR="006C681E">
        <w:rPr>
          <w:sz w:val="28"/>
          <w:szCs w:val="28"/>
        </w:rPr>
        <w:t>»</w:t>
      </w:r>
      <w:r w:rsidR="00394D83">
        <w:rPr>
          <w:sz w:val="28"/>
          <w:szCs w:val="28"/>
        </w:rPr>
        <w:t>.</w:t>
      </w:r>
    </w:p>
    <w:p w:rsidR="00394D83" w:rsidRDefault="00394D83" w:rsidP="007C2A0F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394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1.5.1, подпункты 17, 21 пункта 1.5.23 части 1.5. «Общие требования к благоустройству </w:t>
      </w:r>
      <w:r w:rsidR="000F142E">
        <w:rPr>
          <w:sz w:val="28"/>
          <w:szCs w:val="28"/>
        </w:rPr>
        <w:t xml:space="preserve">и порядку пользования </w:t>
      </w:r>
      <w:r>
        <w:rPr>
          <w:sz w:val="28"/>
          <w:szCs w:val="28"/>
        </w:rPr>
        <w:t>территори</w:t>
      </w:r>
      <w:r w:rsidR="000F142E">
        <w:rPr>
          <w:sz w:val="28"/>
          <w:szCs w:val="28"/>
        </w:rPr>
        <w:t>ями транспортной инфраструктуры</w:t>
      </w:r>
      <w:r>
        <w:rPr>
          <w:sz w:val="28"/>
          <w:szCs w:val="28"/>
        </w:rPr>
        <w:t>»</w:t>
      </w:r>
      <w:r w:rsidR="000F142E">
        <w:rPr>
          <w:sz w:val="28"/>
          <w:szCs w:val="28"/>
        </w:rPr>
        <w:t xml:space="preserve"> главы 1 </w:t>
      </w:r>
      <w:r>
        <w:rPr>
          <w:sz w:val="28"/>
          <w:szCs w:val="28"/>
        </w:rPr>
        <w:t>Правил признать утратившими силу.</w:t>
      </w:r>
    </w:p>
    <w:p w:rsidR="00394D83" w:rsidRDefault="00394D83" w:rsidP="00394D83">
      <w:pPr>
        <w:pStyle w:val="a3"/>
        <w:shd w:val="clear" w:color="auto" w:fill="FFFFFF"/>
        <w:spacing w:before="105" w:beforeAutospacing="0" w:after="105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Пункт 1.6.4, подпункты 9, 13 пункта 1.6.7 части 1.6. «Общие требования к благоустройству </w:t>
      </w:r>
      <w:r w:rsidR="000F142E">
        <w:rPr>
          <w:sz w:val="28"/>
          <w:szCs w:val="28"/>
        </w:rPr>
        <w:t>и порядку пользования территориями инженерной инфраструктуры</w:t>
      </w:r>
      <w:r>
        <w:rPr>
          <w:sz w:val="28"/>
          <w:szCs w:val="28"/>
        </w:rPr>
        <w:t xml:space="preserve">» </w:t>
      </w:r>
      <w:r w:rsidR="000F142E">
        <w:rPr>
          <w:sz w:val="28"/>
          <w:szCs w:val="28"/>
        </w:rPr>
        <w:t xml:space="preserve">главы 1 </w:t>
      </w:r>
      <w:r>
        <w:rPr>
          <w:sz w:val="28"/>
          <w:szCs w:val="28"/>
        </w:rPr>
        <w:t>Правил признать утратившими силу.</w:t>
      </w:r>
    </w:p>
    <w:p w:rsidR="000F142E" w:rsidRDefault="000F142E" w:rsidP="006C681E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0F142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 9, 13 пункта 1.7.15 части 1.7. «Общие требования к благоустройству и порядку пользования территориями</w:t>
      </w:r>
      <w:r w:rsidR="009E2E61">
        <w:rPr>
          <w:sz w:val="28"/>
          <w:szCs w:val="28"/>
        </w:rPr>
        <w:t xml:space="preserve"> автостоянок</w:t>
      </w:r>
      <w:r>
        <w:rPr>
          <w:sz w:val="28"/>
          <w:szCs w:val="28"/>
        </w:rPr>
        <w:t>» главы 1 Правил признать утратившими силу.</w:t>
      </w:r>
    </w:p>
    <w:p w:rsidR="009E2E61" w:rsidRDefault="009E2E61" w:rsidP="006C681E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2.8. Часть 1.8. «Общие требования к благоустройству и порядку пользования территориями автозаправочных станций (АЗС)» главы 1 Правил признать утратившей силу.</w:t>
      </w:r>
    </w:p>
    <w:p w:rsidR="009E2E61" w:rsidRDefault="009E2E61" w:rsidP="0071718B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2.9. Пункты 9.7-9.15 главы 9 «Обустройство территории Хохловского сельского поселения в целях обеспечения беспрепятственного передвижения по указанным территориям инвалидов и других маломобильных групп населения» Правил признать утратившими силу.</w:t>
      </w:r>
    </w:p>
    <w:p w:rsidR="009E2E61" w:rsidRDefault="009E2E61" w:rsidP="007171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Пункт 13.1. главы 13 «</w:t>
      </w:r>
      <w:r w:rsidRPr="009E2E61">
        <w:rPr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</w:t>
      </w:r>
      <w:r>
        <w:rPr>
          <w:sz w:val="28"/>
          <w:szCs w:val="28"/>
        </w:rPr>
        <w:t>держании прилегающих территорий» Правил изложить в новой редакции:</w:t>
      </w:r>
    </w:p>
    <w:p w:rsidR="00BA46B3" w:rsidRDefault="00BA46B3" w:rsidP="00BA4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«13.1. Участие физических, юридических лиц, индивидуальных предпринимателей, являющихся собственниками зданий (помещений в них), </w:t>
      </w:r>
      <w:r>
        <w:rPr>
          <w:sz w:val="28"/>
          <w:szCs w:val="28"/>
        </w:rPr>
        <w:lastRenderedPageBreak/>
        <w:t>сооружений, включая временные строения, а также владеющих земельными участками на праве собственности, ином вещном праве, праве аренды, ином законном праве, в содержании и благоустройстве прилегающих территорий осуществляется в соответствии с разработанными органом местного самоуправления и согласованными в установленном порядке схемами подведомственной территории при наличии письменного согласия указанных выше лиц.</w:t>
      </w:r>
    </w:p>
    <w:p w:rsidR="00BA46B3" w:rsidRDefault="00BA46B3" w:rsidP="00BA4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по уборке прилегающих территорий, перечень работ и определении границ прилегающей территории устанавливаются в договорах аренды, безвозмездного пользования муниципальным имуществом, а с собственниками земельных участков, индивидуальных жилых домов (при наличии их письменного согласия) путём заключения соглашений по содержанию прилегающих территорий к данным земельным участкам.»</w:t>
      </w:r>
    </w:p>
    <w:p w:rsidR="00CA5A05" w:rsidRDefault="003440F4" w:rsidP="00CA5A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A05">
        <w:rPr>
          <w:sz w:val="28"/>
          <w:szCs w:val="28"/>
        </w:rPr>
        <w:t xml:space="preserve">2.11. Первый абзац пункта 13.2. главы 13 </w:t>
      </w:r>
      <w:r w:rsidR="0071718B">
        <w:rPr>
          <w:sz w:val="28"/>
          <w:szCs w:val="28"/>
        </w:rPr>
        <w:t>«</w:t>
      </w:r>
      <w:r w:rsidR="0071718B" w:rsidRPr="009E2E61">
        <w:rPr>
          <w:sz w:val="28"/>
          <w:szCs w:val="28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</w:t>
      </w:r>
      <w:r w:rsidR="0071718B">
        <w:rPr>
          <w:sz w:val="28"/>
          <w:szCs w:val="28"/>
        </w:rPr>
        <w:t xml:space="preserve">держании прилегающих территорий» </w:t>
      </w:r>
      <w:r w:rsidR="00CA5A05">
        <w:rPr>
          <w:sz w:val="28"/>
          <w:szCs w:val="28"/>
        </w:rPr>
        <w:t>Правил изложить в новой редакции:</w:t>
      </w:r>
    </w:p>
    <w:p w:rsidR="00CA5A05" w:rsidRDefault="003440F4" w:rsidP="00CA5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A05">
        <w:rPr>
          <w:sz w:val="28"/>
          <w:szCs w:val="28"/>
        </w:rPr>
        <w:t>«13.2. Границы прилегающих территорий рекомендуется определять следующим образом:».</w:t>
      </w:r>
    </w:p>
    <w:p w:rsidR="00CA5A05" w:rsidRDefault="003440F4" w:rsidP="00CA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5A05">
        <w:rPr>
          <w:sz w:val="28"/>
          <w:szCs w:val="28"/>
        </w:rPr>
        <w:t xml:space="preserve"> 2.12. Часть 16. «Требования к благоустройству надземных частей</w:t>
      </w:r>
      <w:r w:rsidR="00CA5A05" w:rsidRPr="00CA5A05">
        <w:rPr>
          <w:rFonts w:cs="Arial"/>
          <w:color w:val="000000"/>
          <w:sz w:val="28"/>
          <w:szCs w:val="28"/>
        </w:rPr>
        <w:t xml:space="preserve"> подземно</w:t>
      </w:r>
      <w:r w:rsidR="00CA5A05">
        <w:rPr>
          <w:rFonts w:cs="Arial"/>
          <w:color w:val="000000"/>
          <w:sz w:val="28"/>
          <w:szCs w:val="28"/>
        </w:rPr>
        <w:t xml:space="preserve"> </w:t>
      </w:r>
      <w:r w:rsidR="00CA5A05" w:rsidRPr="00CA5A05">
        <w:rPr>
          <w:rFonts w:cs="Arial"/>
          <w:color w:val="000000"/>
          <w:sz w:val="28"/>
          <w:szCs w:val="28"/>
        </w:rPr>
        <w:t>-</w:t>
      </w:r>
      <w:r w:rsidR="00CA5A05">
        <w:rPr>
          <w:rFonts w:cs="Arial"/>
          <w:color w:val="000000"/>
          <w:sz w:val="28"/>
          <w:szCs w:val="28"/>
        </w:rPr>
        <w:t xml:space="preserve"> </w:t>
      </w:r>
      <w:r w:rsidR="00CA5A05" w:rsidRPr="00CA5A05">
        <w:rPr>
          <w:rFonts w:cs="Arial"/>
          <w:color w:val="000000"/>
          <w:sz w:val="28"/>
          <w:szCs w:val="28"/>
        </w:rPr>
        <w:t>надземных и надземных</w:t>
      </w:r>
      <w:r w:rsidR="00CA5A05">
        <w:rPr>
          <w:rFonts w:cs="Arial"/>
          <w:color w:val="000000"/>
          <w:sz w:val="28"/>
          <w:szCs w:val="28"/>
        </w:rPr>
        <w:t xml:space="preserve">, </w:t>
      </w:r>
      <w:r w:rsidR="00CA5A05" w:rsidRPr="00CA5A05">
        <w:rPr>
          <w:rFonts w:cs="Arial"/>
          <w:color w:val="000000"/>
          <w:sz w:val="28"/>
          <w:szCs w:val="28"/>
        </w:rPr>
        <w:t>инжене</w:t>
      </w:r>
      <w:r w:rsidR="00CA5A05">
        <w:rPr>
          <w:rFonts w:cs="Arial"/>
          <w:color w:val="000000"/>
          <w:sz w:val="28"/>
          <w:szCs w:val="28"/>
        </w:rPr>
        <w:t>рных коммуникаций и линий связи</w:t>
      </w:r>
      <w:r w:rsidR="00CA5A05">
        <w:rPr>
          <w:sz w:val="28"/>
          <w:szCs w:val="28"/>
        </w:rPr>
        <w:t>» Правил признать утратившей силу.</w:t>
      </w:r>
    </w:p>
    <w:p w:rsidR="003440F4" w:rsidRDefault="003440F4" w:rsidP="00D22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A05">
        <w:rPr>
          <w:sz w:val="28"/>
          <w:szCs w:val="28"/>
        </w:rPr>
        <w:t>2.13.  Пункт 15 главы 2 «Осуществление контроля за соблюдением Пр</w:t>
      </w:r>
      <w:r>
        <w:rPr>
          <w:sz w:val="28"/>
          <w:szCs w:val="28"/>
        </w:rPr>
        <w:t>авил благоустройства Хохловского сельского поселения</w:t>
      </w:r>
      <w:r w:rsidRPr="003440F4">
        <w:rPr>
          <w:sz w:val="28"/>
          <w:szCs w:val="28"/>
        </w:rPr>
        <w:t>» р</w:t>
      </w:r>
      <w:r w:rsidRPr="003440F4">
        <w:rPr>
          <w:rFonts w:cs="Arial"/>
          <w:color w:val="000000"/>
          <w:sz w:val="28"/>
          <w:szCs w:val="28"/>
        </w:rPr>
        <w:t>аздел</w:t>
      </w:r>
      <w:r>
        <w:rPr>
          <w:rFonts w:cs="Arial"/>
          <w:color w:val="000000"/>
          <w:sz w:val="28"/>
          <w:szCs w:val="28"/>
        </w:rPr>
        <w:t>а</w:t>
      </w:r>
      <w:r w:rsidRPr="003440F4">
        <w:rPr>
          <w:rFonts w:cs="Arial"/>
          <w:color w:val="000000"/>
          <w:sz w:val="28"/>
          <w:szCs w:val="28"/>
        </w:rPr>
        <w:t xml:space="preserve"> </w:t>
      </w:r>
      <w:r w:rsidRPr="003440F4">
        <w:rPr>
          <w:rFonts w:cs="Arial"/>
          <w:color w:val="000000"/>
          <w:sz w:val="28"/>
          <w:szCs w:val="28"/>
          <w:lang w:val="en-US"/>
        </w:rPr>
        <w:t>IV</w:t>
      </w:r>
      <w:r w:rsidRPr="003440F4">
        <w:rPr>
          <w:rFonts w:cs="Arial"/>
          <w:color w:val="000000"/>
          <w:sz w:val="28"/>
          <w:szCs w:val="28"/>
        </w:rPr>
        <w:t xml:space="preserve">.  «Архитектурно-художественное регулирование </w:t>
      </w:r>
      <w:r w:rsidRPr="003440F4">
        <w:rPr>
          <w:sz w:val="28"/>
          <w:szCs w:val="28"/>
        </w:rPr>
        <w:t xml:space="preserve">внешнего облика элементов благоустройства» </w:t>
      </w:r>
      <w:r>
        <w:rPr>
          <w:sz w:val="28"/>
          <w:szCs w:val="28"/>
        </w:rPr>
        <w:t>Правил признать утратившим силу.</w:t>
      </w:r>
    </w:p>
    <w:p w:rsidR="00063E76" w:rsidRDefault="00AA0497" w:rsidP="00D22367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3E7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 xml:space="preserve"> даты обнародования</w:t>
      </w:r>
      <w:r w:rsidR="00063E76">
        <w:rPr>
          <w:sz w:val="28"/>
          <w:szCs w:val="28"/>
        </w:rPr>
        <w:t>.</w:t>
      </w:r>
    </w:p>
    <w:p w:rsidR="00063E76" w:rsidRDefault="00AA0497" w:rsidP="00063E76">
      <w:pPr>
        <w:pStyle w:val="a3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E76">
        <w:rPr>
          <w:sz w:val="28"/>
          <w:szCs w:val="28"/>
        </w:rPr>
        <w:t>. Обнародовать настоящее решение, разместив на официальном сайте органов местного самоуправления Хохловского сельского поселения</w:t>
      </w:r>
      <w:r w:rsidR="00063E76" w:rsidRPr="00E0682E">
        <w:rPr>
          <w:sz w:val="28"/>
          <w:szCs w:val="28"/>
        </w:rPr>
        <w:t xml:space="preserve"> </w:t>
      </w:r>
      <w:r w:rsidR="00063E76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063E76" w:rsidRDefault="00AA0497" w:rsidP="00D22367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3E76">
        <w:rPr>
          <w:sz w:val="28"/>
          <w:szCs w:val="28"/>
        </w:rPr>
        <w:t>. Контроль за исполнением настоящего решения возложить на постоянную комиссию по нормативно-правовой деятельности, вопросам местного самоуправления и депутатской этике земского собрания Хохловского сельского поселения муниципального района «Белгородский район» Белгородской области (Гулевский И.В.).</w:t>
      </w:r>
    </w:p>
    <w:p w:rsidR="00063E76" w:rsidRDefault="00063E76" w:rsidP="00063E76">
      <w:pPr>
        <w:pStyle w:val="20"/>
        <w:ind w:firstLine="0"/>
        <w:jc w:val="left"/>
        <w:rPr>
          <w:b/>
        </w:rPr>
      </w:pPr>
    </w:p>
    <w:p w:rsidR="00D22367" w:rsidRDefault="00D22367" w:rsidP="00063E76">
      <w:pPr>
        <w:pStyle w:val="20"/>
        <w:ind w:firstLine="0"/>
        <w:jc w:val="left"/>
        <w:rPr>
          <w:b/>
        </w:rPr>
      </w:pPr>
    </w:p>
    <w:p w:rsidR="00063E76" w:rsidRPr="000D0F37" w:rsidRDefault="00063E76" w:rsidP="00063E76">
      <w:pPr>
        <w:pStyle w:val="20"/>
        <w:ind w:firstLine="0"/>
        <w:jc w:val="left"/>
        <w:rPr>
          <w:rFonts w:ascii="Times New Roman" w:hAnsi="Times New Roman"/>
          <w:b/>
        </w:rPr>
      </w:pPr>
      <w:r w:rsidRPr="000D0F37">
        <w:rPr>
          <w:rFonts w:ascii="Times New Roman" w:hAnsi="Times New Roman"/>
          <w:b/>
        </w:rPr>
        <w:t xml:space="preserve">Глава  </w:t>
      </w:r>
      <w:r w:rsidRPr="000D0F37">
        <w:rPr>
          <w:rFonts w:ascii="Times New Roman" w:hAnsi="Times New Roman"/>
          <w:b/>
          <w:szCs w:val="28"/>
        </w:rPr>
        <w:t>Хохло</w:t>
      </w:r>
      <w:r w:rsidRPr="000D0F37">
        <w:rPr>
          <w:rFonts w:ascii="Times New Roman" w:hAnsi="Times New Roman"/>
          <w:szCs w:val="28"/>
        </w:rPr>
        <w:t>в</w:t>
      </w:r>
      <w:r w:rsidRPr="000D0F37">
        <w:rPr>
          <w:rFonts w:ascii="Times New Roman" w:hAnsi="Times New Roman"/>
          <w:b/>
        </w:rPr>
        <w:t>ского</w:t>
      </w:r>
    </w:p>
    <w:p w:rsidR="00063E76" w:rsidRDefault="00063E76" w:rsidP="00063E76">
      <w:pPr>
        <w:pStyle w:val="20"/>
        <w:ind w:firstLine="0"/>
        <w:jc w:val="left"/>
        <w:rPr>
          <w:rFonts w:ascii="Times New Roman" w:hAnsi="Times New Roman"/>
          <w:b/>
        </w:rPr>
      </w:pPr>
      <w:r w:rsidRPr="000D0F37">
        <w:rPr>
          <w:rFonts w:ascii="Times New Roman" w:hAnsi="Times New Roman"/>
          <w:b/>
        </w:rPr>
        <w:t>сельского поселения</w:t>
      </w:r>
      <w:r w:rsidRPr="000D0F37">
        <w:rPr>
          <w:rFonts w:ascii="Times New Roman" w:hAnsi="Times New Roman"/>
          <w:b/>
        </w:rPr>
        <w:tab/>
      </w:r>
      <w:r w:rsidRPr="000D0F37">
        <w:rPr>
          <w:rFonts w:ascii="Times New Roman" w:hAnsi="Times New Roman"/>
          <w:b/>
        </w:rPr>
        <w:tab/>
      </w:r>
      <w:r w:rsidRPr="000D0F37">
        <w:rPr>
          <w:rFonts w:ascii="Times New Roman" w:hAnsi="Times New Roman"/>
          <w:b/>
        </w:rPr>
        <w:tab/>
      </w:r>
      <w:r w:rsidRPr="000D0F37">
        <w:rPr>
          <w:rFonts w:ascii="Times New Roman" w:hAnsi="Times New Roman"/>
          <w:b/>
        </w:rPr>
        <w:tab/>
      </w:r>
      <w:r w:rsidRPr="000D0F37">
        <w:rPr>
          <w:rFonts w:ascii="Times New Roman" w:hAnsi="Times New Roman"/>
          <w:b/>
        </w:rPr>
        <w:tab/>
      </w:r>
      <w:r w:rsidRPr="000D0F37">
        <w:rPr>
          <w:rFonts w:ascii="Times New Roman" w:hAnsi="Times New Roman"/>
          <w:b/>
        </w:rPr>
        <w:tab/>
        <w:t xml:space="preserve">         С.В. Погорелова</w:t>
      </w:r>
    </w:p>
    <w:p w:rsidR="00063E76" w:rsidRPr="000759D9" w:rsidRDefault="00063E76" w:rsidP="00063E76">
      <w:pPr>
        <w:jc w:val="both"/>
      </w:pPr>
    </w:p>
    <w:p w:rsidR="00063E76" w:rsidRDefault="00063E76" w:rsidP="00063E76"/>
    <w:p w:rsidR="00F865B3" w:rsidRDefault="00F865B3"/>
    <w:sectPr w:rsidR="00F865B3" w:rsidSect="00C52D9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AA" w:rsidRDefault="00C60CAA" w:rsidP="00CA5A05">
      <w:r>
        <w:separator/>
      </w:r>
    </w:p>
  </w:endnote>
  <w:endnote w:type="continuationSeparator" w:id="0">
    <w:p w:rsidR="00C60CAA" w:rsidRDefault="00C60CAA" w:rsidP="00CA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AA" w:rsidRDefault="00C60CAA" w:rsidP="00CA5A05">
      <w:r>
        <w:separator/>
      </w:r>
    </w:p>
  </w:footnote>
  <w:footnote w:type="continuationSeparator" w:id="0">
    <w:p w:rsidR="00C60CAA" w:rsidRDefault="00C60CAA" w:rsidP="00CA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6079107"/>
      <w:docPartObj>
        <w:docPartGallery w:val="Page Numbers (Top of Page)"/>
        <w:docPartUnique/>
      </w:docPartObj>
    </w:sdtPr>
    <w:sdtContent>
      <w:p w:rsidR="00C52D90" w:rsidRDefault="00733A19">
        <w:pPr>
          <w:pStyle w:val="a6"/>
          <w:jc w:val="center"/>
        </w:pPr>
        <w:r>
          <w:fldChar w:fldCharType="begin"/>
        </w:r>
        <w:r w:rsidR="00C52D90">
          <w:instrText>PAGE   \* MERGEFORMAT</w:instrText>
        </w:r>
        <w:r>
          <w:fldChar w:fldCharType="separate"/>
        </w:r>
        <w:r w:rsidR="00F9021B">
          <w:rPr>
            <w:noProof/>
          </w:rPr>
          <w:t>3</w:t>
        </w:r>
        <w:r>
          <w:fldChar w:fldCharType="end"/>
        </w:r>
      </w:p>
    </w:sdtContent>
  </w:sdt>
  <w:p w:rsidR="00C52D90" w:rsidRDefault="00C52D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F1" w:rsidRDefault="00B525F1" w:rsidP="00B525F1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246"/>
    <w:rsid w:val="00063E76"/>
    <w:rsid w:val="0008667D"/>
    <w:rsid w:val="000A2855"/>
    <w:rsid w:val="000F142E"/>
    <w:rsid w:val="00281561"/>
    <w:rsid w:val="00295FA6"/>
    <w:rsid w:val="003440F4"/>
    <w:rsid w:val="00390D84"/>
    <w:rsid w:val="00394D83"/>
    <w:rsid w:val="003F7F9F"/>
    <w:rsid w:val="004D60C3"/>
    <w:rsid w:val="005F013C"/>
    <w:rsid w:val="00600150"/>
    <w:rsid w:val="00601246"/>
    <w:rsid w:val="00633778"/>
    <w:rsid w:val="006C681E"/>
    <w:rsid w:val="0071718B"/>
    <w:rsid w:val="00725D9C"/>
    <w:rsid w:val="00733A19"/>
    <w:rsid w:val="00753FE4"/>
    <w:rsid w:val="007C2A0F"/>
    <w:rsid w:val="00836CF0"/>
    <w:rsid w:val="009E2E61"/>
    <w:rsid w:val="00A56A10"/>
    <w:rsid w:val="00A839F4"/>
    <w:rsid w:val="00AA0497"/>
    <w:rsid w:val="00B04191"/>
    <w:rsid w:val="00B05A62"/>
    <w:rsid w:val="00B42D02"/>
    <w:rsid w:val="00B525F1"/>
    <w:rsid w:val="00BA46B3"/>
    <w:rsid w:val="00C363E9"/>
    <w:rsid w:val="00C4081E"/>
    <w:rsid w:val="00C52D90"/>
    <w:rsid w:val="00C60CAA"/>
    <w:rsid w:val="00CA5A05"/>
    <w:rsid w:val="00D22367"/>
    <w:rsid w:val="00D44130"/>
    <w:rsid w:val="00DD09EF"/>
    <w:rsid w:val="00F865B3"/>
    <w:rsid w:val="00F9021B"/>
    <w:rsid w:val="00FC629A"/>
    <w:rsid w:val="00FD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3E7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63E76"/>
    <w:pPr>
      <w:spacing w:after="120"/>
    </w:pPr>
  </w:style>
  <w:style w:type="character" w:customStyle="1" w:styleId="a5">
    <w:name w:val="Основной текст Знак"/>
    <w:basedOn w:val="a0"/>
    <w:link w:val="a4"/>
    <w:rsid w:val="00063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20"/>
    <w:locked/>
    <w:rsid w:val="00063E76"/>
    <w:rPr>
      <w:rFonts w:ascii="Calibri" w:eastAsia="Calibri" w:hAnsi="Calibri"/>
      <w:sz w:val="28"/>
      <w:lang w:eastAsia="ru-RU"/>
    </w:rPr>
  </w:style>
  <w:style w:type="paragraph" w:styleId="20">
    <w:name w:val="Body Text Indent 2"/>
    <w:basedOn w:val="a"/>
    <w:link w:val="2"/>
    <w:rsid w:val="00063E76"/>
    <w:pPr>
      <w:ind w:firstLine="680"/>
      <w:jc w:val="both"/>
    </w:pPr>
    <w:rPr>
      <w:rFonts w:ascii="Calibri" w:eastAsia="Calibri" w:hAnsi="Calibri" w:cstheme="minorBidi"/>
      <w:sz w:val="28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63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5A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5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5A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5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2D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2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42F0-D8BE-4233-B0EB-B86F140C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специалист</cp:lastModifiedBy>
  <cp:revision>2</cp:revision>
  <cp:lastPrinted>2020-03-27T06:36:00Z</cp:lastPrinted>
  <dcterms:created xsi:type="dcterms:W3CDTF">2024-06-25T13:56:00Z</dcterms:created>
  <dcterms:modified xsi:type="dcterms:W3CDTF">2024-06-25T13:56:00Z</dcterms:modified>
</cp:coreProperties>
</file>