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Сведения о способах получения консультаций по вопросам соблюдения обязательных требований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Администрация также вправе информировать население Хохловского сельского поселения муниципального района «Белгородский район»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 контролируемых лиц осуществляется должностным лицом, уполномоченным осуществлять контроль, </w:t>
      </w:r>
      <w:r>
        <w:rPr>
          <w:rStyle w:val="a4"/>
          <w:rFonts w:ascii="Montserrat" w:hAnsi="Montserrat"/>
          <w:color w:val="273350"/>
        </w:rPr>
        <w:t xml:space="preserve">по телефону, посредством </w:t>
      </w:r>
      <w:proofErr w:type="spellStart"/>
      <w:r>
        <w:rPr>
          <w:rStyle w:val="a4"/>
          <w:rFonts w:ascii="Montserrat" w:hAnsi="Montserrat"/>
          <w:color w:val="273350"/>
        </w:rPr>
        <w:t>видео-конференц-связи</w:t>
      </w:r>
      <w:proofErr w:type="spellEnd"/>
      <w:r>
        <w:rPr>
          <w:rStyle w:val="a4"/>
          <w:rFonts w:ascii="Montserrat" w:hAnsi="Montserrat"/>
          <w:color w:val="273350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 осуществляется в устной или письменной форме по следующим вопросам: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организация и осуществление контроля в сфере благоустройства;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порядок осуществления контрольных мероприятий, установленных настоящим Положением;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порядок обжалования действий (бездействия) должностных лиц, уполномоченных осуществлять контроль;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за время консультирования предоставить в устной форме ответ на поставленные вопросы невозможно;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ответ на поставленные вопросы требует дополнительного запроса сведений.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</w:t>
      </w:r>
      <w:r>
        <w:rPr>
          <w:rFonts w:ascii="Montserrat" w:hAnsi="Montserrat"/>
          <w:color w:val="273350"/>
        </w:rPr>
        <w:lastRenderedPageBreak/>
        <w:t>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Montserrat" w:hAnsi="Montserrat"/>
          <w:color w:val="273350"/>
        </w:rPr>
        <w:t>видео-конференц-связи</w:t>
      </w:r>
      <w:proofErr w:type="spellEnd"/>
      <w:r>
        <w:rPr>
          <w:rFonts w:ascii="Montserrat" w:hAnsi="Montserrat"/>
          <w:color w:val="273350"/>
        </w:rPr>
        <w:t>.</w:t>
      </w:r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F91E94" w:rsidRDefault="00F91E94" w:rsidP="00F91E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B4073" w:rsidRDefault="009B4073"/>
    <w:sectPr w:rsidR="009B4073" w:rsidSect="009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94"/>
    <w:rsid w:val="00021DA6"/>
    <w:rsid w:val="00022BFA"/>
    <w:rsid w:val="00034CCD"/>
    <w:rsid w:val="000449D8"/>
    <w:rsid w:val="00045E4D"/>
    <w:rsid w:val="0006141E"/>
    <w:rsid w:val="00081BB4"/>
    <w:rsid w:val="00084CE3"/>
    <w:rsid w:val="000A4B70"/>
    <w:rsid w:val="000B3E5D"/>
    <w:rsid w:val="000B5AB0"/>
    <w:rsid w:val="000B64E0"/>
    <w:rsid w:val="000D7C84"/>
    <w:rsid w:val="000E1C92"/>
    <w:rsid w:val="000E4999"/>
    <w:rsid w:val="000F7519"/>
    <w:rsid w:val="0011336D"/>
    <w:rsid w:val="0015302F"/>
    <w:rsid w:val="00155A3A"/>
    <w:rsid w:val="00187A9A"/>
    <w:rsid w:val="001C61B0"/>
    <w:rsid w:val="001D25A7"/>
    <w:rsid w:val="001E7619"/>
    <w:rsid w:val="00227835"/>
    <w:rsid w:val="00247AA5"/>
    <w:rsid w:val="00255A1A"/>
    <w:rsid w:val="002605D5"/>
    <w:rsid w:val="00264AD9"/>
    <w:rsid w:val="0026560A"/>
    <w:rsid w:val="0028528D"/>
    <w:rsid w:val="00292691"/>
    <w:rsid w:val="00293E36"/>
    <w:rsid w:val="002A0C35"/>
    <w:rsid w:val="002A589C"/>
    <w:rsid w:val="002C475E"/>
    <w:rsid w:val="002E34B5"/>
    <w:rsid w:val="002F6272"/>
    <w:rsid w:val="00325AD7"/>
    <w:rsid w:val="00380F3C"/>
    <w:rsid w:val="00382728"/>
    <w:rsid w:val="0038447B"/>
    <w:rsid w:val="003867CC"/>
    <w:rsid w:val="003A558E"/>
    <w:rsid w:val="003C5157"/>
    <w:rsid w:val="003C73E6"/>
    <w:rsid w:val="003F4B60"/>
    <w:rsid w:val="00405DE6"/>
    <w:rsid w:val="004335B7"/>
    <w:rsid w:val="004541DE"/>
    <w:rsid w:val="004678D1"/>
    <w:rsid w:val="004A67FE"/>
    <w:rsid w:val="004C2782"/>
    <w:rsid w:val="004D0916"/>
    <w:rsid w:val="004E0AF1"/>
    <w:rsid w:val="00507F97"/>
    <w:rsid w:val="0051353D"/>
    <w:rsid w:val="00516039"/>
    <w:rsid w:val="00522E0D"/>
    <w:rsid w:val="0052751B"/>
    <w:rsid w:val="00563269"/>
    <w:rsid w:val="00570D90"/>
    <w:rsid w:val="00584A47"/>
    <w:rsid w:val="005A4BB1"/>
    <w:rsid w:val="005E52DA"/>
    <w:rsid w:val="00607E4E"/>
    <w:rsid w:val="00621952"/>
    <w:rsid w:val="00640384"/>
    <w:rsid w:val="00656574"/>
    <w:rsid w:val="00661A58"/>
    <w:rsid w:val="00683E65"/>
    <w:rsid w:val="006949B7"/>
    <w:rsid w:val="00695B92"/>
    <w:rsid w:val="006A6641"/>
    <w:rsid w:val="006D356D"/>
    <w:rsid w:val="0070196B"/>
    <w:rsid w:val="007061FC"/>
    <w:rsid w:val="00722245"/>
    <w:rsid w:val="00731483"/>
    <w:rsid w:val="007352A9"/>
    <w:rsid w:val="00735B58"/>
    <w:rsid w:val="00743C27"/>
    <w:rsid w:val="00745706"/>
    <w:rsid w:val="007570DD"/>
    <w:rsid w:val="00766239"/>
    <w:rsid w:val="00787234"/>
    <w:rsid w:val="00795D9B"/>
    <w:rsid w:val="007F39C3"/>
    <w:rsid w:val="008139E8"/>
    <w:rsid w:val="00817DB1"/>
    <w:rsid w:val="008272CE"/>
    <w:rsid w:val="00831B8E"/>
    <w:rsid w:val="008357F1"/>
    <w:rsid w:val="0083716F"/>
    <w:rsid w:val="0084120D"/>
    <w:rsid w:val="00882982"/>
    <w:rsid w:val="008A04B3"/>
    <w:rsid w:val="008F55F2"/>
    <w:rsid w:val="008F5F87"/>
    <w:rsid w:val="00905BBE"/>
    <w:rsid w:val="0091255E"/>
    <w:rsid w:val="009321D8"/>
    <w:rsid w:val="00963D43"/>
    <w:rsid w:val="00977A00"/>
    <w:rsid w:val="009A68B3"/>
    <w:rsid w:val="009B4073"/>
    <w:rsid w:val="009B7E0B"/>
    <w:rsid w:val="009C0913"/>
    <w:rsid w:val="009D71D3"/>
    <w:rsid w:val="009E2229"/>
    <w:rsid w:val="00A2787A"/>
    <w:rsid w:val="00A43CB4"/>
    <w:rsid w:val="00A56C15"/>
    <w:rsid w:val="00A60532"/>
    <w:rsid w:val="00AB1D87"/>
    <w:rsid w:val="00AB5086"/>
    <w:rsid w:val="00AB6F75"/>
    <w:rsid w:val="00AD6314"/>
    <w:rsid w:val="00AF595A"/>
    <w:rsid w:val="00B03029"/>
    <w:rsid w:val="00B06B5F"/>
    <w:rsid w:val="00B07617"/>
    <w:rsid w:val="00B2558A"/>
    <w:rsid w:val="00B33A7B"/>
    <w:rsid w:val="00B47FA6"/>
    <w:rsid w:val="00B50088"/>
    <w:rsid w:val="00B66355"/>
    <w:rsid w:val="00B70247"/>
    <w:rsid w:val="00B944D4"/>
    <w:rsid w:val="00BA54A0"/>
    <w:rsid w:val="00BE1FB9"/>
    <w:rsid w:val="00BF3496"/>
    <w:rsid w:val="00BF6B4B"/>
    <w:rsid w:val="00C030DB"/>
    <w:rsid w:val="00C30E13"/>
    <w:rsid w:val="00C32C97"/>
    <w:rsid w:val="00C51A23"/>
    <w:rsid w:val="00C81764"/>
    <w:rsid w:val="00C8357B"/>
    <w:rsid w:val="00C85A7D"/>
    <w:rsid w:val="00C934C1"/>
    <w:rsid w:val="00CB1D9D"/>
    <w:rsid w:val="00CB3C57"/>
    <w:rsid w:val="00CC0DCC"/>
    <w:rsid w:val="00D46686"/>
    <w:rsid w:val="00D60C8C"/>
    <w:rsid w:val="00D63037"/>
    <w:rsid w:val="00D72087"/>
    <w:rsid w:val="00D73AFB"/>
    <w:rsid w:val="00D8244F"/>
    <w:rsid w:val="00D908A6"/>
    <w:rsid w:val="00D971EA"/>
    <w:rsid w:val="00DB27FC"/>
    <w:rsid w:val="00DB2820"/>
    <w:rsid w:val="00DF6CA1"/>
    <w:rsid w:val="00E32A58"/>
    <w:rsid w:val="00E3320B"/>
    <w:rsid w:val="00E5207A"/>
    <w:rsid w:val="00E54D34"/>
    <w:rsid w:val="00E62855"/>
    <w:rsid w:val="00E63994"/>
    <w:rsid w:val="00E65181"/>
    <w:rsid w:val="00E66B50"/>
    <w:rsid w:val="00E75921"/>
    <w:rsid w:val="00E83BB2"/>
    <w:rsid w:val="00E847C2"/>
    <w:rsid w:val="00E95F07"/>
    <w:rsid w:val="00EB0949"/>
    <w:rsid w:val="00EB1D20"/>
    <w:rsid w:val="00EB3574"/>
    <w:rsid w:val="00EB6E1C"/>
    <w:rsid w:val="00EC362C"/>
    <w:rsid w:val="00EE5AC1"/>
    <w:rsid w:val="00EF2404"/>
    <w:rsid w:val="00F36315"/>
    <w:rsid w:val="00F47B7C"/>
    <w:rsid w:val="00F66EC9"/>
    <w:rsid w:val="00F86DDE"/>
    <w:rsid w:val="00F91E94"/>
    <w:rsid w:val="00FC4377"/>
    <w:rsid w:val="00FC55F1"/>
    <w:rsid w:val="00FD7C38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2024-06-24T07:17:00Z</dcterms:created>
  <dcterms:modified xsi:type="dcterms:W3CDTF">2024-06-24T07:18:00Z</dcterms:modified>
</cp:coreProperties>
</file>