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83" w:rsidRPr="00145583" w:rsidRDefault="00145583" w:rsidP="00145583">
      <w:pPr>
        <w:widowControl w:val="0"/>
        <w:adjustRightInd w:val="0"/>
        <w:spacing w:after="0" w:line="240" w:lineRule="auto"/>
        <w:ind w:right="-5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4558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83" w:rsidRPr="00145583" w:rsidRDefault="00145583" w:rsidP="00145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58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145583" w:rsidRPr="00145583" w:rsidRDefault="00145583" w:rsidP="0014558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45583">
        <w:rPr>
          <w:rFonts w:ascii="Times New Roman" w:hAnsi="Times New Roman" w:cs="Times New Roman"/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145583" w:rsidRPr="00145583" w:rsidRDefault="00145583" w:rsidP="00145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83">
        <w:rPr>
          <w:rFonts w:ascii="Times New Roman" w:hAnsi="Times New Roman" w:cs="Times New Roman"/>
          <w:b/>
          <w:sz w:val="28"/>
          <w:szCs w:val="28"/>
        </w:rPr>
        <w:t xml:space="preserve">сорок седьмое заседание собрания четвертого созыва </w:t>
      </w:r>
    </w:p>
    <w:p w:rsidR="00145583" w:rsidRPr="00145583" w:rsidRDefault="00145583" w:rsidP="0014558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145583" w:rsidRPr="00145583" w:rsidRDefault="00145583" w:rsidP="0014558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145583" w:rsidRPr="00145583" w:rsidRDefault="00145583" w:rsidP="0014558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145583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145583" w:rsidRPr="00145583" w:rsidRDefault="00145583" w:rsidP="00145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583" w:rsidRPr="00145583" w:rsidRDefault="00145583" w:rsidP="0014558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455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45583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145583">
        <w:rPr>
          <w:rFonts w:ascii="Times New Roman" w:hAnsi="Times New Roman" w:cs="Times New Roman"/>
          <w:sz w:val="28"/>
          <w:szCs w:val="28"/>
        </w:rPr>
        <w:tab/>
      </w:r>
      <w:r w:rsidRPr="00145583">
        <w:rPr>
          <w:rFonts w:ascii="Times New Roman" w:hAnsi="Times New Roman" w:cs="Times New Roman"/>
          <w:sz w:val="28"/>
          <w:szCs w:val="28"/>
        </w:rPr>
        <w:tab/>
      </w:r>
      <w:r w:rsidRPr="00145583">
        <w:rPr>
          <w:rFonts w:ascii="Times New Roman" w:hAnsi="Times New Roman" w:cs="Times New Roman"/>
          <w:sz w:val="28"/>
          <w:szCs w:val="28"/>
        </w:rPr>
        <w:tab/>
      </w:r>
      <w:r w:rsidRPr="00145583">
        <w:rPr>
          <w:rFonts w:ascii="Times New Roman" w:hAnsi="Times New Roman" w:cs="Times New Roman"/>
          <w:sz w:val="28"/>
          <w:szCs w:val="28"/>
        </w:rPr>
        <w:tab/>
      </w:r>
      <w:r w:rsidRPr="00145583">
        <w:rPr>
          <w:rFonts w:ascii="Times New Roman" w:hAnsi="Times New Roman" w:cs="Times New Roman"/>
          <w:sz w:val="28"/>
          <w:szCs w:val="28"/>
        </w:rPr>
        <w:tab/>
      </w:r>
      <w:r w:rsidRPr="00145583">
        <w:rPr>
          <w:rFonts w:ascii="Times New Roman" w:hAnsi="Times New Roman" w:cs="Times New Roman"/>
          <w:sz w:val="28"/>
          <w:szCs w:val="28"/>
        </w:rPr>
        <w:tab/>
      </w:r>
      <w:r w:rsidRPr="00145583">
        <w:rPr>
          <w:rFonts w:ascii="Times New Roman" w:hAnsi="Times New Roman" w:cs="Times New Roman"/>
          <w:sz w:val="28"/>
          <w:szCs w:val="28"/>
        </w:rPr>
        <w:tab/>
      </w:r>
      <w:r w:rsidRPr="00145583">
        <w:rPr>
          <w:rFonts w:ascii="Times New Roman" w:hAnsi="Times New Roman" w:cs="Times New Roman"/>
          <w:sz w:val="28"/>
          <w:szCs w:val="28"/>
        </w:rPr>
        <w:tab/>
      </w:r>
      <w:r w:rsidRPr="00145583">
        <w:rPr>
          <w:rFonts w:ascii="Times New Roman" w:hAnsi="Times New Roman" w:cs="Times New Roman"/>
          <w:sz w:val="28"/>
          <w:szCs w:val="28"/>
        </w:rPr>
        <w:tab/>
        <w:t>№ 2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145583" w:rsidRPr="008313E0" w:rsidRDefault="00145583" w:rsidP="00145583">
      <w:pPr>
        <w:rPr>
          <w:sz w:val="27"/>
          <w:szCs w:val="27"/>
        </w:rPr>
      </w:pPr>
    </w:p>
    <w:p w:rsidR="00F3259A" w:rsidRPr="00145583" w:rsidRDefault="00F3259A" w:rsidP="00A423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</w:p>
    <w:p w:rsidR="00F3259A" w:rsidRPr="00145583" w:rsidRDefault="00485157" w:rsidP="00A423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="00F3259A"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460FF" w:rsidRPr="00145583">
        <w:rPr>
          <w:rFonts w:ascii="Times New Roman" w:hAnsi="Times New Roman" w:cs="Times New Roman"/>
          <w:sz w:val="28"/>
          <w:szCs w:val="28"/>
        </w:rPr>
        <w:t>2</w:t>
      </w:r>
      <w:r w:rsidRPr="00145583">
        <w:rPr>
          <w:rFonts w:ascii="Times New Roman" w:hAnsi="Times New Roman" w:cs="Times New Roman"/>
          <w:sz w:val="28"/>
          <w:szCs w:val="28"/>
        </w:rPr>
        <w:t>3</w:t>
      </w:r>
      <w:r w:rsidR="00F3259A" w:rsidRPr="00145583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Pr="00145583">
        <w:rPr>
          <w:rFonts w:ascii="Times New Roman" w:hAnsi="Times New Roman" w:cs="Times New Roman"/>
          <w:sz w:val="28"/>
          <w:szCs w:val="28"/>
        </w:rPr>
        <w:t>06</w:t>
      </w:r>
      <w:r w:rsidR="00A4230A" w:rsidRPr="00145583">
        <w:rPr>
          <w:rFonts w:ascii="Times New Roman" w:hAnsi="Times New Roman" w:cs="Times New Roman"/>
          <w:sz w:val="28"/>
          <w:szCs w:val="28"/>
        </w:rPr>
        <w:t xml:space="preserve"> </w:t>
      </w:r>
      <w:r w:rsidR="00F3259A" w:rsidRPr="00145583">
        <w:rPr>
          <w:rFonts w:ascii="Times New Roman" w:hAnsi="Times New Roman" w:cs="Times New Roman"/>
          <w:sz w:val="28"/>
          <w:szCs w:val="28"/>
        </w:rPr>
        <w:t>«</w:t>
      </w:r>
      <w:r w:rsidR="002002CD" w:rsidRPr="00145583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  <w:r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="002002CD"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</w:t>
      </w:r>
      <w:r w:rsidR="00811341" w:rsidRPr="00145583">
        <w:rPr>
          <w:rFonts w:ascii="Times New Roman" w:hAnsi="Times New Roman" w:cs="Times New Roman"/>
          <w:sz w:val="28"/>
          <w:szCs w:val="28"/>
        </w:rPr>
        <w:t>б</w:t>
      </w:r>
      <w:r w:rsidR="002002CD" w:rsidRPr="00145583">
        <w:rPr>
          <w:rFonts w:ascii="Times New Roman" w:hAnsi="Times New Roman" w:cs="Times New Roman"/>
          <w:sz w:val="28"/>
          <w:szCs w:val="28"/>
        </w:rPr>
        <w:t>лагоустройства территории сельского поселения в части финансового обеспечения оплаты</w:t>
      </w:r>
      <w:r w:rsidR="00A4230A" w:rsidRPr="00145583">
        <w:rPr>
          <w:rFonts w:ascii="Times New Roman" w:hAnsi="Times New Roman" w:cs="Times New Roman"/>
          <w:sz w:val="28"/>
          <w:szCs w:val="28"/>
        </w:rPr>
        <w:t xml:space="preserve"> </w:t>
      </w:r>
      <w:r w:rsidR="002002CD" w:rsidRPr="00145583">
        <w:rPr>
          <w:rFonts w:ascii="Times New Roman" w:hAnsi="Times New Roman" w:cs="Times New Roman"/>
          <w:sz w:val="28"/>
          <w:szCs w:val="28"/>
        </w:rPr>
        <w:t>труда сотрудников в сфере благоустройства</w:t>
      </w:r>
      <w:r w:rsidR="00F3259A" w:rsidRPr="00145583">
        <w:rPr>
          <w:rFonts w:ascii="Times New Roman" w:hAnsi="Times New Roman" w:cs="Times New Roman"/>
          <w:sz w:val="28"/>
          <w:szCs w:val="28"/>
        </w:rPr>
        <w:t>»</w:t>
      </w:r>
    </w:p>
    <w:p w:rsidR="00F3259A" w:rsidRPr="00145583" w:rsidRDefault="00F3259A" w:rsidP="00A4230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59A" w:rsidRPr="00145583" w:rsidRDefault="00F3259A" w:rsidP="001455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4 статьи 15 Федерального закона от 6 октября 2003 г. № 131-ФЗ «Об общих принципах организации местного самоуправления в Российской Федерации», Уставом </w:t>
      </w:r>
      <w:r w:rsidR="00485157"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</w:p>
    <w:p w:rsidR="00F3259A" w:rsidRPr="00145583" w:rsidRDefault="00F3259A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145583" w:rsidRDefault="00F3259A" w:rsidP="00A4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земское собрание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 о:</w:t>
      </w:r>
    </w:p>
    <w:p w:rsidR="00F3259A" w:rsidRPr="00145583" w:rsidRDefault="00F3259A" w:rsidP="00A4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145583" w:rsidRDefault="00F3259A" w:rsidP="00A42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145583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r w:rsidR="00485157"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455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5583">
        <w:rPr>
          <w:rFonts w:ascii="Times New Roman" w:hAnsi="Times New Roman" w:cs="Times New Roman"/>
          <w:sz w:val="28"/>
          <w:szCs w:val="28"/>
        </w:rPr>
        <w:t>от 2</w:t>
      </w:r>
      <w:r w:rsidR="00485157" w:rsidRPr="00145583">
        <w:rPr>
          <w:rFonts w:ascii="Times New Roman" w:hAnsi="Times New Roman" w:cs="Times New Roman"/>
          <w:sz w:val="28"/>
          <w:szCs w:val="28"/>
        </w:rPr>
        <w:t>3</w:t>
      </w:r>
      <w:r w:rsidRPr="00145583">
        <w:rPr>
          <w:rFonts w:ascii="Times New Roman" w:hAnsi="Times New Roman" w:cs="Times New Roman"/>
          <w:sz w:val="28"/>
          <w:szCs w:val="28"/>
        </w:rPr>
        <w:t xml:space="preserve"> июня 2020 г. № 1</w:t>
      </w:r>
      <w:r w:rsidR="00485157" w:rsidRPr="00145583">
        <w:rPr>
          <w:rFonts w:ascii="Times New Roman" w:hAnsi="Times New Roman" w:cs="Times New Roman"/>
          <w:sz w:val="28"/>
          <w:szCs w:val="28"/>
        </w:rPr>
        <w:t>06</w:t>
      </w:r>
      <w:r w:rsidRPr="00145583">
        <w:rPr>
          <w:rFonts w:ascii="Times New Roman" w:hAnsi="Times New Roman" w:cs="Times New Roman"/>
          <w:sz w:val="28"/>
          <w:szCs w:val="28"/>
        </w:rPr>
        <w:t xml:space="preserve"> «</w:t>
      </w:r>
      <w:r w:rsidR="002002CD" w:rsidRPr="00145583">
        <w:rPr>
          <w:rFonts w:ascii="Times New Roman" w:hAnsi="Times New Roman" w:cs="Times New Roman"/>
          <w:sz w:val="28"/>
          <w:szCs w:val="28"/>
        </w:rPr>
        <w:t xml:space="preserve">О передаче к осуществлению полномочий </w:t>
      </w:r>
      <w:r w:rsidR="00485157"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="002002CD"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 в части финансового обеспечения оплаты</w:t>
      </w:r>
      <w:r w:rsidR="00A4230A" w:rsidRPr="00145583">
        <w:rPr>
          <w:rFonts w:ascii="Times New Roman" w:hAnsi="Times New Roman" w:cs="Times New Roman"/>
          <w:sz w:val="28"/>
          <w:szCs w:val="28"/>
        </w:rPr>
        <w:t xml:space="preserve"> </w:t>
      </w:r>
      <w:r w:rsidR="002002CD" w:rsidRPr="00145583">
        <w:rPr>
          <w:rFonts w:ascii="Times New Roman" w:hAnsi="Times New Roman" w:cs="Times New Roman"/>
          <w:sz w:val="28"/>
          <w:szCs w:val="28"/>
        </w:rPr>
        <w:t>труда сотрудников в сфере благоустройства</w:t>
      </w:r>
      <w:r w:rsidRPr="00145583">
        <w:rPr>
          <w:rFonts w:ascii="Times New Roman" w:hAnsi="Times New Roman" w:cs="Times New Roman"/>
          <w:sz w:val="28"/>
          <w:szCs w:val="28"/>
        </w:rPr>
        <w:t>» (далее - решение) следующие изменения:</w:t>
      </w:r>
    </w:p>
    <w:p w:rsidR="0056321C" w:rsidRPr="00145583" w:rsidRDefault="0056321C" w:rsidP="00967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 xml:space="preserve">1.1. </w:t>
      </w:r>
      <w:r w:rsidR="00967212" w:rsidRPr="00145583">
        <w:rPr>
          <w:rFonts w:ascii="Times New Roman" w:hAnsi="Times New Roman" w:cs="Times New Roman"/>
          <w:sz w:val="28"/>
          <w:szCs w:val="28"/>
        </w:rPr>
        <w:t>П</w:t>
      </w:r>
      <w:r w:rsidRPr="00145583">
        <w:rPr>
          <w:rFonts w:ascii="Times New Roman" w:hAnsi="Times New Roman" w:cs="Times New Roman"/>
          <w:sz w:val="28"/>
          <w:szCs w:val="28"/>
        </w:rPr>
        <w:t xml:space="preserve">ункт 1 решения </w:t>
      </w:r>
      <w:r w:rsidR="00967212" w:rsidRPr="0014558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67212" w:rsidRPr="00145583" w:rsidRDefault="00967212" w:rsidP="00967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>«1. Передать администрации Белгородского района с 1 июля 2020 г. осуществление полномочий Хохловского сельского поселения по организации благоустройства территории Хохловского сельского поселения в части финансового обеспечения оплаты труда сотрудников в сфере благоустройства сроком до 31 декабря 2025 г.».</w:t>
      </w:r>
      <w:bookmarkStart w:id="1" w:name="_GoBack"/>
      <w:bookmarkEnd w:id="1"/>
    </w:p>
    <w:p w:rsidR="00F3259A" w:rsidRPr="00145583" w:rsidRDefault="00F3259A" w:rsidP="00A42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>1.</w:t>
      </w:r>
      <w:r w:rsidR="0056321C" w:rsidRPr="00145583">
        <w:rPr>
          <w:rFonts w:ascii="Times New Roman" w:hAnsi="Times New Roman" w:cs="Times New Roman"/>
          <w:sz w:val="28"/>
          <w:szCs w:val="28"/>
        </w:rPr>
        <w:t>2</w:t>
      </w:r>
      <w:r w:rsidRPr="00145583">
        <w:rPr>
          <w:rFonts w:ascii="Times New Roman" w:hAnsi="Times New Roman" w:cs="Times New Roman"/>
          <w:sz w:val="28"/>
          <w:szCs w:val="28"/>
        </w:rPr>
        <w:t xml:space="preserve">. Методику расчета межбюджетных трансфертов, предоставляемых из бюджета </w:t>
      </w:r>
      <w:r w:rsidR="00485157"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</w:t>
      </w:r>
      <w:r w:rsidR="00485157"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 по организации благоустройства территории сельского поселения</w:t>
      </w:r>
      <w:r w:rsidR="0056321C" w:rsidRPr="00145583">
        <w:rPr>
          <w:rFonts w:ascii="Times New Roman" w:hAnsi="Times New Roman" w:cs="Times New Roman"/>
          <w:sz w:val="28"/>
          <w:szCs w:val="28"/>
        </w:rPr>
        <w:t>, утвердить в новой</w:t>
      </w:r>
      <w:r w:rsidRPr="00145583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F3259A" w:rsidRPr="00145583" w:rsidRDefault="00F3259A" w:rsidP="00A42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485157"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 привести соглашение об осуществлении части полномочий сельских поселений по организации благоустройства территории поселения, заключенные с администрацией Белгородского района, в соответствие с настоящим решением.</w:t>
      </w:r>
    </w:p>
    <w:p w:rsidR="00F3259A" w:rsidRPr="00145583" w:rsidRDefault="00F3259A" w:rsidP="00A42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F3259A" w:rsidRPr="00145583" w:rsidRDefault="00F3259A" w:rsidP="00A42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lastRenderedPageBreak/>
        <w:t xml:space="preserve">4.Обнародовать настоящее решение и разместить на официальном сайте органов местного самоуправления </w:t>
      </w:r>
      <w:r w:rsidR="00485157" w:rsidRPr="00145583">
        <w:rPr>
          <w:rFonts w:ascii="Times New Roman" w:hAnsi="Times New Roman" w:cs="Times New Roman"/>
          <w:sz w:val="28"/>
          <w:szCs w:val="28"/>
        </w:rPr>
        <w:t>Хохловского</w:t>
      </w:r>
      <w:r w:rsidRPr="0014558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F3259A" w:rsidRPr="00145583" w:rsidRDefault="00F3259A" w:rsidP="00A4230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5583">
        <w:rPr>
          <w:rFonts w:ascii="Times New Roman" w:hAnsi="Times New Roman" w:cs="Times New Roman"/>
          <w:sz w:val="28"/>
          <w:szCs w:val="28"/>
        </w:rPr>
        <w:t>5.</w:t>
      </w:r>
      <w:r w:rsidR="00485157" w:rsidRPr="001455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5157" w:rsidRPr="001455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5157" w:rsidRPr="001455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земского собрания Хохловского сельского поселения п</w:t>
      </w:r>
      <w:r w:rsidR="00485157" w:rsidRPr="00145583">
        <w:rPr>
          <w:rFonts w:ascii="Times New Roman" w:hAnsi="Times New Roman" w:cs="Times New Roman"/>
          <w:bCs/>
          <w:sz w:val="28"/>
          <w:szCs w:val="28"/>
        </w:rPr>
        <w:t>о</w:t>
      </w:r>
      <w:r w:rsidR="00485157" w:rsidRPr="00145583">
        <w:rPr>
          <w:rFonts w:ascii="Times New Roman" w:hAnsi="Times New Roman" w:cs="Times New Roman"/>
          <w:sz w:val="28"/>
          <w:szCs w:val="28"/>
        </w:rPr>
        <w:t xml:space="preserve"> социально-экономическому развитию, </w:t>
      </w:r>
      <w:r w:rsidR="00485157" w:rsidRPr="00145583">
        <w:rPr>
          <w:rFonts w:ascii="Times New Roman" w:hAnsi="Times New Roman" w:cs="Times New Roman"/>
          <w:bCs/>
          <w:sz w:val="28"/>
          <w:szCs w:val="28"/>
        </w:rPr>
        <w:t>бюджету, и налоговой политике (</w:t>
      </w:r>
      <w:proofErr w:type="spellStart"/>
      <w:r w:rsidR="00485157" w:rsidRPr="00145583">
        <w:rPr>
          <w:rFonts w:ascii="Times New Roman" w:hAnsi="Times New Roman" w:cs="Times New Roman"/>
          <w:sz w:val="28"/>
          <w:szCs w:val="28"/>
        </w:rPr>
        <w:t>Тронина</w:t>
      </w:r>
      <w:proofErr w:type="spellEnd"/>
      <w:r w:rsidR="00485157" w:rsidRPr="00145583">
        <w:rPr>
          <w:rFonts w:ascii="Times New Roman" w:hAnsi="Times New Roman" w:cs="Times New Roman"/>
          <w:sz w:val="28"/>
          <w:szCs w:val="28"/>
        </w:rPr>
        <w:t xml:space="preserve"> И.А.).</w:t>
      </w:r>
    </w:p>
    <w:p w:rsidR="00F3259A" w:rsidRPr="00145583" w:rsidRDefault="00F3259A" w:rsidP="00A4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145583" w:rsidRDefault="00F3259A" w:rsidP="00A4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F23" w:rsidRPr="00145583" w:rsidRDefault="00F67F23" w:rsidP="00A4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145583" w:rsidRDefault="00F3259A" w:rsidP="00A4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</w:p>
    <w:p w:rsidR="00F3259A" w:rsidRPr="00145583" w:rsidRDefault="008460FF" w:rsidP="00A4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A4230A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83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Погорелова</w:t>
      </w:r>
    </w:p>
    <w:p w:rsidR="00F3259A" w:rsidRPr="00145583" w:rsidRDefault="00F3259A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145583" w:rsidRDefault="00F3259A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Default="00F3259A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583" w:rsidRPr="00145583" w:rsidRDefault="00145583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59A" w:rsidRPr="00145583" w:rsidRDefault="00F3259A" w:rsidP="00A4230A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5583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F3259A" w:rsidRPr="00145583" w:rsidRDefault="00F3259A" w:rsidP="00A4230A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83"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 w:rsidR="00F3259A" w:rsidRPr="00145583" w:rsidRDefault="00485157" w:rsidP="00A4230A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83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="00F3259A" w:rsidRPr="001455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3259A" w:rsidRPr="00145583" w:rsidRDefault="00F3259A" w:rsidP="00A4230A">
      <w:pPr>
        <w:pStyle w:val="ConsPlusNormal"/>
        <w:ind w:left="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83">
        <w:rPr>
          <w:rFonts w:ascii="Times New Roman" w:hAnsi="Times New Roman" w:cs="Times New Roman"/>
          <w:b/>
          <w:sz w:val="28"/>
          <w:szCs w:val="28"/>
        </w:rPr>
        <w:t>от «</w:t>
      </w:r>
      <w:r w:rsidR="00485157" w:rsidRPr="00145583">
        <w:rPr>
          <w:rFonts w:ascii="Times New Roman" w:hAnsi="Times New Roman" w:cs="Times New Roman"/>
          <w:b/>
          <w:sz w:val="28"/>
          <w:szCs w:val="28"/>
        </w:rPr>
        <w:t>28</w:t>
      </w:r>
      <w:r w:rsidRPr="0014558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85157" w:rsidRPr="00145583">
        <w:rPr>
          <w:rFonts w:ascii="Times New Roman" w:hAnsi="Times New Roman" w:cs="Times New Roman"/>
          <w:b/>
          <w:sz w:val="28"/>
          <w:szCs w:val="28"/>
        </w:rPr>
        <w:t>ноября</w:t>
      </w:r>
      <w:r w:rsidRPr="001455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3A5A" w:rsidRPr="00145583">
        <w:rPr>
          <w:rFonts w:ascii="Times New Roman" w:hAnsi="Times New Roman" w:cs="Times New Roman"/>
          <w:b/>
          <w:sz w:val="28"/>
          <w:szCs w:val="28"/>
        </w:rPr>
        <w:t xml:space="preserve">2 года № </w:t>
      </w:r>
      <w:r w:rsidR="00485157" w:rsidRPr="00145583">
        <w:rPr>
          <w:rFonts w:ascii="Times New Roman" w:hAnsi="Times New Roman" w:cs="Times New Roman"/>
          <w:b/>
          <w:sz w:val="28"/>
          <w:szCs w:val="28"/>
        </w:rPr>
        <w:t>228</w:t>
      </w:r>
    </w:p>
    <w:p w:rsidR="00F3259A" w:rsidRPr="00145583" w:rsidRDefault="00F3259A" w:rsidP="00A423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</w:p>
    <w:p w:rsidR="00F3259A" w:rsidRPr="00145583" w:rsidRDefault="00F3259A" w:rsidP="00A4230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3"/>
      <w:bookmarkEnd w:id="3"/>
      <w:r w:rsidRPr="00145583"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 w:rsidRPr="00145583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</w:t>
      </w:r>
      <w:r w:rsidRPr="00145583"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 w:rsidR="00F3259A" w:rsidRPr="00145583" w:rsidRDefault="00F3259A" w:rsidP="00A423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8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485157" w:rsidRPr="00145583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1455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 w:rsidR="00F3259A" w:rsidRPr="00145583" w:rsidRDefault="00F3259A" w:rsidP="00A423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145583" w:rsidRDefault="0056321C" w:rsidP="00145583">
      <w:pPr>
        <w:widowControl w:val="0"/>
        <w:shd w:val="clear" w:color="auto" w:fill="FFFFFF"/>
        <w:adjustRightInd w:val="0"/>
        <w:spacing w:after="0" w:line="240" w:lineRule="auto"/>
        <w:ind w:right="29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14558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145583">
        <w:rPr>
          <w:rFonts w:ascii="Times New Roman" w:hAnsi="Times New Roman" w:cs="Times New Roman"/>
          <w:sz w:val="28"/>
          <w:szCs w:val="28"/>
        </w:rPr>
        <w:t xml:space="preserve"> </w:t>
      </w:r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 w:rsidR="0056321C" w:rsidRPr="00145583" w:rsidRDefault="0056321C" w:rsidP="00A4230A">
      <w:pPr>
        <w:widowControl w:val="0"/>
        <w:shd w:val="clear" w:color="auto" w:fill="FFFFFF"/>
        <w:adjustRightInd w:val="0"/>
        <w:spacing w:after="0" w:line="240" w:lineRule="auto"/>
        <w:ind w:right="2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1C" w:rsidRPr="00145583" w:rsidRDefault="0056321C" w:rsidP="00A4230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56321C" w:rsidRPr="00145583" w:rsidRDefault="0056321C" w:rsidP="00A4230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1C" w:rsidRPr="00145583" w:rsidRDefault="0056321C" w:rsidP="00A423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proofErr w:type="gramStart"/>
      <w:r w:rsidRPr="001455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proofErr w:type="gramEnd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 w:rsidR="0056321C" w:rsidRPr="00145583" w:rsidRDefault="0056321C" w:rsidP="00A423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145583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56321C" w:rsidRPr="00145583" w:rsidRDefault="0056321C" w:rsidP="00A423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proofErr w:type="gramEnd"/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F3259A" w:rsidRPr="00145583" w:rsidRDefault="00F3259A" w:rsidP="00A423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9A" w:rsidRPr="00145583" w:rsidRDefault="00F3259A" w:rsidP="00A423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83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предоставляемых </w:t>
      </w:r>
    </w:p>
    <w:p w:rsidR="00F3259A" w:rsidRPr="00145583" w:rsidRDefault="00F3259A" w:rsidP="00A423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8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485157" w:rsidRPr="00145583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14558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сельского поселения</w:t>
      </w:r>
    </w:p>
    <w:p w:rsidR="00F3259A" w:rsidRPr="00145583" w:rsidRDefault="00F3259A" w:rsidP="00A423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321C" w:rsidRPr="00145583" w:rsidRDefault="0056321C" w:rsidP="00A42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земского собрания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="008460FF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 бюджете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2021 год и на плановый период 2022 и 2023 годов)</w:t>
      </w:r>
    </w:p>
    <w:p w:rsidR="0056321C" w:rsidRPr="00145583" w:rsidRDefault="0056321C" w:rsidP="00A42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395"/>
        <w:gridCol w:w="1559"/>
        <w:gridCol w:w="1559"/>
        <w:gridCol w:w="1423"/>
      </w:tblGrid>
      <w:tr w:rsidR="0056321C" w:rsidRPr="00145583" w:rsidTr="00485157">
        <w:trPr>
          <w:trHeight w:hRule="exact" w:val="6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5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321C" w:rsidRPr="00145583" w:rsidRDefault="0056321C" w:rsidP="00A4230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56321C" w:rsidRPr="00145583" w:rsidRDefault="0056321C" w:rsidP="00A4230A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321C" w:rsidRPr="00145583" w:rsidRDefault="0056321C" w:rsidP="00A4230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</w:t>
            </w:r>
            <w:proofErr w:type="gramStart"/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межбюджетных</w:t>
            </w:r>
            <w:proofErr w:type="gramEnd"/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56321C" w:rsidRPr="00145583" w:rsidRDefault="0056321C" w:rsidP="00A4230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трансфертов, тыс. руб.</w:t>
            </w:r>
          </w:p>
        </w:tc>
      </w:tr>
      <w:tr w:rsidR="0056321C" w:rsidRPr="00145583" w:rsidTr="00485157">
        <w:trPr>
          <w:trHeight w:hRule="exact" w:val="45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21C" w:rsidRPr="00145583" w:rsidRDefault="0056321C" w:rsidP="00A423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321C" w:rsidRPr="00145583" w:rsidRDefault="0056321C" w:rsidP="00A423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</w:tr>
      <w:tr w:rsidR="00485157" w:rsidRPr="00145583" w:rsidTr="00485157">
        <w:trPr>
          <w:trHeight w:hRule="exact" w:val="3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85157" w:rsidRPr="00145583" w:rsidRDefault="00485157" w:rsidP="00A423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85157" w:rsidRPr="00145583" w:rsidRDefault="00485157" w:rsidP="00A4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Хохловское</w:t>
            </w:r>
            <w:proofErr w:type="spellEnd"/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10,0</w:t>
            </w:r>
          </w:p>
        </w:tc>
      </w:tr>
    </w:tbl>
    <w:p w:rsidR="0056321C" w:rsidRPr="00145583" w:rsidRDefault="0056321C" w:rsidP="00A42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1C" w:rsidRPr="00145583" w:rsidRDefault="0056321C" w:rsidP="00A423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1C" w:rsidRPr="00145583" w:rsidRDefault="0056321C" w:rsidP="00A42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соответствии с решением земского собрания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 бюджете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="008460FF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муниципального района «Белгородский район» Белгородской области на 2022 год и на плановый период 2023 и 2024 годов)</w:t>
      </w:r>
    </w:p>
    <w:p w:rsidR="0056321C" w:rsidRPr="00145583" w:rsidRDefault="0056321C" w:rsidP="00A42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91"/>
        <w:gridCol w:w="1559"/>
        <w:gridCol w:w="1559"/>
        <w:gridCol w:w="1418"/>
        <w:gridCol w:w="40"/>
      </w:tblGrid>
      <w:tr w:rsidR="0056321C" w:rsidRPr="00145583" w:rsidTr="00E54269"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  <w:proofErr w:type="gramEnd"/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56321C" w:rsidRPr="00145583" w:rsidRDefault="0056321C" w:rsidP="00A4230A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56321C" w:rsidRPr="00145583" w:rsidRDefault="0056321C" w:rsidP="00A4230A">
            <w:pPr>
              <w:widowControl w:val="0"/>
              <w:shd w:val="clear" w:color="auto" w:fill="FFFFFF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56321C" w:rsidRPr="00145583" w:rsidTr="00485157"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85157" w:rsidRPr="00145583" w:rsidTr="00485157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Хохловское</w:t>
            </w:r>
            <w:proofErr w:type="spellEnd"/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2201,7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321C" w:rsidRPr="00145583" w:rsidRDefault="0056321C" w:rsidP="00A423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1C" w:rsidRPr="00145583" w:rsidRDefault="0056321C" w:rsidP="00A42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земского собрания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="008460FF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 бюджете </w:t>
      </w:r>
      <w:r w:rsidR="00485157"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  <w:r w:rsidRPr="00145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на 2023 год и на плановый период 2024 и 2025 годов)</w:t>
      </w:r>
    </w:p>
    <w:p w:rsidR="0056321C" w:rsidRPr="00145583" w:rsidRDefault="0056321C" w:rsidP="00A423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4391"/>
        <w:gridCol w:w="1559"/>
        <w:gridCol w:w="1559"/>
        <w:gridCol w:w="1418"/>
        <w:gridCol w:w="40"/>
      </w:tblGrid>
      <w:tr w:rsidR="0056321C" w:rsidRPr="00145583" w:rsidTr="00E54269"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  <w:proofErr w:type="gramEnd"/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/</w:t>
            </w:r>
            <w:proofErr w:type="spellStart"/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spellEnd"/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 w:rsidR="0056321C" w:rsidRPr="00145583" w:rsidRDefault="0056321C" w:rsidP="00A4230A"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 w:rsidR="0056321C" w:rsidRPr="00145583" w:rsidRDefault="0056321C" w:rsidP="00A423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тыс. руб.</w:t>
            </w:r>
          </w:p>
        </w:tc>
      </w:tr>
      <w:tr w:rsidR="0056321C" w:rsidRPr="00145583" w:rsidTr="00485157"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321C" w:rsidRPr="00145583" w:rsidRDefault="0056321C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5157" w:rsidRPr="00145583" w:rsidTr="00485157"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Хохловское</w:t>
            </w:r>
            <w:proofErr w:type="spellEnd"/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2371,8</w:t>
            </w:r>
          </w:p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4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2491,4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5157" w:rsidRPr="00145583" w:rsidRDefault="00485157" w:rsidP="00A423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259A" w:rsidRPr="00145583" w:rsidRDefault="00F3259A" w:rsidP="00A42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3259A" w:rsidRPr="00145583" w:rsidSect="0048515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69" w:rsidRDefault="00E54269" w:rsidP="00622472">
      <w:pPr>
        <w:spacing w:after="0" w:line="240" w:lineRule="auto"/>
      </w:pPr>
      <w:r>
        <w:separator/>
      </w:r>
    </w:p>
  </w:endnote>
  <w:endnote w:type="continuationSeparator" w:id="0">
    <w:p w:rsidR="00E54269" w:rsidRDefault="00E54269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69" w:rsidRDefault="00E54269" w:rsidP="00622472">
      <w:pPr>
        <w:spacing w:after="0" w:line="240" w:lineRule="auto"/>
      </w:pPr>
      <w:r>
        <w:separator/>
      </w:r>
    </w:p>
  </w:footnote>
  <w:footnote w:type="continuationSeparator" w:id="0">
    <w:p w:rsidR="00E54269" w:rsidRDefault="00E54269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7829"/>
      <w:docPartObj>
        <w:docPartGallery w:val="Page Numbers (Top of Page)"/>
        <w:docPartUnique/>
      </w:docPartObj>
    </w:sdtPr>
    <w:sdtContent>
      <w:p w:rsidR="00E54269" w:rsidRDefault="00E54269">
        <w:pPr>
          <w:pStyle w:val="a5"/>
          <w:jc w:val="center"/>
        </w:pPr>
        <w:fldSimple w:instr=" PAGE   \* MERGEFORMAT ">
          <w:r w:rsidR="00BB6B11">
            <w:rPr>
              <w:noProof/>
            </w:rPr>
            <w:t>2</w:t>
          </w:r>
        </w:fldSimple>
      </w:p>
    </w:sdtContent>
  </w:sdt>
  <w:p w:rsidR="00E54269" w:rsidRDefault="00E542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218E"/>
    <w:rsid w:val="00024287"/>
    <w:rsid w:val="0002590C"/>
    <w:rsid w:val="000262E4"/>
    <w:rsid w:val="0002648C"/>
    <w:rsid w:val="000271AE"/>
    <w:rsid w:val="00027685"/>
    <w:rsid w:val="00031D4F"/>
    <w:rsid w:val="00031F4D"/>
    <w:rsid w:val="00037D48"/>
    <w:rsid w:val="00040458"/>
    <w:rsid w:val="000463BC"/>
    <w:rsid w:val="00046E8E"/>
    <w:rsid w:val="00047340"/>
    <w:rsid w:val="00051601"/>
    <w:rsid w:val="00052550"/>
    <w:rsid w:val="00055B54"/>
    <w:rsid w:val="00057658"/>
    <w:rsid w:val="00063DE4"/>
    <w:rsid w:val="0007040C"/>
    <w:rsid w:val="00070431"/>
    <w:rsid w:val="00076D6C"/>
    <w:rsid w:val="00076FDB"/>
    <w:rsid w:val="00090872"/>
    <w:rsid w:val="000914C5"/>
    <w:rsid w:val="00091C77"/>
    <w:rsid w:val="00092B90"/>
    <w:rsid w:val="000936F0"/>
    <w:rsid w:val="00095E80"/>
    <w:rsid w:val="0009747C"/>
    <w:rsid w:val="00097B9A"/>
    <w:rsid w:val="000A153A"/>
    <w:rsid w:val="000A31D4"/>
    <w:rsid w:val="000A3273"/>
    <w:rsid w:val="000A65C0"/>
    <w:rsid w:val="000A6B29"/>
    <w:rsid w:val="000A7E8F"/>
    <w:rsid w:val="000B24BD"/>
    <w:rsid w:val="000C4836"/>
    <w:rsid w:val="000C50BF"/>
    <w:rsid w:val="000D0690"/>
    <w:rsid w:val="000D0A94"/>
    <w:rsid w:val="000D0B6B"/>
    <w:rsid w:val="000D5F4F"/>
    <w:rsid w:val="000D7F1D"/>
    <w:rsid w:val="000E102B"/>
    <w:rsid w:val="000E1F32"/>
    <w:rsid w:val="000E4FB5"/>
    <w:rsid w:val="000E67AE"/>
    <w:rsid w:val="000E7937"/>
    <w:rsid w:val="000F297F"/>
    <w:rsid w:val="000F3B15"/>
    <w:rsid w:val="000F3E60"/>
    <w:rsid w:val="000F45CD"/>
    <w:rsid w:val="000F5033"/>
    <w:rsid w:val="000F55B3"/>
    <w:rsid w:val="00103BB7"/>
    <w:rsid w:val="00104D4A"/>
    <w:rsid w:val="0010575F"/>
    <w:rsid w:val="00105C0C"/>
    <w:rsid w:val="00107CB1"/>
    <w:rsid w:val="001124A8"/>
    <w:rsid w:val="00112868"/>
    <w:rsid w:val="0011648D"/>
    <w:rsid w:val="00120089"/>
    <w:rsid w:val="00120616"/>
    <w:rsid w:val="00120C73"/>
    <w:rsid w:val="00122A81"/>
    <w:rsid w:val="001267B1"/>
    <w:rsid w:val="001306BC"/>
    <w:rsid w:val="0013156F"/>
    <w:rsid w:val="0013228E"/>
    <w:rsid w:val="00132382"/>
    <w:rsid w:val="00133C3F"/>
    <w:rsid w:val="00142478"/>
    <w:rsid w:val="00144875"/>
    <w:rsid w:val="00145583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82867"/>
    <w:rsid w:val="00183100"/>
    <w:rsid w:val="0019317B"/>
    <w:rsid w:val="00194225"/>
    <w:rsid w:val="00194CCC"/>
    <w:rsid w:val="001972E0"/>
    <w:rsid w:val="00197699"/>
    <w:rsid w:val="001A13C2"/>
    <w:rsid w:val="001A3D46"/>
    <w:rsid w:val="001B089A"/>
    <w:rsid w:val="001B6A2A"/>
    <w:rsid w:val="001C0AF2"/>
    <w:rsid w:val="001C76B8"/>
    <w:rsid w:val="001D00E4"/>
    <w:rsid w:val="001D26A7"/>
    <w:rsid w:val="001D6439"/>
    <w:rsid w:val="001E2BB5"/>
    <w:rsid w:val="001E3AC2"/>
    <w:rsid w:val="001E3B48"/>
    <w:rsid w:val="001F1C27"/>
    <w:rsid w:val="001F45E4"/>
    <w:rsid w:val="001F54B6"/>
    <w:rsid w:val="001F624B"/>
    <w:rsid w:val="001F65C9"/>
    <w:rsid w:val="002002CD"/>
    <w:rsid w:val="00201664"/>
    <w:rsid w:val="00202EB3"/>
    <w:rsid w:val="00205C15"/>
    <w:rsid w:val="00207BF3"/>
    <w:rsid w:val="002128EE"/>
    <w:rsid w:val="00214E23"/>
    <w:rsid w:val="00217878"/>
    <w:rsid w:val="002228C1"/>
    <w:rsid w:val="00225F38"/>
    <w:rsid w:val="00227533"/>
    <w:rsid w:val="00236C77"/>
    <w:rsid w:val="00241571"/>
    <w:rsid w:val="00241D4C"/>
    <w:rsid w:val="00243C87"/>
    <w:rsid w:val="00251802"/>
    <w:rsid w:val="0025235B"/>
    <w:rsid w:val="00256B61"/>
    <w:rsid w:val="00265779"/>
    <w:rsid w:val="00265A65"/>
    <w:rsid w:val="00266629"/>
    <w:rsid w:val="00271995"/>
    <w:rsid w:val="00274566"/>
    <w:rsid w:val="002748E5"/>
    <w:rsid w:val="0027593B"/>
    <w:rsid w:val="002769D1"/>
    <w:rsid w:val="0028489D"/>
    <w:rsid w:val="002867F3"/>
    <w:rsid w:val="002872DA"/>
    <w:rsid w:val="00293003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480C"/>
    <w:rsid w:val="002C7919"/>
    <w:rsid w:val="002D2DEB"/>
    <w:rsid w:val="002E01F0"/>
    <w:rsid w:val="002E07B1"/>
    <w:rsid w:val="002E1D01"/>
    <w:rsid w:val="002E1E44"/>
    <w:rsid w:val="002E440F"/>
    <w:rsid w:val="002F2C7B"/>
    <w:rsid w:val="002F3C97"/>
    <w:rsid w:val="00300C9E"/>
    <w:rsid w:val="00303D5E"/>
    <w:rsid w:val="00306200"/>
    <w:rsid w:val="003101CD"/>
    <w:rsid w:val="00313621"/>
    <w:rsid w:val="003150B9"/>
    <w:rsid w:val="00315201"/>
    <w:rsid w:val="00315587"/>
    <w:rsid w:val="00322B97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8A8"/>
    <w:rsid w:val="003475BE"/>
    <w:rsid w:val="003525D5"/>
    <w:rsid w:val="0035369F"/>
    <w:rsid w:val="003537B5"/>
    <w:rsid w:val="00355084"/>
    <w:rsid w:val="003563FF"/>
    <w:rsid w:val="00356F31"/>
    <w:rsid w:val="00361ACC"/>
    <w:rsid w:val="00364350"/>
    <w:rsid w:val="003668FD"/>
    <w:rsid w:val="00366A8B"/>
    <w:rsid w:val="0036760E"/>
    <w:rsid w:val="00367D5B"/>
    <w:rsid w:val="00373535"/>
    <w:rsid w:val="00374CC1"/>
    <w:rsid w:val="00375DCD"/>
    <w:rsid w:val="0038006D"/>
    <w:rsid w:val="0038051A"/>
    <w:rsid w:val="00385424"/>
    <w:rsid w:val="00385570"/>
    <w:rsid w:val="003879B6"/>
    <w:rsid w:val="00387DA7"/>
    <w:rsid w:val="00392ED7"/>
    <w:rsid w:val="003945B3"/>
    <w:rsid w:val="003A05BD"/>
    <w:rsid w:val="003A3C4C"/>
    <w:rsid w:val="003A6901"/>
    <w:rsid w:val="003B1600"/>
    <w:rsid w:val="003B7906"/>
    <w:rsid w:val="003C0563"/>
    <w:rsid w:val="003D1F82"/>
    <w:rsid w:val="003D30BD"/>
    <w:rsid w:val="003E1B1E"/>
    <w:rsid w:val="003E279F"/>
    <w:rsid w:val="003E3A3E"/>
    <w:rsid w:val="003E4260"/>
    <w:rsid w:val="003E7520"/>
    <w:rsid w:val="003E7609"/>
    <w:rsid w:val="003F3559"/>
    <w:rsid w:val="003F51A9"/>
    <w:rsid w:val="003F5BC7"/>
    <w:rsid w:val="003F692B"/>
    <w:rsid w:val="003F6CE7"/>
    <w:rsid w:val="004005EF"/>
    <w:rsid w:val="00400717"/>
    <w:rsid w:val="00400AC5"/>
    <w:rsid w:val="00403AC8"/>
    <w:rsid w:val="00407197"/>
    <w:rsid w:val="00407C72"/>
    <w:rsid w:val="00411508"/>
    <w:rsid w:val="00412919"/>
    <w:rsid w:val="0041544D"/>
    <w:rsid w:val="0042128B"/>
    <w:rsid w:val="004215B9"/>
    <w:rsid w:val="00421862"/>
    <w:rsid w:val="00422B45"/>
    <w:rsid w:val="00422FE0"/>
    <w:rsid w:val="00424F68"/>
    <w:rsid w:val="00427A2C"/>
    <w:rsid w:val="00430B82"/>
    <w:rsid w:val="004334B1"/>
    <w:rsid w:val="00433869"/>
    <w:rsid w:val="00440614"/>
    <w:rsid w:val="004413EC"/>
    <w:rsid w:val="004416E0"/>
    <w:rsid w:val="00446F08"/>
    <w:rsid w:val="00452F04"/>
    <w:rsid w:val="004562E1"/>
    <w:rsid w:val="004602E4"/>
    <w:rsid w:val="00466F2D"/>
    <w:rsid w:val="00476054"/>
    <w:rsid w:val="00477CDB"/>
    <w:rsid w:val="004804AF"/>
    <w:rsid w:val="004809D8"/>
    <w:rsid w:val="0048137F"/>
    <w:rsid w:val="00484C81"/>
    <w:rsid w:val="00485157"/>
    <w:rsid w:val="004868A7"/>
    <w:rsid w:val="00486F23"/>
    <w:rsid w:val="00487AA7"/>
    <w:rsid w:val="00490C62"/>
    <w:rsid w:val="004A0A19"/>
    <w:rsid w:val="004A1AC0"/>
    <w:rsid w:val="004B3E16"/>
    <w:rsid w:val="004B4839"/>
    <w:rsid w:val="004B4932"/>
    <w:rsid w:val="004B5640"/>
    <w:rsid w:val="004C0235"/>
    <w:rsid w:val="004C2FFC"/>
    <w:rsid w:val="004C42D5"/>
    <w:rsid w:val="004C5ACD"/>
    <w:rsid w:val="004C7C17"/>
    <w:rsid w:val="004D2C1A"/>
    <w:rsid w:val="004D4D34"/>
    <w:rsid w:val="004D7A02"/>
    <w:rsid w:val="004E4731"/>
    <w:rsid w:val="004E77C2"/>
    <w:rsid w:val="004F3951"/>
    <w:rsid w:val="004F4957"/>
    <w:rsid w:val="004F7BFD"/>
    <w:rsid w:val="005017A4"/>
    <w:rsid w:val="00504413"/>
    <w:rsid w:val="00506545"/>
    <w:rsid w:val="00514791"/>
    <w:rsid w:val="00515AC9"/>
    <w:rsid w:val="00516EBE"/>
    <w:rsid w:val="005241C5"/>
    <w:rsid w:val="00527115"/>
    <w:rsid w:val="00531514"/>
    <w:rsid w:val="005323EA"/>
    <w:rsid w:val="005400CA"/>
    <w:rsid w:val="00541D87"/>
    <w:rsid w:val="005464BF"/>
    <w:rsid w:val="00546A62"/>
    <w:rsid w:val="00562B11"/>
    <w:rsid w:val="0056321C"/>
    <w:rsid w:val="00563645"/>
    <w:rsid w:val="005644F1"/>
    <w:rsid w:val="00566179"/>
    <w:rsid w:val="00573766"/>
    <w:rsid w:val="0057443E"/>
    <w:rsid w:val="00582FEC"/>
    <w:rsid w:val="00585353"/>
    <w:rsid w:val="005912F1"/>
    <w:rsid w:val="00594303"/>
    <w:rsid w:val="0059485F"/>
    <w:rsid w:val="005975A8"/>
    <w:rsid w:val="005A147C"/>
    <w:rsid w:val="005A154D"/>
    <w:rsid w:val="005B1737"/>
    <w:rsid w:val="005B21D0"/>
    <w:rsid w:val="005B4216"/>
    <w:rsid w:val="005B47CD"/>
    <w:rsid w:val="005B5564"/>
    <w:rsid w:val="005B5777"/>
    <w:rsid w:val="005B57DF"/>
    <w:rsid w:val="005B63EB"/>
    <w:rsid w:val="005C0616"/>
    <w:rsid w:val="005C13AA"/>
    <w:rsid w:val="005C2DDD"/>
    <w:rsid w:val="005C319C"/>
    <w:rsid w:val="005C44B4"/>
    <w:rsid w:val="005C44F5"/>
    <w:rsid w:val="005C4599"/>
    <w:rsid w:val="005C7232"/>
    <w:rsid w:val="005D16A3"/>
    <w:rsid w:val="005D4556"/>
    <w:rsid w:val="005D50C2"/>
    <w:rsid w:val="005E070C"/>
    <w:rsid w:val="005E37EC"/>
    <w:rsid w:val="005E5E55"/>
    <w:rsid w:val="005E67D3"/>
    <w:rsid w:val="005F1D09"/>
    <w:rsid w:val="005F3077"/>
    <w:rsid w:val="00601793"/>
    <w:rsid w:val="00605EB4"/>
    <w:rsid w:val="00607340"/>
    <w:rsid w:val="006114FF"/>
    <w:rsid w:val="0062181B"/>
    <w:rsid w:val="00622472"/>
    <w:rsid w:val="006233E2"/>
    <w:rsid w:val="00623601"/>
    <w:rsid w:val="006258CA"/>
    <w:rsid w:val="00631B14"/>
    <w:rsid w:val="006325CD"/>
    <w:rsid w:val="006342A1"/>
    <w:rsid w:val="00636B8C"/>
    <w:rsid w:val="00644B70"/>
    <w:rsid w:val="0064558D"/>
    <w:rsid w:val="006472C7"/>
    <w:rsid w:val="0064746D"/>
    <w:rsid w:val="006520DE"/>
    <w:rsid w:val="00652729"/>
    <w:rsid w:val="00661F02"/>
    <w:rsid w:val="00671B7A"/>
    <w:rsid w:val="00672A38"/>
    <w:rsid w:val="0067454C"/>
    <w:rsid w:val="00677DD3"/>
    <w:rsid w:val="00677FDE"/>
    <w:rsid w:val="0068242A"/>
    <w:rsid w:val="00685AA9"/>
    <w:rsid w:val="00690032"/>
    <w:rsid w:val="006909B9"/>
    <w:rsid w:val="0069202E"/>
    <w:rsid w:val="00696092"/>
    <w:rsid w:val="006A0A70"/>
    <w:rsid w:val="006A1FF1"/>
    <w:rsid w:val="006A2E2A"/>
    <w:rsid w:val="006A359B"/>
    <w:rsid w:val="006A4A22"/>
    <w:rsid w:val="006A6544"/>
    <w:rsid w:val="006A70E9"/>
    <w:rsid w:val="006A7992"/>
    <w:rsid w:val="006B362A"/>
    <w:rsid w:val="006B3767"/>
    <w:rsid w:val="006B4980"/>
    <w:rsid w:val="006C3B4E"/>
    <w:rsid w:val="006C56E2"/>
    <w:rsid w:val="006D07DB"/>
    <w:rsid w:val="006D1493"/>
    <w:rsid w:val="006D1C76"/>
    <w:rsid w:val="006D67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A97"/>
    <w:rsid w:val="00703CB4"/>
    <w:rsid w:val="00703DB0"/>
    <w:rsid w:val="00714676"/>
    <w:rsid w:val="0071518E"/>
    <w:rsid w:val="00716674"/>
    <w:rsid w:val="007237E2"/>
    <w:rsid w:val="00725683"/>
    <w:rsid w:val="00726C01"/>
    <w:rsid w:val="00730A2E"/>
    <w:rsid w:val="0073144F"/>
    <w:rsid w:val="007330AF"/>
    <w:rsid w:val="00735D57"/>
    <w:rsid w:val="0074168A"/>
    <w:rsid w:val="007423F1"/>
    <w:rsid w:val="00742518"/>
    <w:rsid w:val="007428D8"/>
    <w:rsid w:val="007446EC"/>
    <w:rsid w:val="0074665F"/>
    <w:rsid w:val="007507FA"/>
    <w:rsid w:val="0075181E"/>
    <w:rsid w:val="00752FCC"/>
    <w:rsid w:val="00761757"/>
    <w:rsid w:val="00763967"/>
    <w:rsid w:val="007645FC"/>
    <w:rsid w:val="00765E5C"/>
    <w:rsid w:val="007717A5"/>
    <w:rsid w:val="00774382"/>
    <w:rsid w:val="00774842"/>
    <w:rsid w:val="00775597"/>
    <w:rsid w:val="00776F32"/>
    <w:rsid w:val="0078112D"/>
    <w:rsid w:val="00781EAE"/>
    <w:rsid w:val="007849D5"/>
    <w:rsid w:val="00787068"/>
    <w:rsid w:val="00794293"/>
    <w:rsid w:val="00795013"/>
    <w:rsid w:val="00795F53"/>
    <w:rsid w:val="007A3D8E"/>
    <w:rsid w:val="007A41C1"/>
    <w:rsid w:val="007A449B"/>
    <w:rsid w:val="007B2693"/>
    <w:rsid w:val="007B2DE5"/>
    <w:rsid w:val="007B4FB9"/>
    <w:rsid w:val="007C0FBC"/>
    <w:rsid w:val="007C3AE2"/>
    <w:rsid w:val="007C5BE6"/>
    <w:rsid w:val="007D23B1"/>
    <w:rsid w:val="007D2D59"/>
    <w:rsid w:val="007D4E66"/>
    <w:rsid w:val="007E1626"/>
    <w:rsid w:val="007E2935"/>
    <w:rsid w:val="007E29DC"/>
    <w:rsid w:val="007E2FAB"/>
    <w:rsid w:val="007E5DD5"/>
    <w:rsid w:val="007E78AF"/>
    <w:rsid w:val="007F1919"/>
    <w:rsid w:val="007F3140"/>
    <w:rsid w:val="007F3171"/>
    <w:rsid w:val="007F6133"/>
    <w:rsid w:val="007F7455"/>
    <w:rsid w:val="00803F22"/>
    <w:rsid w:val="00804DBF"/>
    <w:rsid w:val="0080682F"/>
    <w:rsid w:val="008104C8"/>
    <w:rsid w:val="00811341"/>
    <w:rsid w:val="0081137E"/>
    <w:rsid w:val="00813889"/>
    <w:rsid w:val="00813A5A"/>
    <w:rsid w:val="00814DE0"/>
    <w:rsid w:val="00815062"/>
    <w:rsid w:val="00816090"/>
    <w:rsid w:val="00816FF8"/>
    <w:rsid w:val="00822753"/>
    <w:rsid w:val="008234A6"/>
    <w:rsid w:val="0083064F"/>
    <w:rsid w:val="008313E0"/>
    <w:rsid w:val="00835573"/>
    <w:rsid w:val="00835659"/>
    <w:rsid w:val="00836CEF"/>
    <w:rsid w:val="00841123"/>
    <w:rsid w:val="00842D72"/>
    <w:rsid w:val="008434EA"/>
    <w:rsid w:val="00845754"/>
    <w:rsid w:val="00845FFA"/>
    <w:rsid w:val="008460FF"/>
    <w:rsid w:val="00851AA2"/>
    <w:rsid w:val="00852932"/>
    <w:rsid w:val="00854217"/>
    <w:rsid w:val="008615A6"/>
    <w:rsid w:val="008673B9"/>
    <w:rsid w:val="00871F35"/>
    <w:rsid w:val="008750A2"/>
    <w:rsid w:val="0087534A"/>
    <w:rsid w:val="00876403"/>
    <w:rsid w:val="00880BA8"/>
    <w:rsid w:val="00882A72"/>
    <w:rsid w:val="0088457F"/>
    <w:rsid w:val="008852A6"/>
    <w:rsid w:val="008913EB"/>
    <w:rsid w:val="00892B61"/>
    <w:rsid w:val="00893CE5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1E3"/>
    <w:rsid w:val="008B12C2"/>
    <w:rsid w:val="008B41A3"/>
    <w:rsid w:val="008B479E"/>
    <w:rsid w:val="008B490D"/>
    <w:rsid w:val="008B7005"/>
    <w:rsid w:val="008B7472"/>
    <w:rsid w:val="008C1552"/>
    <w:rsid w:val="008C272F"/>
    <w:rsid w:val="008D017A"/>
    <w:rsid w:val="008D389D"/>
    <w:rsid w:val="008D3F17"/>
    <w:rsid w:val="008D40D8"/>
    <w:rsid w:val="008D4464"/>
    <w:rsid w:val="008D4812"/>
    <w:rsid w:val="008D5FC0"/>
    <w:rsid w:val="008E471E"/>
    <w:rsid w:val="008E7F58"/>
    <w:rsid w:val="008F0DEE"/>
    <w:rsid w:val="008F14E8"/>
    <w:rsid w:val="008F707C"/>
    <w:rsid w:val="008F731D"/>
    <w:rsid w:val="00900B55"/>
    <w:rsid w:val="0090655C"/>
    <w:rsid w:val="00910BD4"/>
    <w:rsid w:val="00914B1D"/>
    <w:rsid w:val="009169F1"/>
    <w:rsid w:val="0092175E"/>
    <w:rsid w:val="00926882"/>
    <w:rsid w:val="0092768F"/>
    <w:rsid w:val="0093062A"/>
    <w:rsid w:val="00931F21"/>
    <w:rsid w:val="009347C0"/>
    <w:rsid w:val="009362D8"/>
    <w:rsid w:val="00942A7E"/>
    <w:rsid w:val="009453E4"/>
    <w:rsid w:val="009479E0"/>
    <w:rsid w:val="00952BE9"/>
    <w:rsid w:val="00952EFD"/>
    <w:rsid w:val="00957CFA"/>
    <w:rsid w:val="00961D5D"/>
    <w:rsid w:val="00963734"/>
    <w:rsid w:val="009650B8"/>
    <w:rsid w:val="009650C6"/>
    <w:rsid w:val="00967212"/>
    <w:rsid w:val="00967B01"/>
    <w:rsid w:val="0097057F"/>
    <w:rsid w:val="00972CF8"/>
    <w:rsid w:val="00976343"/>
    <w:rsid w:val="00980E9E"/>
    <w:rsid w:val="00981B0C"/>
    <w:rsid w:val="009837B5"/>
    <w:rsid w:val="00985BAC"/>
    <w:rsid w:val="0099040F"/>
    <w:rsid w:val="00992882"/>
    <w:rsid w:val="009A14C8"/>
    <w:rsid w:val="009B305D"/>
    <w:rsid w:val="009B61C1"/>
    <w:rsid w:val="009B74AD"/>
    <w:rsid w:val="009C4021"/>
    <w:rsid w:val="009C50E0"/>
    <w:rsid w:val="009D2AD7"/>
    <w:rsid w:val="009E153D"/>
    <w:rsid w:val="009E40C1"/>
    <w:rsid w:val="009E7284"/>
    <w:rsid w:val="009F265A"/>
    <w:rsid w:val="009F6B45"/>
    <w:rsid w:val="00A07717"/>
    <w:rsid w:val="00A1145D"/>
    <w:rsid w:val="00A11E7E"/>
    <w:rsid w:val="00A12277"/>
    <w:rsid w:val="00A128FB"/>
    <w:rsid w:val="00A12ACE"/>
    <w:rsid w:val="00A164C4"/>
    <w:rsid w:val="00A174B0"/>
    <w:rsid w:val="00A17B1B"/>
    <w:rsid w:val="00A20EA1"/>
    <w:rsid w:val="00A25FF0"/>
    <w:rsid w:val="00A2721A"/>
    <w:rsid w:val="00A319D3"/>
    <w:rsid w:val="00A328F1"/>
    <w:rsid w:val="00A34925"/>
    <w:rsid w:val="00A4058A"/>
    <w:rsid w:val="00A40D17"/>
    <w:rsid w:val="00A41D82"/>
    <w:rsid w:val="00A4206C"/>
    <w:rsid w:val="00A4230A"/>
    <w:rsid w:val="00A50987"/>
    <w:rsid w:val="00A554AF"/>
    <w:rsid w:val="00A567F1"/>
    <w:rsid w:val="00A56AA0"/>
    <w:rsid w:val="00A56FA6"/>
    <w:rsid w:val="00A57723"/>
    <w:rsid w:val="00A62013"/>
    <w:rsid w:val="00A620C2"/>
    <w:rsid w:val="00A63553"/>
    <w:rsid w:val="00A65E65"/>
    <w:rsid w:val="00A71715"/>
    <w:rsid w:val="00A73CA4"/>
    <w:rsid w:val="00A741E3"/>
    <w:rsid w:val="00A76B0C"/>
    <w:rsid w:val="00A77995"/>
    <w:rsid w:val="00A8116B"/>
    <w:rsid w:val="00A81804"/>
    <w:rsid w:val="00A85392"/>
    <w:rsid w:val="00A861D7"/>
    <w:rsid w:val="00AA1BAD"/>
    <w:rsid w:val="00AA3FEB"/>
    <w:rsid w:val="00AA6DCC"/>
    <w:rsid w:val="00AB2844"/>
    <w:rsid w:val="00AB3045"/>
    <w:rsid w:val="00AB46E1"/>
    <w:rsid w:val="00AC1033"/>
    <w:rsid w:val="00AC3CC7"/>
    <w:rsid w:val="00AD0528"/>
    <w:rsid w:val="00AD156C"/>
    <w:rsid w:val="00AD30DE"/>
    <w:rsid w:val="00AD4363"/>
    <w:rsid w:val="00AD640E"/>
    <w:rsid w:val="00AD7F88"/>
    <w:rsid w:val="00AE0784"/>
    <w:rsid w:val="00AE2334"/>
    <w:rsid w:val="00AF6F47"/>
    <w:rsid w:val="00B03825"/>
    <w:rsid w:val="00B03D8A"/>
    <w:rsid w:val="00B13FBD"/>
    <w:rsid w:val="00B143FA"/>
    <w:rsid w:val="00B2005D"/>
    <w:rsid w:val="00B21A49"/>
    <w:rsid w:val="00B2325F"/>
    <w:rsid w:val="00B3089E"/>
    <w:rsid w:val="00B31A82"/>
    <w:rsid w:val="00B31C32"/>
    <w:rsid w:val="00B32C60"/>
    <w:rsid w:val="00B34B79"/>
    <w:rsid w:val="00B35011"/>
    <w:rsid w:val="00B365AD"/>
    <w:rsid w:val="00B4322C"/>
    <w:rsid w:val="00B50CF4"/>
    <w:rsid w:val="00B514C6"/>
    <w:rsid w:val="00B51AE6"/>
    <w:rsid w:val="00B51E1A"/>
    <w:rsid w:val="00B53731"/>
    <w:rsid w:val="00B54E03"/>
    <w:rsid w:val="00B56806"/>
    <w:rsid w:val="00B62C00"/>
    <w:rsid w:val="00B659F9"/>
    <w:rsid w:val="00B673B0"/>
    <w:rsid w:val="00B72067"/>
    <w:rsid w:val="00B72235"/>
    <w:rsid w:val="00B730E1"/>
    <w:rsid w:val="00B74AF2"/>
    <w:rsid w:val="00B77488"/>
    <w:rsid w:val="00B84325"/>
    <w:rsid w:val="00B91790"/>
    <w:rsid w:val="00B93522"/>
    <w:rsid w:val="00B94306"/>
    <w:rsid w:val="00B95C60"/>
    <w:rsid w:val="00BA2F69"/>
    <w:rsid w:val="00BA3462"/>
    <w:rsid w:val="00BA3501"/>
    <w:rsid w:val="00BA508B"/>
    <w:rsid w:val="00BB07DC"/>
    <w:rsid w:val="00BB1169"/>
    <w:rsid w:val="00BB2F19"/>
    <w:rsid w:val="00BB3DF6"/>
    <w:rsid w:val="00BB6B11"/>
    <w:rsid w:val="00BB7A7F"/>
    <w:rsid w:val="00BC0110"/>
    <w:rsid w:val="00BC7826"/>
    <w:rsid w:val="00BD25C3"/>
    <w:rsid w:val="00BD488D"/>
    <w:rsid w:val="00BD48AF"/>
    <w:rsid w:val="00BD564D"/>
    <w:rsid w:val="00BD736A"/>
    <w:rsid w:val="00BD7BEA"/>
    <w:rsid w:val="00BE0847"/>
    <w:rsid w:val="00BE1D37"/>
    <w:rsid w:val="00BE3B0B"/>
    <w:rsid w:val="00BF2342"/>
    <w:rsid w:val="00BF4CA0"/>
    <w:rsid w:val="00BF7F84"/>
    <w:rsid w:val="00C008C9"/>
    <w:rsid w:val="00C01660"/>
    <w:rsid w:val="00C0247A"/>
    <w:rsid w:val="00C03507"/>
    <w:rsid w:val="00C056D7"/>
    <w:rsid w:val="00C07017"/>
    <w:rsid w:val="00C07C16"/>
    <w:rsid w:val="00C144F2"/>
    <w:rsid w:val="00C236A8"/>
    <w:rsid w:val="00C2618B"/>
    <w:rsid w:val="00C33BA9"/>
    <w:rsid w:val="00C34C9B"/>
    <w:rsid w:val="00C37AA4"/>
    <w:rsid w:val="00C37E5D"/>
    <w:rsid w:val="00C428EC"/>
    <w:rsid w:val="00C4565E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0C7E"/>
    <w:rsid w:val="00C617C9"/>
    <w:rsid w:val="00C63477"/>
    <w:rsid w:val="00C673DB"/>
    <w:rsid w:val="00C75AEE"/>
    <w:rsid w:val="00C82042"/>
    <w:rsid w:val="00C823C6"/>
    <w:rsid w:val="00C8276B"/>
    <w:rsid w:val="00C83E20"/>
    <w:rsid w:val="00C84B07"/>
    <w:rsid w:val="00C86ED2"/>
    <w:rsid w:val="00C93339"/>
    <w:rsid w:val="00C94DE5"/>
    <w:rsid w:val="00C97861"/>
    <w:rsid w:val="00CA2A91"/>
    <w:rsid w:val="00CA3DF8"/>
    <w:rsid w:val="00CB1136"/>
    <w:rsid w:val="00CB2067"/>
    <w:rsid w:val="00CB2573"/>
    <w:rsid w:val="00CB2A91"/>
    <w:rsid w:val="00CB3AAA"/>
    <w:rsid w:val="00CB3D56"/>
    <w:rsid w:val="00CC24A8"/>
    <w:rsid w:val="00CC259D"/>
    <w:rsid w:val="00CC46F4"/>
    <w:rsid w:val="00CC6CD6"/>
    <w:rsid w:val="00CD361D"/>
    <w:rsid w:val="00CD43EC"/>
    <w:rsid w:val="00CD4A84"/>
    <w:rsid w:val="00CE2628"/>
    <w:rsid w:val="00CE4F11"/>
    <w:rsid w:val="00CE58D5"/>
    <w:rsid w:val="00CF00CF"/>
    <w:rsid w:val="00CF4332"/>
    <w:rsid w:val="00CF6FDB"/>
    <w:rsid w:val="00D04612"/>
    <w:rsid w:val="00D05317"/>
    <w:rsid w:val="00D05921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036A"/>
    <w:rsid w:val="00D415D4"/>
    <w:rsid w:val="00D41B76"/>
    <w:rsid w:val="00D42BBD"/>
    <w:rsid w:val="00D452C6"/>
    <w:rsid w:val="00D46828"/>
    <w:rsid w:val="00D4687C"/>
    <w:rsid w:val="00D47EA8"/>
    <w:rsid w:val="00D55EAD"/>
    <w:rsid w:val="00D57CDD"/>
    <w:rsid w:val="00D66341"/>
    <w:rsid w:val="00D70D00"/>
    <w:rsid w:val="00D71933"/>
    <w:rsid w:val="00D73829"/>
    <w:rsid w:val="00D74020"/>
    <w:rsid w:val="00D84A6F"/>
    <w:rsid w:val="00D87431"/>
    <w:rsid w:val="00D9320C"/>
    <w:rsid w:val="00D93A5C"/>
    <w:rsid w:val="00D96493"/>
    <w:rsid w:val="00DA2E48"/>
    <w:rsid w:val="00DA3C18"/>
    <w:rsid w:val="00DB0261"/>
    <w:rsid w:val="00DB0729"/>
    <w:rsid w:val="00DB14F2"/>
    <w:rsid w:val="00DB6375"/>
    <w:rsid w:val="00DB6658"/>
    <w:rsid w:val="00DB6E4A"/>
    <w:rsid w:val="00DC23DD"/>
    <w:rsid w:val="00DC4952"/>
    <w:rsid w:val="00DD09BD"/>
    <w:rsid w:val="00DD19A8"/>
    <w:rsid w:val="00DD37C9"/>
    <w:rsid w:val="00DD3DEB"/>
    <w:rsid w:val="00DD5142"/>
    <w:rsid w:val="00DD6C60"/>
    <w:rsid w:val="00DE6C9C"/>
    <w:rsid w:val="00DE7565"/>
    <w:rsid w:val="00DF12EB"/>
    <w:rsid w:val="00DF3535"/>
    <w:rsid w:val="00DF73A5"/>
    <w:rsid w:val="00DF7799"/>
    <w:rsid w:val="00E037FE"/>
    <w:rsid w:val="00E04CFB"/>
    <w:rsid w:val="00E13E05"/>
    <w:rsid w:val="00E2791E"/>
    <w:rsid w:val="00E31DBB"/>
    <w:rsid w:val="00E34408"/>
    <w:rsid w:val="00E34EFB"/>
    <w:rsid w:val="00E369E1"/>
    <w:rsid w:val="00E36FC1"/>
    <w:rsid w:val="00E45A16"/>
    <w:rsid w:val="00E47C8F"/>
    <w:rsid w:val="00E50A02"/>
    <w:rsid w:val="00E52325"/>
    <w:rsid w:val="00E528FB"/>
    <w:rsid w:val="00E54269"/>
    <w:rsid w:val="00E553B3"/>
    <w:rsid w:val="00E5751A"/>
    <w:rsid w:val="00E6463A"/>
    <w:rsid w:val="00E64DB3"/>
    <w:rsid w:val="00E64DDE"/>
    <w:rsid w:val="00E72626"/>
    <w:rsid w:val="00E7343C"/>
    <w:rsid w:val="00E73466"/>
    <w:rsid w:val="00E74A04"/>
    <w:rsid w:val="00E74D4E"/>
    <w:rsid w:val="00E75B15"/>
    <w:rsid w:val="00E778A2"/>
    <w:rsid w:val="00E80D2E"/>
    <w:rsid w:val="00E85211"/>
    <w:rsid w:val="00E8778A"/>
    <w:rsid w:val="00E923D7"/>
    <w:rsid w:val="00EA050D"/>
    <w:rsid w:val="00EA13B5"/>
    <w:rsid w:val="00EA6EE1"/>
    <w:rsid w:val="00EA7AD7"/>
    <w:rsid w:val="00EB0B7A"/>
    <w:rsid w:val="00EB1E9F"/>
    <w:rsid w:val="00EB35B6"/>
    <w:rsid w:val="00EB6CAE"/>
    <w:rsid w:val="00EB7266"/>
    <w:rsid w:val="00EC5722"/>
    <w:rsid w:val="00ED6C93"/>
    <w:rsid w:val="00EE32DF"/>
    <w:rsid w:val="00EE3E83"/>
    <w:rsid w:val="00EE46D4"/>
    <w:rsid w:val="00EF5B49"/>
    <w:rsid w:val="00EF6F4B"/>
    <w:rsid w:val="00F008AB"/>
    <w:rsid w:val="00F05B68"/>
    <w:rsid w:val="00F068AA"/>
    <w:rsid w:val="00F12C4F"/>
    <w:rsid w:val="00F13F1B"/>
    <w:rsid w:val="00F150E3"/>
    <w:rsid w:val="00F20608"/>
    <w:rsid w:val="00F21332"/>
    <w:rsid w:val="00F21D31"/>
    <w:rsid w:val="00F22AAC"/>
    <w:rsid w:val="00F25A2E"/>
    <w:rsid w:val="00F30904"/>
    <w:rsid w:val="00F3259A"/>
    <w:rsid w:val="00F32BD8"/>
    <w:rsid w:val="00F446D5"/>
    <w:rsid w:val="00F4713C"/>
    <w:rsid w:val="00F50C23"/>
    <w:rsid w:val="00F522EA"/>
    <w:rsid w:val="00F56E41"/>
    <w:rsid w:val="00F57D20"/>
    <w:rsid w:val="00F60859"/>
    <w:rsid w:val="00F62F30"/>
    <w:rsid w:val="00F677D4"/>
    <w:rsid w:val="00F67AE5"/>
    <w:rsid w:val="00F67F23"/>
    <w:rsid w:val="00F72F27"/>
    <w:rsid w:val="00F80E00"/>
    <w:rsid w:val="00F82F7B"/>
    <w:rsid w:val="00F9009F"/>
    <w:rsid w:val="00F91EDC"/>
    <w:rsid w:val="00F94245"/>
    <w:rsid w:val="00FA3B8F"/>
    <w:rsid w:val="00FA57E4"/>
    <w:rsid w:val="00FA7F0F"/>
    <w:rsid w:val="00FB2FF8"/>
    <w:rsid w:val="00FB4F75"/>
    <w:rsid w:val="00FC0CAB"/>
    <w:rsid w:val="00FC3406"/>
    <w:rsid w:val="00FC4398"/>
    <w:rsid w:val="00FC442E"/>
    <w:rsid w:val="00FC61DA"/>
    <w:rsid w:val="00FD012E"/>
    <w:rsid w:val="00FD1977"/>
    <w:rsid w:val="00FD1D45"/>
    <w:rsid w:val="00FD4EC4"/>
    <w:rsid w:val="00FD6236"/>
    <w:rsid w:val="00FE22BE"/>
    <w:rsid w:val="00FE4295"/>
    <w:rsid w:val="00FF15C0"/>
    <w:rsid w:val="00FF373F"/>
    <w:rsid w:val="00FF477F"/>
    <w:rsid w:val="00FF4C84"/>
    <w:rsid w:val="00FF4FE4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D04612"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sid w:val="00D046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0461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1F54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1F54B6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rsid w:val="00092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A3C4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5747-2E56-4B82-8A13-DC0E8EF0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Главный специалист</cp:lastModifiedBy>
  <cp:revision>4</cp:revision>
  <cp:lastPrinted>2022-12-16T11:13:00Z</cp:lastPrinted>
  <dcterms:created xsi:type="dcterms:W3CDTF">2022-12-16T10:54:00Z</dcterms:created>
  <dcterms:modified xsi:type="dcterms:W3CDTF">2022-12-16T11:15:00Z</dcterms:modified>
</cp:coreProperties>
</file>