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04C" w:rsidRPr="00404A17" w:rsidRDefault="00C42EBF" w:rsidP="0099004C">
      <w:pPr>
        <w:suppressAutoHyphens/>
        <w:jc w:val="center"/>
        <w:rPr>
          <w:b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25pt;margin-top:5.55pt;width:52.4pt;height:55.5pt;z-index:251661312">
            <v:imagedata r:id="rId8" o:title=""/>
            <w10:wrap type="topAndBottom"/>
          </v:shape>
          <o:OLEObject Type="Embed" ProgID="PBrush" ShapeID="_x0000_s1026" DrawAspect="Content" ObjectID="_1715769173" r:id="rId9"/>
        </w:object>
      </w:r>
      <w:r w:rsidR="0099004C" w:rsidRPr="00404A17">
        <w:rPr>
          <w:lang w:eastAsia="ar-SA"/>
        </w:rPr>
        <w:t xml:space="preserve"> </w:t>
      </w:r>
    </w:p>
    <w:p w:rsidR="0099004C" w:rsidRPr="0099004C" w:rsidRDefault="0099004C" w:rsidP="0099004C">
      <w:pPr>
        <w:spacing w:after="20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4A17">
        <w:rPr>
          <w:b/>
          <w:sz w:val="28"/>
          <w:szCs w:val="28"/>
        </w:rPr>
        <w:tab/>
      </w:r>
      <w:r w:rsidRPr="0099004C">
        <w:rPr>
          <w:rFonts w:ascii="Arial" w:hAnsi="Arial" w:cs="Arial"/>
          <w:b/>
          <w:sz w:val="20"/>
          <w:szCs w:val="20"/>
        </w:rPr>
        <w:t>МУНИЦИПАЛЬНЫЙ РАЙОН «БЕЛГОРОДСКИЙ РАЙОН» БЕЛГОРОДСКОЙ ОБЛАСТИ</w:t>
      </w:r>
    </w:p>
    <w:p w:rsidR="0099004C" w:rsidRPr="00404A17" w:rsidRDefault="0099004C" w:rsidP="0099004C">
      <w:pPr>
        <w:tabs>
          <w:tab w:val="left" w:pos="3585"/>
        </w:tabs>
        <w:spacing w:line="276" w:lineRule="auto"/>
        <w:ind w:right="340"/>
        <w:jc w:val="center"/>
        <w:rPr>
          <w:rFonts w:ascii="Arial" w:hAnsi="Arial" w:cs="Arial"/>
          <w:b/>
          <w:sz w:val="32"/>
          <w:szCs w:val="32"/>
        </w:rPr>
      </w:pPr>
      <w:r w:rsidRPr="00404A17">
        <w:rPr>
          <w:rFonts w:ascii="Arial" w:hAnsi="Arial" w:cs="Arial"/>
          <w:b/>
          <w:sz w:val="32"/>
          <w:szCs w:val="32"/>
        </w:rPr>
        <w:t>АДМИНИСТРАЦИЯ</w:t>
      </w:r>
    </w:p>
    <w:p w:rsidR="0099004C" w:rsidRPr="00404A17" w:rsidRDefault="0099004C" w:rsidP="0099004C">
      <w:pPr>
        <w:keepNext/>
        <w:spacing w:line="276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ХОХЛОВСКОГО</w:t>
      </w:r>
      <w:r w:rsidRPr="00404A17">
        <w:rPr>
          <w:rFonts w:ascii="Arial" w:hAnsi="Arial" w:cs="Arial"/>
          <w:b/>
          <w:sz w:val="32"/>
          <w:szCs w:val="32"/>
        </w:rPr>
        <w:t xml:space="preserve"> СЕЛЬСКОГО ПОСЕЛЕНИЯ  </w:t>
      </w:r>
    </w:p>
    <w:p w:rsidR="0099004C" w:rsidRPr="00404A17" w:rsidRDefault="0099004C" w:rsidP="0099004C">
      <w:pPr>
        <w:keepNext/>
        <w:spacing w:line="276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404A17">
        <w:rPr>
          <w:rFonts w:ascii="Arial" w:hAnsi="Arial" w:cs="Arial"/>
          <w:b/>
          <w:sz w:val="32"/>
          <w:szCs w:val="32"/>
        </w:rPr>
        <w:t xml:space="preserve"> </w:t>
      </w:r>
    </w:p>
    <w:p w:rsidR="0099004C" w:rsidRPr="00404A17" w:rsidRDefault="0099004C" w:rsidP="0099004C">
      <w:pPr>
        <w:keepNext/>
        <w:spacing w:line="480" w:lineRule="auto"/>
        <w:jc w:val="center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РАСПОРЯЖЕНИЕ</w:t>
      </w:r>
    </w:p>
    <w:p w:rsidR="00A30A97" w:rsidRPr="0099004C" w:rsidRDefault="0099004C" w:rsidP="0099004C">
      <w:pPr>
        <w:tabs>
          <w:tab w:val="left" w:pos="720"/>
        </w:tabs>
        <w:jc w:val="center"/>
        <w:rPr>
          <w:b/>
          <w:sz w:val="20"/>
          <w:szCs w:val="20"/>
        </w:rPr>
      </w:pPr>
      <w:r w:rsidRPr="0099004C">
        <w:rPr>
          <w:rFonts w:ascii="Arial" w:hAnsi="Arial" w:cs="Arial"/>
          <w:b/>
          <w:sz w:val="20"/>
          <w:szCs w:val="20"/>
        </w:rPr>
        <w:t xml:space="preserve">  «</w:t>
      </w:r>
      <w:r w:rsidR="007B2DEE">
        <w:rPr>
          <w:rFonts w:ascii="Arial" w:hAnsi="Arial" w:cs="Arial"/>
          <w:b/>
          <w:sz w:val="20"/>
          <w:szCs w:val="20"/>
        </w:rPr>
        <w:t>03</w:t>
      </w:r>
      <w:r w:rsidRPr="0099004C">
        <w:rPr>
          <w:rFonts w:ascii="Arial" w:hAnsi="Arial" w:cs="Arial"/>
          <w:b/>
          <w:sz w:val="20"/>
          <w:szCs w:val="20"/>
        </w:rPr>
        <w:t xml:space="preserve">» </w:t>
      </w:r>
      <w:r w:rsidR="007B2DEE">
        <w:rPr>
          <w:rFonts w:ascii="Arial" w:hAnsi="Arial" w:cs="Arial"/>
          <w:b/>
          <w:sz w:val="20"/>
          <w:szCs w:val="20"/>
        </w:rPr>
        <w:t>июня</w:t>
      </w:r>
      <w:r w:rsidRPr="0099004C">
        <w:rPr>
          <w:rFonts w:ascii="Arial" w:hAnsi="Arial" w:cs="Arial"/>
          <w:b/>
          <w:sz w:val="20"/>
          <w:szCs w:val="20"/>
        </w:rPr>
        <w:t xml:space="preserve"> 2022 г.                                                                                                          № </w:t>
      </w:r>
      <w:r w:rsidR="007B2DEE">
        <w:rPr>
          <w:rFonts w:ascii="Arial" w:hAnsi="Arial" w:cs="Arial"/>
          <w:b/>
          <w:sz w:val="20"/>
          <w:szCs w:val="20"/>
        </w:rPr>
        <w:t>34</w:t>
      </w:r>
    </w:p>
    <w:p w:rsidR="00A30A97" w:rsidRDefault="00A30A97" w:rsidP="00A30A97">
      <w:pPr>
        <w:jc w:val="center"/>
        <w:rPr>
          <w:b/>
          <w:sz w:val="28"/>
          <w:szCs w:val="28"/>
        </w:rPr>
      </w:pPr>
    </w:p>
    <w:p w:rsidR="00B14A88" w:rsidRPr="00EC47CE" w:rsidRDefault="00B14A88" w:rsidP="00D52A04">
      <w:pPr>
        <w:rPr>
          <w:b/>
          <w:sz w:val="27"/>
          <w:szCs w:val="27"/>
        </w:rPr>
      </w:pPr>
    </w:p>
    <w:p w:rsidR="00641461" w:rsidRPr="0099004C" w:rsidRDefault="00641461" w:rsidP="00641461">
      <w:pPr>
        <w:ind w:left="-142" w:right="-58"/>
        <w:jc w:val="center"/>
        <w:rPr>
          <w:b/>
          <w:sz w:val="26"/>
          <w:szCs w:val="26"/>
        </w:rPr>
      </w:pPr>
      <w:r w:rsidRPr="0099004C">
        <w:rPr>
          <w:b/>
          <w:sz w:val="26"/>
          <w:szCs w:val="26"/>
        </w:rPr>
        <w:t xml:space="preserve">Об определении единственного </w:t>
      </w:r>
      <w:r w:rsidR="00A475E8" w:rsidRPr="0099004C">
        <w:rPr>
          <w:b/>
          <w:sz w:val="26"/>
          <w:szCs w:val="26"/>
        </w:rPr>
        <w:t>подрядчика</w:t>
      </w:r>
    </w:p>
    <w:p w:rsidR="0047205C" w:rsidRPr="0099004C" w:rsidRDefault="00641461" w:rsidP="00641461">
      <w:pPr>
        <w:ind w:left="-142" w:right="-58"/>
        <w:jc w:val="center"/>
        <w:rPr>
          <w:b/>
          <w:sz w:val="26"/>
          <w:szCs w:val="26"/>
        </w:rPr>
      </w:pPr>
      <w:r w:rsidRPr="0099004C">
        <w:rPr>
          <w:b/>
          <w:sz w:val="26"/>
          <w:szCs w:val="26"/>
        </w:rPr>
        <w:t>для выполнения работ</w:t>
      </w:r>
      <w:r w:rsidR="0047205C" w:rsidRPr="0099004C">
        <w:rPr>
          <w:b/>
          <w:sz w:val="26"/>
          <w:szCs w:val="26"/>
        </w:rPr>
        <w:t xml:space="preserve"> </w:t>
      </w:r>
    </w:p>
    <w:p w:rsidR="0047205C" w:rsidRPr="0099004C" w:rsidRDefault="0047205C" w:rsidP="0047205C">
      <w:pPr>
        <w:ind w:left="-142" w:right="-58"/>
        <w:jc w:val="center"/>
        <w:rPr>
          <w:sz w:val="26"/>
          <w:szCs w:val="26"/>
        </w:rPr>
      </w:pPr>
    </w:p>
    <w:p w:rsidR="00641461" w:rsidRPr="00C821C1" w:rsidRDefault="00641461" w:rsidP="00641461">
      <w:pPr>
        <w:tabs>
          <w:tab w:val="left" w:pos="851"/>
        </w:tabs>
        <w:ind w:left="-142" w:right="-58" w:firstLine="720"/>
        <w:jc w:val="both"/>
      </w:pPr>
      <w:r w:rsidRPr="00C821C1">
        <w:t xml:space="preserve">В соответствии с частью 2 статьи 15 Федерального закона от 8 марта 2022 года № 46-ФЗ «О внесении изменений в отдельные законодательные акты Российской Федерации», постановлением Правительства Белгородской области от 21 марта 2022 года № 141-пп «Об установлении случаев осуществления закупок товаров, работ, услуг у единственного поставщика (подрядчика, исполнителя) для обеспечения государственных и (или) муниципальных нужд и порядка </w:t>
      </w:r>
      <w:r w:rsidR="0019573C" w:rsidRPr="00C821C1">
        <w:br/>
      </w:r>
      <w:r w:rsidRPr="00C821C1">
        <w:t xml:space="preserve">их осуществления», распоряжением администрации Белгородского района </w:t>
      </w:r>
      <w:r w:rsidR="0019573C" w:rsidRPr="00C821C1">
        <w:br/>
      </w:r>
      <w:r w:rsidRPr="00C821C1">
        <w:t>от 08</w:t>
      </w:r>
      <w:r w:rsidR="0019573C" w:rsidRPr="00C821C1">
        <w:t xml:space="preserve"> декабря </w:t>
      </w:r>
      <w:r w:rsidRPr="00C821C1">
        <w:t>2021</w:t>
      </w:r>
      <w:r w:rsidR="0019573C" w:rsidRPr="00C821C1">
        <w:t xml:space="preserve"> года</w:t>
      </w:r>
      <w:r w:rsidRPr="00C821C1">
        <w:t xml:space="preserve"> № 2624 «Об утверждении пообъектного перечня строительства, реконструкции и капитального ремонта объектов социальной сферы и развития жилищно-коммунальной инфраструктуры Белгородского района на 2022-2024 годы», </w:t>
      </w:r>
      <w:r w:rsidR="00E76854" w:rsidRPr="00C821C1">
        <w:t xml:space="preserve">распоряжением администрации </w:t>
      </w:r>
      <w:r w:rsidR="0099004C" w:rsidRPr="00C821C1">
        <w:t>Хохловского</w:t>
      </w:r>
      <w:r w:rsidR="00E76854" w:rsidRPr="00C821C1">
        <w:t xml:space="preserve"> сельского </w:t>
      </w:r>
      <w:r w:rsidR="00E76854" w:rsidRPr="007B2DEE">
        <w:t xml:space="preserve">поселения от 24 марта 2022 года № </w:t>
      </w:r>
      <w:r w:rsidR="007B2DEE" w:rsidRPr="007B2DEE">
        <w:t>21</w:t>
      </w:r>
      <w:r w:rsidR="00E76854" w:rsidRPr="00C821C1">
        <w:t xml:space="preserve"> «О создании комиссии по определению целесообразности осуществления закупок товаров, работ, услуг у единственного поставщика (подрядчика, исполнителя) для муниципальных нужд администрации </w:t>
      </w:r>
      <w:r w:rsidR="0099004C" w:rsidRPr="00C821C1">
        <w:t>Хохловского</w:t>
      </w:r>
      <w:r w:rsidR="00E76854" w:rsidRPr="00C821C1">
        <w:t xml:space="preserve"> сельского поселения, а также изменения существенных условий заключенных муниципальных контрактов», </w:t>
      </w:r>
      <w:r w:rsidRPr="00C821C1">
        <w:t xml:space="preserve">протоколом заседания комиссии по определению целесообразности осуществления закупок товаров, работ, услуг у единственного поставщика (подрядчика, исполнителя) для муниципальных нужд администрации </w:t>
      </w:r>
      <w:r w:rsidR="0099004C" w:rsidRPr="00C821C1">
        <w:t>Хохловского</w:t>
      </w:r>
      <w:r w:rsidRPr="00C821C1">
        <w:t xml:space="preserve"> сельского поселения, а также изменения существенных условий заключенных муниципальных контрактов, </w:t>
      </w:r>
      <w:r w:rsidR="007B2DEE" w:rsidRPr="007B2DEE">
        <w:t>от «03</w:t>
      </w:r>
      <w:r w:rsidRPr="007B2DEE">
        <w:t xml:space="preserve">» </w:t>
      </w:r>
      <w:r w:rsidR="007B2DEE" w:rsidRPr="007B2DEE">
        <w:t>июня 2022 года  №2</w:t>
      </w:r>
      <w:r w:rsidRPr="007B2DEE">
        <w:t>:</w:t>
      </w:r>
    </w:p>
    <w:p w:rsidR="00641461" w:rsidRPr="00C821C1" w:rsidRDefault="005C296C" w:rsidP="00641461">
      <w:pPr>
        <w:tabs>
          <w:tab w:val="left" w:pos="851"/>
        </w:tabs>
        <w:ind w:left="-142" w:right="-58" w:firstLine="720"/>
        <w:jc w:val="both"/>
      </w:pPr>
      <w:r w:rsidRPr="00C821C1">
        <w:t>1.</w:t>
      </w:r>
      <w:r w:rsidRPr="00C821C1">
        <w:tab/>
        <w:t xml:space="preserve">Определить единственного подрядчика </w:t>
      </w:r>
      <w:r w:rsidR="00641461" w:rsidRPr="00C821C1">
        <w:t xml:space="preserve"> для </w:t>
      </w:r>
      <w:r w:rsidR="0019573C" w:rsidRPr="00C821C1">
        <w:t>выполнения работ</w:t>
      </w:r>
      <w:r w:rsidR="00C821C1">
        <w:t xml:space="preserve"> </w:t>
      </w:r>
      <w:r w:rsidR="00E76854" w:rsidRPr="00C821C1">
        <w:t xml:space="preserve">по </w:t>
      </w:r>
      <w:r w:rsidR="0019573C" w:rsidRPr="00C821C1">
        <w:t>устройству наружного освещения</w:t>
      </w:r>
      <w:r w:rsidR="00641461" w:rsidRPr="00C821C1">
        <w:t xml:space="preserve">, на условиях согласно приложению </w:t>
      </w:r>
      <w:r w:rsidR="0019573C" w:rsidRPr="00C821C1">
        <w:br/>
      </w:r>
      <w:r w:rsidR="00641461" w:rsidRPr="00C821C1">
        <w:t>к настоящему распоряжению.</w:t>
      </w:r>
    </w:p>
    <w:p w:rsidR="00444920" w:rsidRPr="00C821C1" w:rsidRDefault="00F465B6" w:rsidP="00641461">
      <w:pPr>
        <w:tabs>
          <w:tab w:val="left" w:pos="851"/>
        </w:tabs>
        <w:ind w:left="-142" w:right="-58" w:firstLine="720"/>
        <w:jc w:val="both"/>
      </w:pPr>
      <w:r w:rsidRPr="00C821C1">
        <w:t>2.</w:t>
      </w:r>
      <w:r w:rsidRPr="00C821C1">
        <w:tab/>
        <w:t xml:space="preserve">Разместить настоящее распоряжение на официальном сайте органов местного самоуправления </w:t>
      </w:r>
      <w:r w:rsidR="0099004C" w:rsidRPr="00C821C1">
        <w:t>Хохловского</w:t>
      </w:r>
      <w:r w:rsidR="0019573C" w:rsidRPr="00C821C1">
        <w:t xml:space="preserve"> сельского поселения</w:t>
      </w:r>
      <w:r w:rsidRPr="00C821C1">
        <w:t>.</w:t>
      </w:r>
    </w:p>
    <w:p w:rsidR="00B12E9F" w:rsidRPr="00C821C1" w:rsidRDefault="00F465B6" w:rsidP="0021573D">
      <w:pPr>
        <w:tabs>
          <w:tab w:val="left" w:pos="851"/>
        </w:tabs>
        <w:ind w:left="-142" w:right="-58" w:firstLine="720"/>
        <w:jc w:val="both"/>
      </w:pPr>
      <w:r w:rsidRPr="00C821C1">
        <w:t>3</w:t>
      </w:r>
      <w:r w:rsidR="0021573D" w:rsidRPr="00C821C1">
        <w:t>.</w:t>
      </w:r>
      <w:r w:rsidR="0021573D" w:rsidRPr="00C821C1">
        <w:tab/>
      </w:r>
      <w:r w:rsidR="0099004C" w:rsidRPr="00C821C1">
        <w:t>Контроль за исполнением настоящего постановления оставляю за собой.</w:t>
      </w:r>
    </w:p>
    <w:p w:rsidR="00511D2C" w:rsidRPr="0099004C" w:rsidRDefault="00511D2C" w:rsidP="00021027">
      <w:pPr>
        <w:ind w:left="-142" w:right="-58" w:firstLine="720"/>
        <w:jc w:val="both"/>
        <w:rPr>
          <w:sz w:val="26"/>
          <w:szCs w:val="26"/>
        </w:rPr>
      </w:pPr>
    </w:p>
    <w:p w:rsidR="00975CAA" w:rsidRPr="0099004C" w:rsidRDefault="00975CAA" w:rsidP="00021027">
      <w:pPr>
        <w:ind w:left="-142" w:right="-58" w:firstLine="720"/>
        <w:jc w:val="both"/>
        <w:rPr>
          <w:sz w:val="26"/>
          <w:szCs w:val="26"/>
        </w:rPr>
      </w:pPr>
    </w:p>
    <w:p w:rsidR="00F02383" w:rsidRPr="0099004C" w:rsidRDefault="00F02383" w:rsidP="00D32C07">
      <w:pPr>
        <w:tabs>
          <w:tab w:val="left" w:pos="709"/>
        </w:tabs>
        <w:ind w:left="-142" w:right="-58"/>
        <w:jc w:val="both"/>
        <w:rPr>
          <w:b/>
          <w:sz w:val="26"/>
          <w:szCs w:val="26"/>
        </w:rPr>
      </w:pPr>
      <w:r w:rsidRPr="0099004C">
        <w:rPr>
          <w:b/>
          <w:sz w:val="26"/>
          <w:szCs w:val="26"/>
        </w:rPr>
        <w:t xml:space="preserve">Глава администрации </w:t>
      </w:r>
    </w:p>
    <w:p w:rsidR="0099452F" w:rsidRPr="0099004C" w:rsidRDefault="00C821C1" w:rsidP="00021027">
      <w:pPr>
        <w:tabs>
          <w:tab w:val="left" w:pos="709"/>
        </w:tabs>
        <w:ind w:left="-142" w:right="-5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Хохловского</w:t>
      </w:r>
      <w:r w:rsidR="0019573C" w:rsidRPr="0099004C">
        <w:rPr>
          <w:b/>
          <w:sz w:val="26"/>
          <w:szCs w:val="26"/>
        </w:rPr>
        <w:t xml:space="preserve"> сельского поселения</w:t>
      </w:r>
      <w:r w:rsidR="00D7436E" w:rsidRPr="0099004C">
        <w:rPr>
          <w:b/>
          <w:sz w:val="26"/>
          <w:szCs w:val="26"/>
        </w:rPr>
        <w:t xml:space="preserve">                                         </w:t>
      </w:r>
      <w:r w:rsidR="0019573C" w:rsidRPr="0099004C">
        <w:rPr>
          <w:b/>
          <w:sz w:val="26"/>
          <w:szCs w:val="26"/>
        </w:rPr>
        <w:t xml:space="preserve">           </w:t>
      </w:r>
      <w:r>
        <w:rPr>
          <w:b/>
          <w:sz w:val="26"/>
          <w:szCs w:val="26"/>
        </w:rPr>
        <w:t>В.В. Цыбенко</w:t>
      </w:r>
    </w:p>
    <w:p w:rsidR="005F03B2" w:rsidRDefault="005F03B2" w:rsidP="00B1467B">
      <w:pPr>
        <w:tabs>
          <w:tab w:val="left" w:pos="709"/>
        </w:tabs>
        <w:ind w:left="5670"/>
        <w:jc w:val="center"/>
        <w:rPr>
          <w:b/>
          <w:sz w:val="26"/>
          <w:szCs w:val="26"/>
        </w:rPr>
        <w:sectPr w:rsidR="005F03B2" w:rsidSect="005E3F5C">
          <w:headerReference w:type="default" r:id="rId10"/>
          <w:pgSz w:w="11906" w:h="16838"/>
          <w:pgMar w:top="1134" w:right="624" w:bottom="993" w:left="1701" w:header="709" w:footer="709" w:gutter="0"/>
          <w:cols w:space="708"/>
          <w:titlePg/>
          <w:docGrid w:linePitch="360"/>
        </w:sectPr>
      </w:pPr>
    </w:p>
    <w:p w:rsidR="005C296C" w:rsidRDefault="005C296C" w:rsidP="005C296C">
      <w:pPr>
        <w:tabs>
          <w:tab w:val="left" w:pos="709"/>
        </w:tabs>
        <w:rPr>
          <w:b/>
          <w:sz w:val="26"/>
          <w:szCs w:val="26"/>
        </w:rPr>
      </w:pPr>
      <w:r w:rsidRPr="005C296C">
        <w:rPr>
          <w:b/>
          <w:noProof/>
          <w:sz w:val="26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5894705</wp:posOffset>
                </wp:positionH>
                <wp:positionV relativeFrom="paragraph">
                  <wp:posOffset>0</wp:posOffset>
                </wp:positionV>
                <wp:extent cx="2360930" cy="923925"/>
                <wp:effectExtent l="0" t="0" r="1587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296C" w:rsidRPr="005C296C" w:rsidRDefault="005C296C" w:rsidP="005C296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C296C">
                              <w:rPr>
                                <w:b/>
                              </w:rPr>
                              <w:t>Приложение</w:t>
                            </w:r>
                          </w:p>
                          <w:p w:rsidR="005C296C" w:rsidRDefault="005C296C" w:rsidP="005C296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</w:t>
                            </w:r>
                            <w:r w:rsidRPr="005C296C">
                              <w:rPr>
                                <w:b/>
                              </w:rPr>
                              <w:t xml:space="preserve"> распоряжению администрации </w:t>
                            </w:r>
                          </w:p>
                          <w:p w:rsidR="005C296C" w:rsidRDefault="00C821C1" w:rsidP="005C296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Хохловского</w:t>
                            </w:r>
                            <w:r w:rsidR="005C296C" w:rsidRPr="005C296C">
                              <w:rPr>
                                <w:b/>
                              </w:rPr>
                              <w:t xml:space="preserve"> сельского поселения</w:t>
                            </w:r>
                          </w:p>
                          <w:p w:rsidR="005C296C" w:rsidRPr="005C296C" w:rsidRDefault="005C296C" w:rsidP="005C296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от «</w:t>
                            </w:r>
                            <w:r w:rsidR="007B2DEE">
                              <w:rPr>
                                <w:b/>
                              </w:rPr>
                              <w:t>03</w:t>
                            </w:r>
                            <w:r>
                              <w:rPr>
                                <w:b/>
                              </w:rPr>
                              <w:t xml:space="preserve">» </w:t>
                            </w:r>
                            <w:r w:rsidR="007B2DEE">
                              <w:rPr>
                                <w:b/>
                              </w:rPr>
                              <w:t>июня</w:t>
                            </w:r>
                            <w:r>
                              <w:rPr>
                                <w:b/>
                              </w:rPr>
                              <w:t xml:space="preserve"> 2022 г. №</w:t>
                            </w:r>
                            <w:r w:rsidR="007B2DEE">
                              <w:rPr>
                                <w:b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64.15pt;margin-top:0;width:185.9pt;height:72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" strokecolor="white [3212]">
                <v:textbox>
                  <w:txbxContent>
                    <w:p w:rsidR="005C296C" w:rsidRPr="005C296C" w:rsidRDefault="005C296C" w:rsidP="005C296C">
                      <w:pPr>
                        <w:jc w:val="center"/>
                        <w:rPr>
                          <w:b/>
                        </w:rPr>
                      </w:pPr>
                      <w:r w:rsidRPr="005C296C">
                        <w:rPr>
                          <w:b/>
                        </w:rPr>
                        <w:t>Приложение</w:t>
                      </w:r>
                    </w:p>
                    <w:p w:rsidR="005C296C" w:rsidRDefault="005C296C" w:rsidP="005C296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</w:t>
                      </w:r>
                      <w:r w:rsidRPr="005C296C">
                        <w:rPr>
                          <w:b/>
                        </w:rPr>
                        <w:t xml:space="preserve"> распоряжению администрации </w:t>
                      </w:r>
                    </w:p>
                    <w:p w:rsidR="005C296C" w:rsidRDefault="00C821C1" w:rsidP="005C296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Хохловского</w:t>
                      </w:r>
                      <w:r w:rsidR="005C296C" w:rsidRPr="005C296C">
                        <w:rPr>
                          <w:b/>
                        </w:rPr>
                        <w:t xml:space="preserve"> сельского поселения</w:t>
                      </w:r>
                    </w:p>
                    <w:p w:rsidR="005C296C" w:rsidRPr="005C296C" w:rsidRDefault="005C296C" w:rsidP="005C296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от «</w:t>
                      </w:r>
                      <w:r w:rsidR="007B2DEE">
                        <w:rPr>
                          <w:b/>
                        </w:rPr>
                        <w:t>03</w:t>
                      </w:r>
                      <w:r>
                        <w:rPr>
                          <w:b/>
                        </w:rPr>
                        <w:t xml:space="preserve">» </w:t>
                      </w:r>
                      <w:r w:rsidR="007B2DEE">
                        <w:rPr>
                          <w:b/>
                        </w:rPr>
                        <w:t>июня</w:t>
                      </w:r>
                      <w:r>
                        <w:rPr>
                          <w:b/>
                        </w:rPr>
                        <w:t xml:space="preserve"> 2022 г. №</w:t>
                      </w:r>
                      <w:r w:rsidR="007B2DEE">
                        <w:rPr>
                          <w:b/>
                        </w:rPr>
                        <w:t>34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296C" w:rsidRDefault="005C296C" w:rsidP="005C296C">
      <w:pPr>
        <w:tabs>
          <w:tab w:val="left" w:pos="709"/>
        </w:tabs>
        <w:rPr>
          <w:b/>
          <w:sz w:val="26"/>
          <w:szCs w:val="26"/>
        </w:rPr>
      </w:pPr>
    </w:p>
    <w:p w:rsidR="005C296C" w:rsidRDefault="005C296C" w:rsidP="005C296C">
      <w:pPr>
        <w:tabs>
          <w:tab w:val="left" w:pos="709"/>
        </w:tabs>
        <w:rPr>
          <w:b/>
          <w:sz w:val="26"/>
          <w:szCs w:val="26"/>
        </w:rPr>
      </w:pPr>
    </w:p>
    <w:p w:rsidR="005C296C" w:rsidRDefault="005C296C" w:rsidP="005C296C">
      <w:pPr>
        <w:tabs>
          <w:tab w:val="left" w:pos="709"/>
        </w:tabs>
        <w:rPr>
          <w:b/>
          <w:sz w:val="26"/>
          <w:szCs w:val="26"/>
        </w:rPr>
      </w:pPr>
    </w:p>
    <w:p w:rsidR="005C296C" w:rsidRDefault="005C296C" w:rsidP="005C296C">
      <w:pPr>
        <w:tabs>
          <w:tab w:val="left" w:pos="709"/>
        </w:tabs>
        <w:rPr>
          <w:b/>
          <w:sz w:val="26"/>
          <w:szCs w:val="26"/>
        </w:rPr>
      </w:pPr>
    </w:p>
    <w:p w:rsidR="0001216E" w:rsidRDefault="0001216E" w:rsidP="0001216E">
      <w:pPr>
        <w:tabs>
          <w:tab w:val="left" w:pos="709"/>
        </w:tabs>
        <w:jc w:val="center"/>
        <w:rPr>
          <w:b/>
          <w:sz w:val="26"/>
          <w:szCs w:val="26"/>
        </w:rPr>
      </w:pPr>
    </w:p>
    <w:p w:rsidR="0019573C" w:rsidRDefault="005C296C" w:rsidP="0001216E">
      <w:pPr>
        <w:tabs>
          <w:tab w:val="left" w:pos="709"/>
        </w:tabs>
        <w:ind w:left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контрактов, заключаемых с единственным подрядчиком</w:t>
      </w:r>
    </w:p>
    <w:p w:rsidR="005C296C" w:rsidRDefault="005C296C" w:rsidP="00B1467B">
      <w:pPr>
        <w:tabs>
          <w:tab w:val="left" w:pos="709"/>
        </w:tabs>
        <w:ind w:left="5670"/>
        <w:jc w:val="center"/>
        <w:rPr>
          <w:b/>
          <w:sz w:val="26"/>
          <w:szCs w:val="26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53"/>
        <w:gridCol w:w="2138"/>
        <w:gridCol w:w="2094"/>
        <w:gridCol w:w="1476"/>
        <w:gridCol w:w="1605"/>
        <w:gridCol w:w="1441"/>
        <w:gridCol w:w="1961"/>
        <w:gridCol w:w="1676"/>
      </w:tblGrid>
      <w:tr w:rsidR="008B394F" w:rsidRPr="0001216E" w:rsidTr="0001216E">
        <w:trPr>
          <w:jc w:val="center"/>
        </w:trPr>
        <w:tc>
          <w:tcPr>
            <w:tcW w:w="953" w:type="dxa"/>
          </w:tcPr>
          <w:p w:rsidR="008B394F" w:rsidRPr="0001216E" w:rsidRDefault="008B394F" w:rsidP="00B1467B">
            <w:pPr>
              <w:tabs>
                <w:tab w:val="left" w:pos="709"/>
              </w:tabs>
              <w:jc w:val="center"/>
              <w:rPr>
                <w:b/>
              </w:rPr>
            </w:pPr>
            <w:r w:rsidRPr="0001216E">
              <w:rPr>
                <w:b/>
              </w:rPr>
              <w:t>№</w:t>
            </w:r>
          </w:p>
          <w:p w:rsidR="008B394F" w:rsidRPr="0001216E" w:rsidRDefault="008B394F" w:rsidP="00B1467B">
            <w:pPr>
              <w:tabs>
                <w:tab w:val="left" w:pos="709"/>
              </w:tabs>
              <w:jc w:val="center"/>
              <w:rPr>
                <w:b/>
              </w:rPr>
            </w:pPr>
            <w:r w:rsidRPr="0001216E">
              <w:rPr>
                <w:b/>
              </w:rPr>
              <w:t>п/п</w:t>
            </w:r>
          </w:p>
        </w:tc>
        <w:tc>
          <w:tcPr>
            <w:tcW w:w="2138" w:type="dxa"/>
          </w:tcPr>
          <w:p w:rsidR="008B394F" w:rsidRPr="0001216E" w:rsidRDefault="008B394F" w:rsidP="00B1467B">
            <w:pPr>
              <w:tabs>
                <w:tab w:val="left" w:pos="709"/>
              </w:tabs>
              <w:jc w:val="center"/>
              <w:rPr>
                <w:b/>
              </w:rPr>
            </w:pPr>
            <w:r w:rsidRPr="0001216E">
              <w:rPr>
                <w:b/>
              </w:rPr>
              <w:t>Наименование единственного подрядчика, ИНН</w:t>
            </w:r>
          </w:p>
        </w:tc>
        <w:tc>
          <w:tcPr>
            <w:tcW w:w="1944" w:type="dxa"/>
          </w:tcPr>
          <w:p w:rsidR="008B394F" w:rsidRPr="0001216E" w:rsidRDefault="008B394F" w:rsidP="00B1467B">
            <w:pPr>
              <w:tabs>
                <w:tab w:val="left" w:pos="709"/>
              </w:tabs>
              <w:jc w:val="center"/>
              <w:rPr>
                <w:b/>
              </w:rPr>
            </w:pPr>
            <w:r w:rsidRPr="0001216E">
              <w:rPr>
                <w:b/>
              </w:rPr>
              <w:t>Предмет контракта</w:t>
            </w:r>
          </w:p>
        </w:tc>
        <w:tc>
          <w:tcPr>
            <w:tcW w:w="1421" w:type="dxa"/>
          </w:tcPr>
          <w:p w:rsidR="008B394F" w:rsidRPr="0001216E" w:rsidRDefault="008B394F" w:rsidP="00B1467B">
            <w:pPr>
              <w:tabs>
                <w:tab w:val="left" w:pos="709"/>
              </w:tabs>
              <w:jc w:val="center"/>
              <w:rPr>
                <w:b/>
              </w:rPr>
            </w:pPr>
            <w:r w:rsidRPr="0001216E">
              <w:rPr>
                <w:b/>
              </w:rPr>
              <w:t>Цена контракта, (руб.)</w:t>
            </w:r>
          </w:p>
        </w:tc>
        <w:tc>
          <w:tcPr>
            <w:tcW w:w="1605" w:type="dxa"/>
          </w:tcPr>
          <w:p w:rsidR="008B394F" w:rsidRPr="0001216E" w:rsidRDefault="008B394F" w:rsidP="00B1467B">
            <w:pPr>
              <w:tabs>
                <w:tab w:val="left" w:pos="709"/>
              </w:tabs>
              <w:jc w:val="center"/>
              <w:rPr>
                <w:b/>
              </w:rPr>
            </w:pPr>
            <w:r w:rsidRPr="0001216E">
              <w:rPr>
                <w:b/>
              </w:rPr>
              <w:t>Предельный срок, на который заключается контракт</w:t>
            </w:r>
          </w:p>
        </w:tc>
        <w:tc>
          <w:tcPr>
            <w:tcW w:w="1441" w:type="dxa"/>
          </w:tcPr>
          <w:p w:rsidR="008B394F" w:rsidRPr="0001216E" w:rsidRDefault="008B394F" w:rsidP="00B1467B">
            <w:pPr>
              <w:tabs>
                <w:tab w:val="left" w:pos="709"/>
              </w:tabs>
              <w:jc w:val="center"/>
              <w:rPr>
                <w:b/>
              </w:rPr>
            </w:pPr>
            <w:r w:rsidRPr="0001216E">
              <w:rPr>
                <w:b/>
              </w:rPr>
              <w:t xml:space="preserve">Размер аванса </w:t>
            </w:r>
          </w:p>
          <w:p w:rsidR="008B394F" w:rsidRPr="0001216E" w:rsidRDefault="008B394F" w:rsidP="00B1467B">
            <w:pPr>
              <w:tabs>
                <w:tab w:val="left" w:pos="709"/>
              </w:tabs>
              <w:jc w:val="center"/>
              <w:rPr>
                <w:b/>
              </w:rPr>
            </w:pPr>
            <w:r w:rsidRPr="0001216E">
              <w:rPr>
                <w:b/>
              </w:rPr>
              <w:t>(% от цены контракта)</w:t>
            </w:r>
          </w:p>
        </w:tc>
        <w:tc>
          <w:tcPr>
            <w:tcW w:w="1961" w:type="dxa"/>
          </w:tcPr>
          <w:p w:rsidR="008B394F" w:rsidRPr="0001216E" w:rsidRDefault="008B394F" w:rsidP="00B1467B">
            <w:pPr>
              <w:tabs>
                <w:tab w:val="left" w:pos="709"/>
              </w:tabs>
              <w:jc w:val="center"/>
              <w:rPr>
                <w:b/>
              </w:rPr>
            </w:pPr>
            <w:r w:rsidRPr="0001216E">
              <w:rPr>
                <w:b/>
              </w:rPr>
              <w:t>Обязанность единственного подрядчика исполнить контракт лично или возможность привлечения соисполнителей</w:t>
            </w:r>
          </w:p>
        </w:tc>
        <w:tc>
          <w:tcPr>
            <w:tcW w:w="1676" w:type="dxa"/>
          </w:tcPr>
          <w:p w:rsidR="008B394F" w:rsidRPr="0001216E" w:rsidRDefault="008B394F" w:rsidP="0001216E">
            <w:pPr>
              <w:tabs>
                <w:tab w:val="left" w:pos="709"/>
              </w:tabs>
              <w:jc w:val="center"/>
              <w:rPr>
                <w:b/>
              </w:rPr>
            </w:pPr>
            <w:r w:rsidRPr="0001216E">
              <w:rPr>
                <w:b/>
              </w:rPr>
              <w:t>Объем исполнения подрядчиком своих об</w:t>
            </w:r>
            <w:r>
              <w:rPr>
                <w:b/>
              </w:rPr>
              <w:t>язательств по контракту лично (%</w:t>
            </w:r>
            <w:r w:rsidRPr="0001216E">
              <w:rPr>
                <w:b/>
              </w:rPr>
              <w:t>)</w:t>
            </w:r>
          </w:p>
        </w:tc>
      </w:tr>
      <w:tr w:rsidR="008B394F" w:rsidRPr="0001216E" w:rsidTr="0001216E">
        <w:trPr>
          <w:jc w:val="center"/>
        </w:trPr>
        <w:tc>
          <w:tcPr>
            <w:tcW w:w="953" w:type="dxa"/>
          </w:tcPr>
          <w:p w:rsidR="008B394F" w:rsidRPr="0001216E" w:rsidRDefault="008B394F" w:rsidP="00B1467B">
            <w:pPr>
              <w:tabs>
                <w:tab w:val="left" w:pos="709"/>
              </w:tabs>
              <w:jc w:val="center"/>
            </w:pPr>
            <w:r w:rsidRPr="0001216E">
              <w:t>1</w:t>
            </w:r>
          </w:p>
        </w:tc>
        <w:tc>
          <w:tcPr>
            <w:tcW w:w="2138" w:type="dxa"/>
          </w:tcPr>
          <w:p w:rsidR="008B394F" w:rsidRPr="0001216E" w:rsidRDefault="008B394F" w:rsidP="00B1467B">
            <w:pPr>
              <w:tabs>
                <w:tab w:val="left" w:pos="709"/>
              </w:tabs>
              <w:jc w:val="center"/>
            </w:pPr>
            <w:r w:rsidRPr="0001216E">
              <w:t>2</w:t>
            </w:r>
          </w:p>
        </w:tc>
        <w:tc>
          <w:tcPr>
            <w:tcW w:w="1944" w:type="dxa"/>
          </w:tcPr>
          <w:p w:rsidR="008B394F" w:rsidRPr="0001216E" w:rsidRDefault="008B394F" w:rsidP="0001216E">
            <w:pPr>
              <w:tabs>
                <w:tab w:val="left" w:pos="709"/>
              </w:tabs>
              <w:jc w:val="center"/>
            </w:pPr>
            <w:r w:rsidRPr="0001216E">
              <w:t xml:space="preserve"> </w:t>
            </w:r>
            <w:r>
              <w:t>3</w:t>
            </w:r>
          </w:p>
        </w:tc>
        <w:tc>
          <w:tcPr>
            <w:tcW w:w="1421" w:type="dxa"/>
          </w:tcPr>
          <w:p w:rsidR="008B394F" w:rsidRPr="0001216E" w:rsidRDefault="008B394F" w:rsidP="00B1467B">
            <w:pPr>
              <w:tabs>
                <w:tab w:val="left" w:pos="709"/>
              </w:tabs>
              <w:jc w:val="center"/>
            </w:pPr>
            <w:r w:rsidRPr="0001216E">
              <w:t>4</w:t>
            </w:r>
          </w:p>
        </w:tc>
        <w:tc>
          <w:tcPr>
            <w:tcW w:w="1605" w:type="dxa"/>
          </w:tcPr>
          <w:p w:rsidR="008B394F" w:rsidRPr="0001216E" w:rsidRDefault="008B394F" w:rsidP="00B1467B">
            <w:pPr>
              <w:tabs>
                <w:tab w:val="left" w:pos="709"/>
              </w:tabs>
              <w:jc w:val="center"/>
            </w:pPr>
            <w:r w:rsidRPr="0001216E">
              <w:t>5</w:t>
            </w:r>
          </w:p>
        </w:tc>
        <w:tc>
          <w:tcPr>
            <w:tcW w:w="1441" w:type="dxa"/>
          </w:tcPr>
          <w:p w:rsidR="008B394F" w:rsidRPr="0001216E" w:rsidRDefault="008B394F" w:rsidP="00B1467B">
            <w:pPr>
              <w:tabs>
                <w:tab w:val="left" w:pos="709"/>
              </w:tabs>
              <w:jc w:val="center"/>
            </w:pPr>
            <w:r w:rsidRPr="0001216E">
              <w:t>6</w:t>
            </w:r>
          </w:p>
        </w:tc>
        <w:tc>
          <w:tcPr>
            <w:tcW w:w="1961" w:type="dxa"/>
          </w:tcPr>
          <w:p w:rsidR="008B394F" w:rsidRPr="0001216E" w:rsidRDefault="008B394F" w:rsidP="00B1467B">
            <w:pPr>
              <w:tabs>
                <w:tab w:val="left" w:pos="709"/>
              </w:tabs>
              <w:jc w:val="center"/>
            </w:pPr>
            <w:r w:rsidRPr="0001216E">
              <w:t>7</w:t>
            </w:r>
          </w:p>
        </w:tc>
        <w:tc>
          <w:tcPr>
            <w:tcW w:w="1676" w:type="dxa"/>
          </w:tcPr>
          <w:p w:rsidR="008B394F" w:rsidRPr="0001216E" w:rsidRDefault="008B394F" w:rsidP="00B1467B">
            <w:pPr>
              <w:tabs>
                <w:tab w:val="left" w:pos="709"/>
              </w:tabs>
              <w:jc w:val="center"/>
            </w:pPr>
            <w:r w:rsidRPr="0001216E">
              <w:t>8</w:t>
            </w:r>
          </w:p>
        </w:tc>
      </w:tr>
      <w:tr w:rsidR="008B394F" w:rsidRPr="0001216E" w:rsidTr="0001216E">
        <w:trPr>
          <w:jc w:val="center"/>
        </w:trPr>
        <w:tc>
          <w:tcPr>
            <w:tcW w:w="953" w:type="dxa"/>
          </w:tcPr>
          <w:p w:rsidR="008B394F" w:rsidRPr="0001216E" w:rsidRDefault="008B394F" w:rsidP="00B1467B">
            <w:pPr>
              <w:tabs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2138" w:type="dxa"/>
          </w:tcPr>
          <w:p w:rsidR="008B394F" w:rsidRPr="0001216E" w:rsidRDefault="008B394F" w:rsidP="0001216E">
            <w:pPr>
              <w:tabs>
                <w:tab w:val="left" w:pos="709"/>
              </w:tabs>
              <w:jc w:val="center"/>
            </w:pPr>
            <w:r>
              <w:t>ПАО «Россети Центр» в лице филиала ПАО «Россети Центр»-«Белгородэнерго», ИНН 6901067107</w:t>
            </w:r>
          </w:p>
        </w:tc>
        <w:tc>
          <w:tcPr>
            <w:tcW w:w="1944" w:type="dxa"/>
          </w:tcPr>
          <w:p w:rsidR="008B394F" w:rsidRPr="0001216E" w:rsidRDefault="00C821C1" w:rsidP="00C821C1">
            <w:pPr>
              <w:tabs>
                <w:tab w:val="left" w:pos="709"/>
              </w:tabs>
              <w:jc w:val="center"/>
              <w:rPr>
                <w:b/>
              </w:rPr>
            </w:pPr>
            <w:r w:rsidRPr="00A2442E">
              <w:rPr>
                <w:sz w:val="26"/>
                <w:szCs w:val="26"/>
              </w:rPr>
              <w:t>Благоустройство территории по адресу: с. Хохлово, мкр. Хохлово-68, устройство наружного освещения протяженностью 2,2</w:t>
            </w:r>
          </w:p>
        </w:tc>
        <w:tc>
          <w:tcPr>
            <w:tcW w:w="1421" w:type="dxa"/>
          </w:tcPr>
          <w:p w:rsidR="008B394F" w:rsidRPr="008B394F" w:rsidRDefault="007B2DEE" w:rsidP="00B1467B">
            <w:pPr>
              <w:tabs>
                <w:tab w:val="left" w:pos="709"/>
              </w:tabs>
              <w:jc w:val="center"/>
            </w:pPr>
            <w:r>
              <w:t>1 827 080,00</w:t>
            </w:r>
          </w:p>
        </w:tc>
        <w:tc>
          <w:tcPr>
            <w:tcW w:w="1605" w:type="dxa"/>
          </w:tcPr>
          <w:p w:rsidR="008B394F" w:rsidRPr="00BE2E57" w:rsidRDefault="007B2DEE" w:rsidP="00B1467B">
            <w:pPr>
              <w:tabs>
                <w:tab w:val="left" w:pos="709"/>
              </w:tabs>
              <w:jc w:val="center"/>
            </w:pPr>
            <w:r>
              <w:t>15.09</w:t>
            </w:r>
            <w:bookmarkStart w:id="0" w:name="_GoBack"/>
            <w:bookmarkEnd w:id="0"/>
            <w:r w:rsidR="008B394F" w:rsidRPr="00BE2E57">
              <w:t>.2022</w:t>
            </w:r>
          </w:p>
        </w:tc>
        <w:tc>
          <w:tcPr>
            <w:tcW w:w="1441" w:type="dxa"/>
          </w:tcPr>
          <w:p w:rsidR="008B394F" w:rsidRPr="00BE2E57" w:rsidRDefault="008B394F" w:rsidP="00B1467B">
            <w:pPr>
              <w:tabs>
                <w:tab w:val="left" w:pos="709"/>
              </w:tabs>
              <w:jc w:val="center"/>
            </w:pPr>
            <w:r w:rsidRPr="00BE2E57">
              <w:t>50</w:t>
            </w:r>
          </w:p>
        </w:tc>
        <w:tc>
          <w:tcPr>
            <w:tcW w:w="1961" w:type="dxa"/>
          </w:tcPr>
          <w:p w:rsidR="008B394F" w:rsidRPr="00BE2E57" w:rsidRDefault="008B394F" w:rsidP="00B1467B">
            <w:pPr>
              <w:tabs>
                <w:tab w:val="left" w:pos="709"/>
              </w:tabs>
              <w:jc w:val="center"/>
            </w:pPr>
            <w:r w:rsidRPr="00BE2E57">
              <w:t>лично</w:t>
            </w:r>
          </w:p>
        </w:tc>
        <w:tc>
          <w:tcPr>
            <w:tcW w:w="1676" w:type="dxa"/>
          </w:tcPr>
          <w:p w:rsidR="008B394F" w:rsidRPr="00BE2E57" w:rsidRDefault="008B394F" w:rsidP="00B1467B">
            <w:pPr>
              <w:tabs>
                <w:tab w:val="left" w:pos="709"/>
              </w:tabs>
              <w:jc w:val="center"/>
            </w:pPr>
            <w:r w:rsidRPr="00BE2E57">
              <w:t>100</w:t>
            </w:r>
          </w:p>
        </w:tc>
      </w:tr>
    </w:tbl>
    <w:p w:rsidR="005C296C" w:rsidRDefault="005C296C" w:rsidP="00B1467B">
      <w:pPr>
        <w:tabs>
          <w:tab w:val="left" w:pos="709"/>
        </w:tabs>
        <w:ind w:left="5670"/>
        <w:jc w:val="center"/>
        <w:rPr>
          <w:b/>
          <w:sz w:val="26"/>
          <w:szCs w:val="26"/>
        </w:rPr>
      </w:pPr>
    </w:p>
    <w:p w:rsidR="005C296C" w:rsidRDefault="005C296C" w:rsidP="00B1467B">
      <w:pPr>
        <w:tabs>
          <w:tab w:val="left" w:pos="709"/>
        </w:tabs>
        <w:ind w:left="5670"/>
        <w:jc w:val="center"/>
        <w:rPr>
          <w:b/>
          <w:sz w:val="26"/>
          <w:szCs w:val="26"/>
        </w:rPr>
      </w:pPr>
    </w:p>
    <w:p w:rsidR="00D52A04" w:rsidRDefault="00D52A04" w:rsidP="00B1467B">
      <w:pPr>
        <w:tabs>
          <w:tab w:val="left" w:pos="709"/>
        </w:tabs>
        <w:ind w:left="5670"/>
        <w:jc w:val="center"/>
        <w:rPr>
          <w:b/>
          <w:sz w:val="26"/>
          <w:szCs w:val="26"/>
        </w:rPr>
      </w:pPr>
    </w:p>
    <w:p w:rsidR="00D52A04" w:rsidRDefault="00D52A04" w:rsidP="00B1467B">
      <w:pPr>
        <w:tabs>
          <w:tab w:val="left" w:pos="709"/>
        </w:tabs>
        <w:ind w:left="5670"/>
        <w:jc w:val="center"/>
        <w:rPr>
          <w:b/>
          <w:sz w:val="26"/>
          <w:szCs w:val="26"/>
        </w:rPr>
      </w:pPr>
    </w:p>
    <w:p w:rsidR="00D52A04" w:rsidRDefault="00D52A04" w:rsidP="00B1467B">
      <w:pPr>
        <w:tabs>
          <w:tab w:val="left" w:pos="709"/>
        </w:tabs>
        <w:ind w:left="5670"/>
        <w:jc w:val="center"/>
        <w:rPr>
          <w:b/>
          <w:sz w:val="26"/>
          <w:szCs w:val="26"/>
        </w:rPr>
      </w:pPr>
    </w:p>
    <w:p w:rsidR="005C296C" w:rsidRDefault="005C296C" w:rsidP="00B1467B">
      <w:pPr>
        <w:tabs>
          <w:tab w:val="left" w:pos="709"/>
        </w:tabs>
        <w:ind w:left="5670"/>
        <w:jc w:val="center"/>
        <w:rPr>
          <w:b/>
          <w:sz w:val="26"/>
          <w:szCs w:val="26"/>
        </w:rPr>
        <w:sectPr w:rsidR="005C296C" w:rsidSect="0001216E">
          <w:pgSz w:w="16838" w:h="11906" w:orient="landscape"/>
          <w:pgMar w:top="851" w:right="1134" w:bottom="624" w:left="992" w:header="709" w:footer="709" w:gutter="0"/>
          <w:cols w:space="708"/>
          <w:titlePg/>
          <w:docGrid w:linePitch="360"/>
        </w:sectPr>
      </w:pPr>
    </w:p>
    <w:p w:rsidR="00D52A04" w:rsidRDefault="00D52A04" w:rsidP="00D367B3">
      <w:pPr>
        <w:tabs>
          <w:tab w:val="left" w:pos="709"/>
        </w:tabs>
        <w:jc w:val="both"/>
        <w:rPr>
          <w:b/>
          <w:sz w:val="28"/>
          <w:szCs w:val="28"/>
        </w:rPr>
      </w:pPr>
    </w:p>
    <w:sectPr w:rsidR="00D52A04" w:rsidSect="005E3F5C">
      <w:pgSz w:w="11906" w:h="16838"/>
      <w:pgMar w:top="1134" w:right="62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EBF" w:rsidRDefault="00C42EBF" w:rsidP="00B14A88">
      <w:r>
        <w:separator/>
      </w:r>
    </w:p>
  </w:endnote>
  <w:endnote w:type="continuationSeparator" w:id="0">
    <w:p w:rsidR="00C42EBF" w:rsidRDefault="00C42EBF" w:rsidP="00B1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EBF" w:rsidRDefault="00C42EBF" w:rsidP="00B14A88">
      <w:r>
        <w:separator/>
      </w:r>
    </w:p>
  </w:footnote>
  <w:footnote w:type="continuationSeparator" w:id="0">
    <w:p w:rsidR="00C42EBF" w:rsidRDefault="00C42EBF" w:rsidP="00B14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81210"/>
      <w:docPartObj>
        <w:docPartGallery w:val="Page Numbers (Top of Page)"/>
        <w:docPartUnique/>
      </w:docPartObj>
    </w:sdtPr>
    <w:sdtEndPr/>
    <w:sdtContent>
      <w:p w:rsidR="00B14A88" w:rsidRDefault="008221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3B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14A88" w:rsidRDefault="00B14A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806F5"/>
    <w:multiLevelType w:val="hybridMultilevel"/>
    <w:tmpl w:val="1D4AE0BE"/>
    <w:lvl w:ilvl="0" w:tplc="552AA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2AA0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C63FE"/>
    <w:multiLevelType w:val="multilevel"/>
    <w:tmpl w:val="077EE2BC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21" w:hanging="1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21" w:hanging="1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1" w:hanging="1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1" w:hanging="1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68E85C66"/>
    <w:multiLevelType w:val="hybridMultilevel"/>
    <w:tmpl w:val="D8E2DE06"/>
    <w:lvl w:ilvl="0" w:tplc="552AA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97"/>
    <w:rsid w:val="0001216E"/>
    <w:rsid w:val="00016086"/>
    <w:rsid w:val="00021027"/>
    <w:rsid w:val="000250FF"/>
    <w:rsid w:val="00027904"/>
    <w:rsid w:val="00082C6E"/>
    <w:rsid w:val="000B094B"/>
    <w:rsid w:val="000D67C7"/>
    <w:rsid w:val="000E1D25"/>
    <w:rsid w:val="000E4E44"/>
    <w:rsid w:val="00100645"/>
    <w:rsid w:val="00100A80"/>
    <w:rsid w:val="00101F78"/>
    <w:rsid w:val="00102586"/>
    <w:rsid w:val="00114838"/>
    <w:rsid w:val="00115D11"/>
    <w:rsid w:val="0012203E"/>
    <w:rsid w:val="00126D8D"/>
    <w:rsid w:val="0017411C"/>
    <w:rsid w:val="00180E11"/>
    <w:rsid w:val="0019573C"/>
    <w:rsid w:val="001A45C4"/>
    <w:rsid w:val="001B7879"/>
    <w:rsid w:val="001F4E5F"/>
    <w:rsid w:val="002006C4"/>
    <w:rsid w:val="00207F12"/>
    <w:rsid w:val="00213C39"/>
    <w:rsid w:val="0021573D"/>
    <w:rsid w:val="00232D5B"/>
    <w:rsid w:val="0024347B"/>
    <w:rsid w:val="002537BA"/>
    <w:rsid w:val="00273D09"/>
    <w:rsid w:val="002B688F"/>
    <w:rsid w:val="002B68F8"/>
    <w:rsid w:val="00324E6D"/>
    <w:rsid w:val="00347ECB"/>
    <w:rsid w:val="00360204"/>
    <w:rsid w:val="00360867"/>
    <w:rsid w:val="00360C01"/>
    <w:rsid w:val="00383D64"/>
    <w:rsid w:val="0039080A"/>
    <w:rsid w:val="00397211"/>
    <w:rsid w:val="003A6378"/>
    <w:rsid w:val="003A74D6"/>
    <w:rsid w:val="003D0F26"/>
    <w:rsid w:val="003E4671"/>
    <w:rsid w:val="003F3753"/>
    <w:rsid w:val="00410DE2"/>
    <w:rsid w:val="00422757"/>
    <w:rsid w:val="00424BAE"/>
    <w:rsid w:val="004419E0"/>
    <w:rsid w:val="00444920"/>
    <w:rsid w:val="00460FEE"/>
    <w:rsid w:val="00467AF0"/>
    <w:rsid w:val="0047205C"/>
    <w:rsid w:val="00482C20"/>
    <w:rsid w:val="00492084"/>
    <w:rsid w:val="00493BAF"/>
    <w:rsid w:val="004D0630"/>
    <w:rsid w:val="004E0AF7"/>
    <w:rsid w:val="004E5B93"/>
    <w:rsid w:val="004F4BF1"/>
    <w:rsid w:val="004F7CBB"/>
    <w:rsid w:val="00501651"/>
    <w:rsid w:val="00510474"/>
    <w:rsid w:val="00511D2C"/>
    <w:rsid w:val="005300A6"/>
    <w:rsid w:val="00550EA1"/>
    <w:rsid w:val="00565F61"/>
    <w:rsid w:val="00595DDA"/>
    <w:rsid w:val="005B0EEC"/>
    <w:rsid w:val="005C296C"/>
    <w:rsid w:val="005D0524"/>
    <w:rsid w:val="005D38F2"/>
    <w:rsid w:val="005D4260"/>
    <w:rsid w:val="005D4A83"/>
    <w:rsid w:val="005D539A"/>
    <w:rsid w:val="005E3F5C"/>
    <w:rsid w:val="005E621B"/>
    <w:rsid w:val="005F03B2"/>
    <w:rsid w:val="00606873"/>
    <w:rsid w:val="0061371D"/>
    <w:rsid w:val="00623117"/>
    <w:rsid w:val="00631105"/>
    <w:rsid w:val="00641461"/>
    <w:rsid w:val="0067038F"/>
    <w:rsid w:val="006A4D43"/>
    <w:rsid w:val="006D21F4"/>
    <w:rsid w:val="00714FD7"/>
    <w:rsid w:val="00722824"/>
    <w:rsid w:val="00742378"/>
    <w:rsid w:val="007437DF"/>
    <w:rsid w:val="007444A9"/>
    <w:rsid w:val="00755BDE"/>
    <w:rsid w:val="007625B5"/>
    <w:rsid w:val="00763861"/>
    <w:rsid w:val="0077717C"/>
    <w:rsid w:val="00787E91"/>
    <w:rsid w:val="007B2DEE"/>
    <w:rsid w:val="00801EAE"/>
    <w:rsid w:val="008025B7"/>
    <w:rsid w:val="0081285D"/>
    <w:rsid w:val="00822100"/>
    <w:rsid w:val="008241C5"/>
    <w:rsid w:val="0083599F"/>
    <w:rsid w:val="008504E8"/>
    <w:rsid w:val="008B394F"/>
    <w:rsid w:val="008B6802"/>
    <w:rsid w:val="008C0658"/>
    <w:rsid w:val="008C077B"/>
    <w:rsid w:val="008E041A"/>
    <w:rsid w:val="008E21EB"/>
    <w:rsid w:val="009070B5"/>
    <w:rsid w:val="009202BA"/>
    <w:rsid w:val="00927500"/>
    <w:rsid w:val="0094783D"/>
    <w:rsid w:val="00955E02"/>
    <w:rsid w:val="00975CAA"/>
    <w:rsid w:val="0097673A"/>
    <w:rsid w:val="0099004C"/>
    <w:rsid w:val="0099452F"/>
    <w:rsid w:val="009C1463"/>
    <w:rsid w:val="009D4312"/>
    <w:rsid w:val="009E1D52"/>
    <w:rsid w:val="009E51F5"/>
    <w:rsid w:val="009F7E93"/>
    <w:rsid w:val="00A11CFB"/>
    <w:rsid w:val="00A14B9C"/>
    <w:rsid w:val="00A2502F"/>
    <w:rsid w:val="00A268FD"/>
    <w:rsid w:val="00A26C74"/>
    <w:rsid w:val="00A30A97"/>
    <w:rsid w:val="00A475E8"/>
    <w:rsid w:val="00A7359F"/>
    <w:rsid w:val="00A825CC"/>
    <w:rsid w:val="00AA49A1"/>
    <w:rsid w:val="00AC22A2"/>
    <w:rsid w:val="00B12E9F"/>
    <w:rsid w:val="00B1467B"/>
    <w:rsid w:val="00B14A88"/>
    <w:rsid w:val="00B161EC"/>
    <w:rsid w:val="00B50105"/>
    <w:rsid w:val="00B547B5"/>
    <w:rsid w:val="00B657F8"/>
    <w:rsid w:val="00B93C11"/>
    <w:rsid w:val="00BA0C2E"/>
    <w:rsid w:val="00BA6F7A"/>
    <w:rsid w:val="00BB1C9F"/>
    <w:rsid w:val="00BB2C5F"/>
    <w:rsid w:val="00BC1638"/>
    <w:rsid w:val="00BD4C96"/>
    <w:rsid w:val="00BD6ADC"/>
    <w:rsid w:val="00BE2E57"/>
    <w:rsid w:val="00BE439E"/>
    <w:rsid w:val="00BF6776"/>
    <w:rsid w:val="00C07AC2"/>
    <w:rsid w:val="00C166B0"/>
    <w:rsid w:val="00C16E5A"/>
    <w:rsid w:val="00C24D31"/>
    <w:rsid w:val="00C31023"/>
    <w:rsid w:val="00C312FE"/>
    <w:rsid w:val="00C31D38"/>
    <w:rsid w:val="00C400A5"/>
    <w:rsid w:val="00C42EBF"/>
    <w:rsid w:val="00C444AB"/>
    <w:rsid w:val="00C51225"/>
    <w:rsid w:val="00C54F12"/>
    <w:rsid w:val="00C57820"/>
    <w:rsid w:val="00C677CC"/>
    <w:rsid w:val="00C821C1"/>
    <w:rsid w:val="00C83063"/>
    <w:rsid w:val="00CA3491"/>
    <w:rsid w:val="00D17EAF"/>
    <w:rsid w:val="00D31918"/>
    <w:rsid w:val="00D32C07"/>
    <w:rsid w:val="00D367B3"/>
    <w:rsid w:val="00D52A04"/>
    <w:rsid w:val="00D66EA9"/>
    <w:rsid w:val="00D7436E"/>
    <w:rsid w:val="00D7641B"/>
    <w:rsid w:val="00DA072A"/>
    <w:rsid w:val="00DB42EB"/>
    <w:rsid w:val="00DC5BB1"/>
    <w:rsid w:val="00DF2B5E"/>
    <w:rsid w:val="00E36114"/>
    <w:rsid w:val="00E42891"/>
    <w:rsid w:val="00E54601"/>
    <w:rsid w:val="00E55057"/>
    <w:rsid w:val="00E56DD2"/>
    <w:rsid w:val="00E71D0E"/>
    <w:rsid w:val="00E76854"/>
    <w:rsid w:val="00E935D4"/>
    <w:rsid w:val="00E96688"/>
    <w:rsid w:val="00EC47CE"/>
    <w:rsid w:val="00EE032E"/>
    <w:rsid w:val="00EE290A"/>
    <w:rsid w:val="00EF35BA"/>
    <w:rsid w:val="00EF58D3"/>
    <w:rsid w:val="00F02383"/>
    <w:rsid w:val="00F03624"/>
    <w:rsid w:val="00F04CF6"/>
    <w:rsid w:val="00F0583F"/>
    <w:rsid w:val="00F235B2"/>
    <w:rsid w:val="00F25B0B"/>
    <w:rsid w:val="00F318E7"/>
    <w:rsid w:val="00F42200"/>
    <w:rsid w:val="00F465B6"/>
    <w:rsid w:val="00F62E47"/>
    <w:rsid w:val="00F75F95"/>
    <w:rsid w:val="00FC2B15"/>
    <w:rsid w:val="00FD13DD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62D978C6-C42A-4C9B-A963-06FA0E16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A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7F12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207F1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437DF"/>
    <w:pPr>
      <w:ind w:left="720"/>
      <w:contextualSpacing/>
    </w:pPr>
  </w:style>
  <w:style w:type="paragraph" w:styleId="a6">
    <w:name w:val="header"/>
    <w:basedOn w:val="a"/>
    <w:link w:val="a7"/>
    <w:uiPriority w:val="99"/>
    <w:rsid w:val="00B14A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4A88"/>
    <w:rPr>
      <w:sz w:val="24"/>
      <w:szCs w:val="24"/>
    </w:rPr>
  </w:style>
  <w:style w:type="paragraph" w:styleId="a8">
    <w:name w:val="footer"/>
    <w:basedOn w:val="a"/>
    <w:link w:val="a9"/>
    <w:rsid w:val="00B14A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14A88"/>
    <w:rPr>
      <w:sz w:val="24"/>
      <w:szCs w:val="24"/>
    </w:rPr>
  </w:style>
  <w:style w:type="character" w:customStyle="1" w:styleId="aa">
    <w:name w:val="Основной текст_"/>
    <w:basedOn w:val="a0"/>
    <w:link w:val="1"/>
    <w:rsid w:val="0044492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a"/>
    <w:rsid w:val="00444920"/>
    <w:pPr>
      <w:shd w:val="clear" w:color="auto" w:fill="FFFFFF"/>
      <w:spacing w:before="480" w:line="306" w:lineRule="exact"/>
      <w:jc w:val="both"/>
    </w:pPr>
    <w:rPr>
      <w:sz w:val="27"/>
      <w:szCs w:val="27"/>
    </w:rPr>
  </w:style>
  <w:style w:type="table" w:styleId="ab">
    <w:name w:val="Table Grid"/>
    <w:basedOn w:val="a1"/>
    <w:rsid w:val="00B14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locked/>
    <w:rsid w:val="005C296C"/>
    <w:rPr>
      <w:rFonts w:ascii="Georgia" w:eastAsia="Georgia" w:hAnsi="Georgia" w:cs="Georgia"/>
      <w:spacing w:val="7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C296C"/>
    <w:pPr>
      <w:shd w:val="clear" w:color="auto" w:fill="FFFFFF"/>
      <w:spacing w:line="252" w:lineRule="exact"/>
      <w:jc w:val="both"/>
    </w:pPr>
    <w:rPr>
      <w:rFonts w:ascii="Georgia" w:eastAsia="Georgia" w:hAnsi="Georgia" w:cs="Georgia"/>
      <w:spacing w:val="7"/>
      <w:sz w:val="16"/>
      <w:szCs w:val="16"/>
    </w:rPr>
  </w:style>
  <w:style w:type="character" w:customStyle="1" w:styleId="4">
    <w:name w:val="Основной текст (4)_"/>
    <w:basedOn w:val="a0"/>
    <w:link w:val="40"/>
    <w:locked/>
    <w:rsid w:val="005C296C"/>
    <w:rPr>
      <w:spacing w:val="2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C296C"/>
    <w:pPr>
      <w:shd w:val="clear" w:color="auto" w:fill="FFFFFF"/>
      <w:spacing w:line="0" w:lineRule="atLeast"/>
      <w:jc w:val="both"/>
    </w:pPr>
    <w:rPr>
      <w:spacing w:val="2"/>
      <w:sz w:val="17"/>
      <w:szCs w:val="17"/>
    </w:rPr>
  </w:style>
  <w:style w:type="character" w:customStyle="1" w:styleId="6">
    <w:name w:val="Основной текст (6)_"/>
    <w:basedOn w:val="a0"/>
    <w:link w:val="60"/>
    <w:locked/>
    <w:rsid w:val="005C296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C296C"/>
    <w:pPr>
      <w:shd w:val="clear" w:color="auto" w:fill="FFFFFF"/>
      <w:spacing w:line="0" w:lineRule="atLeast"/>
      <w:jc w:val="center"/>
    </w:pPr>
    <w:rPr>
      <w:rFonts w:ascii="Arial" w:eastAsia="Arial" w:hAnsi="Arial" w:cs="Arial"/>
      <w:sz w:val="19"/>
      <w:szCs w:val="19"/>
    </w:rPr>
  </w:style>
  <w:style w:type="character" w:customStyle="1" w:styleId="3">
    <w:name w:val="Основной текст (3)_"/>
    <w:basedOn w:val="a0"/>
    <w:link w:val="30"/>
    <w:locked/>
    <w:rsid w:val="005C296C"/>
    <w:rPr>
      <w:spacing w:val="5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296C"/>
    <w:pPr>
      <w:shd w:val="clear" w:color="auto" w:fill="FFFFFF"/>
      <w:spacing w:line="0" w:lineRule="atLeast"/>
    </w:pPr>
    <w:rPr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B5307-EEAA-4A85-AE06-DA14952EF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предоставлении земельных участков</vt:lpstr>
    </vt:vector>
  </TitlesOfParts>
  <Company>БелУпрДор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земельных участков</dc:title>
  <dc:creator>jurist-Марина</dc:creator>
  <cp:lastModifiedBy>1</cp:lastModifiedBy>
  <cp:revision>12</cp:revision>
  <cp:lastPrinted>2022-05-19T14:07:00Z</cp:lastPrinted>
  <dcterms:created xsi:type="dcterms:W3CDTF">2022-05-16T09:49:00Z</dcterms:created>
  <dcterms:modified xsi:type="dcterms:W3CDTF">2022-06-03T10:46:00Z</dcterms:modified>
</cp:coreProperties>
</file>