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89" w:rsidRPr="003B6D44" w:rsidRDefault="00B62A89" w:rsidP="00B62A89">
      <w:pPr>
        <w:ind w:right="-5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B6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</w:t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23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6D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</w:t>
      </w:r>
    </w:p>
    <w:p w:rsidR="00B62A89" w:rsidRPr="00A66907" w:rsidRDefault="00B62A89" w:rsidP="00B62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66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район «Белгородский район» Белгородской области</w:t>
      </w:r>
    </w:p>
    <w:p w:rsidR="00B62A89" w:rsidRPr="00A66907" w:rsidRDefault="00B62A89" w:rsidP="00B62A8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66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Земское собрание </w:t>
      </w:r>
      <w:r w:rsidR="00A66907" w:rsidRPr="00A66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Хохловского</w:t>
      </w:r>
      <w:r w:rsidRPr="00A66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B62A89" w:rsidRPr="00A66907" w:rsidRDefault="003932DD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восьмое</w:t>
      </w:r>
      <w:r w:rsidR="00A66907" w:rsidRPr="00A66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2A89" w:rsidRPr="00A66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F66B31" w:rsidRPr="00A66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="00B62A89" w:rsidRPr="00A66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B62A89" w:rsidRPr="00A66907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A89" w:rsidRPr="00A66907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A66907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B62A89" w:rsidRPr="00A66907" w:rsidRDefault="00B62A89" w:rsidP="00B6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2A89" w:rsidRPr="005335A8" w:rsidRDefault="00611D87" w:rsidP="00B62A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«17</w:t>
      </w:r>
      <w:r w:rsidR="00F66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мая </w:t>
      </w:r>
      <w:r w:rsidR="00B62A89" w:rsidRPr="0053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F66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62A89" w:rsidRPr="0053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B62A89" w:rsidRPr="0053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A89" w:rsidRPr="0053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62A89" w:rsidRPr="0053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</w:t>
      </w:r>
      <w:r w:rsidR="00F66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B62A89" w:rsidRPr="00533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D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44</w:t>
      </w:r>
    </w:p>
    <w:p w:rsidR="00C25DDE" w:rsidRDefault="00C25DDE"/>
    <w:p w:rsidR="00477825" w:rsidRPr="00477825" w:rsidRDefault="00477825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782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66B31">
        <w:rPr>
          <w:rFonts w:ascii="Times New Roman" w:hAnsi="Times New Roman" w:cs="Times New Roman"/>
          <w:b/>
          <w:sz w:val="28"/>
          <w:szCs w:val="28"/>
        </w:rPr>
        <w:t>признании утратившим силу</w:t>
      </w:r>
      <w:r w:rsidRPr="00477825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F66B31">
        <w:rPr>
          <w:rFonts w:ascii="Times New Roman" w:hAnsi="Times New Roman" w:cs="Times New Roman"/>
          <w:b/>
          <w:sz w:val="28"/>
          <w:szCs w:val="28"/>
        </w:rPr>
        <w:t>е</w:t>
      </w:r>
      <w:r w:rsidRPr="00477825">
        <w:rPr>
          <w:rFonts w:ascii="Times New Roman" w:hAnsi="Times New Roman" w:cs="Times New Roman"/>
          <w:b/>
          <w:sz w:val="28"/>
          <w:szCs w:val="28"/>
        </w:rPr>
        <w:t xml:space="preserve"> земского собрания </w:t>
      </w:r>
      <w:r w:rsidR="00A66907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Pr="004778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66907" w:rsidRPr="00A66907">
        <w:rPr>
          <w:rFonts w:ascii="Times New Roman" w:hAnsi="Times New Roman" w:cs="Times New Roman"/>
          <w:b/>
          <w:sz w:val="28"/>
          <w:szCs w:val="28"/>
        </w:rPr>
        <w:t>от 27 апреля  2021 г. № 147</w:t>
      </w:r>
      <w:r w:rsidRPr="00A66907">
        <w:rPr>
          <w:rFonts w:ascii="Times New Roman" w:hAnsi="Times New Roman" w:cs="Times New Roman"/>
          <w:b/>
          <w:sz w:val="28"/>
          <w:szCs w:val="28"/>
        </w:rPr>
        <w:t xml:space="preserve">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A66907" w:rsidRPr="00A66907">
        <w:rPr>
          <w:rFonts w:ascii="Times New Roman" w:hAnsi="Times New Roman" w:cs="Times New Roman"/>
          <w:b/>
          <w:sz w:val="28"/>
          <w:szCs w:val="28"/>
        </w:rPr>
        <w:t>Хохловского</w:t>
      </w:r>
      <w:r w:rsidRPr="00A669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поселения», посадку (взлет) на расположенные в границах </w:t>
      </w:r>
      <w:r w:rsidR="00A66907" w:rsidRPr="00A66907">
        <w:rPr>
          <w:rFonts w:ascii="Times New Roman" w:hAnsi="Times New Roman" w:cs="Times New Roman"/>
          <w:b/>
          <w:sz w:val="28"/>
          <w:szCs w:val="28"/>
        </w:rPr>
        <w:t>Хохло</w:t>
      </w:r>
      <w:r w:rsidR="00B63428">
        <w:rPr>
          <w:rFonts w:ascii="Times New Roman" w:hAnsi="Times New Roman" w:cs="Times New Roman"/>
          <w:b/>
          <w:sz w:val="28"/>
          <w:szCs w:val="28"/>
        </w:rPr>
        <w:t>в</w:t>
      </w:r>
      <w:r w:rsidR="00A66907" w:rsidRPr="00A66907"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A66907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477825">
        <w:rPr>
          <w:rFonts w:ascii="Times New Roman" w:hAnsi="Times New Roman" w:cs="Times New Roman"/>
          <w:b/>
          <w:sz w:val="28"/>
          <w:szCs w:val="28"/>
        </w:rPr>
        <w:t xml:space="preserve"> поселения края площадки, сведения о которых не опубликованы в</w:t>
      </w:r>
      <w:proofErr w:type="gramEnd"/>
      <w:r w:rsidRPr="004778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7825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477825">
        <w:rPr>
          <w:rFonts w:ascii="Times New Roman" w:hAnsi="Times New Roman" w:cs="Times New Roman"/>
          <w:b/>
          <w:sz w:val="28"/>
          <w:szCs w:val="28"/>
        </w:rPr>
        <w:t xml:space="preserve"> аэронавигационной информации»</w:t>
      </w:r>
    </w:p>
    <w:p w:rsidR="00477825" w:rsidRPr="00477825" w:rsidRDefault="00477825" w:rsidP="0047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825" w:rsidRPr="00F2646D" w:rsidRDefault="00477825" w:rsidP="00F2646D">
      <w:pPr>
        <w:pStyle w:val="ad"/>
        <w:spacing w:before="0" w:beforeAutospacing="0" w:after="0" w:afterAutospacing="0" w:line="288" w:lineRule="atLeast"/>
        <w:ind w:firstLine="709"/>
        <w:jc w:val="both"/>
        <w:rPr>
          <w:color w:val="FF0000"/>
        </w:rPr>
      </w:pPr>
      <w:proofErr w:type="gramStart"/>
      <w:r>
        <w:rPr>
          <w:sz w:val="28"/>
          <w:szCs w:val="28"/>
        </w:rPr>
        <w:t xml:space="preserve">В соответствии с Воздушным кодексом Российской Федерации, постановлением Правительства Российской Федерации от 11 марта 2010 г. № </w:t>
      </w:r>
      <w:r w:rsidRPr="00F2646D">
        <w:rPr>
          <w:sz w:val="28"/>
          <w:szCs w:val="28"/>
        </w:rPr>
        <w:t>138</w:t>
      </w:r>
      <w:r w:rsidR="00F2646D" w:rsidRPr="00F2646D">
        <w:rPr>
          <w:sz w:val="28"/>
          <w:szCs w:val="28"/>
        </w:rPr>
        <w:t xml:space="preserve"> </w:t>
      </w:r>
      <w:r w:rsidR="00F2646D">
        <w:rPr>
          <w:sz w:val="28"/>
          <w:szCs w:val="28"/>
        </w:rPr>
        <w:t>«</w:t>
      </w:r>
      <w:r w:rsidR="00F2646D" w:rsidRPr="00F2646D">
        <w:rPr>
          <w:sz w:val="28"/>
          <w:szCs w:val="28"/>
        </w:rPr>
        <w:t>Об утверждении Федеральных правил использования воздушного пространства Российской Федерации</w:t>
      </w:r>
      <w:r w:rsidR="00F2646D">
        <w:rPr>
          <w:sz w:val="28"/>
          <w:szCs w:val="28"/>
        </w:rPr>
        <w:t>»</w:t>
      </w:r>
      <w:r>
        <w:rPr>
          <w:sz w:val="28"/>
          <w:szCs w:val="28"/>
        </w:rPr>
        <w:t>, приказом Министерства транспорта Российской Федерации от 16 января 2012 г. № 6</w:t>
      </w:r>
      <w:r w:rsidR="00F2646D" w:rsidRPr="00F2646D">
        <w:t xml:space="preserve"> </w:t>
      </w:r>
      <w:r w:rsidR="00F2646D">
        <w:t xml:space="preserve"> «</w:t>
      </w:r>
      <w:r w:rsidR="00F2646D" w:rsidRPr="00F2646D">
        <w:rPr>
          <w:sz w:val="28"/>
          <w:szCs w:val="28"/>
        </w:rPr>
        <w:t>Об утверждении Федеральных авиационных правил «Организация планирования использования воздушного пространства Российской Федерации»</w:t>
      </w:r>
      <w:r w:rsidRPr="00F264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A66907">
        <w:rPr>
          <w:sz w:val="28"/>
          <w:szCs w:val="28"/>
        </w:rPr>
        <w:t>Хохловского</w:t>
      </w:r>
      <w:r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proofErr w:type="gramEnd"/>
    </w:p>
    <w:p w:rsidR="00F2646D" w:rsidRPr="00F2646D" w:rsidRDefault="00F2646D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5"/>
          <w:sz w:val="28"/>
          <w:szCs w:val="28"/>
          <w:lang w:eastAsia="ru-RU"/>
        </w:rPr>
      </w:pPr>
    </w:p>
    <w:p w:rsidR="00477825" w:rsidRPr="00477825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47782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земское собрание </w:t>
      </w:r>
      <w:r w:rsidR="003932DD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Хохловского</w:t>
      </w:r>
      <w:r w:rsidRPr="00477825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сельского поселения решило:</w:t>
      </w:r>
    </w:p>
    <w:p w:rsidR="00477825" w:rsidRPr="00477825" w:rsidRDefault="00477825" w:rsidP="00477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</w:p>
    <w:p w:rsidR="00477825" w:rsidRPr="00F2646D" w:rsidRDefault="00F2646D" w:rsidP="00F2646D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6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F2646D" w:rsidRPr="00F2646D" w:rsidRDefault="00F2646D" w:rsidP="00F2646D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6907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A66907" w:rsidRPr="00A66907">
        <w:rPr>
          <w:rFonts w:ascii="Times New Roman" w:hAnsi="Times New Roman" w:cs="Times New Roman"/>
          <w:sz w:val="28"/>
          <w:szCs w:val="28"/>
        </w:rPr>
        <w:t>Хохловского сельского поселения от 27 апреля 2021 г. № 147</w:t>
      </w:r>
      <w:r w:rsidRPr="00A66907">
        <w:rPr>
          <w:rFonts w:ascii="Times New Roman" w:hAnsi="Times New Roman" w:cs="Times New Roman"/>
          <w:sz w:val="28"/>
          <w:szCs w:val="28"/>
        </w:rPr>
        <w:t xml:space="preserve"> «Об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A66907" w:rsidRPr="00A66907">
        <w:rPr>
          <w:rFonts w:ascii="Times New Roman" w:hAnsi="Times New Roman" w:cs="Times New Roman"/>
          <w:sz w:val="28"/>
          <w:szCs w:val="28"/>
        </w:rPr>
        <w:t>Хохловского</w:t>
      </w:r>
      <w:r w:rsidRPr="00A66907">
        <w:rPr>
          <w:rFonts w:ascii="Times New Roman" w:hAnsi="Times New Roman" w:cs="Times New Roman"/>
          <w:sz w:val="28"/>
          <w:szCs w:val="28"/>
        </w:rPr>
        <w:t xml:space="preserve"> сельского поселения», посадку (взлет) на расположенные в границах </w:t>
      </w:r>
      <w:r w:rsidR="00A66907" w:rsidRPr="00A66907">
        <w:rPr>
          <w:rFonts w:ascii="Times New Roman" w:hAnsi="Times New Roman" w:cs="Times New Roman"/>
          <w:sz w:val="28"/>
          <w:szCs w:val="28"/>
        </w:rPr>
        <w:t xml:space="preserve">Хохловского </w:t>
      </w:r>
      <w:r w:rsidRPr="00A66907">
        <w:rPr>
          <w:rFonts w:ascii="Times New Roman" w:hAnsi="Times New Roman" w:cs="Times New Roman"/>
          <w:sz w:val="28"/>
          <w:szCs w:val="28"/>
        </w:rPr>
        <w:t>сельского поселения края площадки, сведения о которых не опубликованы</w:t>
      </w:r>
      <w:r w:rsidRPr="00F2646D">
        <w:rPr>
          <w:rFonts w:ascii="Times New Roman" w:hAnsi="Times New Roman" w:cs="Times New Roman"/>
          <w:sz w:val="28"/>
          <w:szCs w:val="28"/>
        </w:rPr>
        <w:t xml:space="preserve"> </w:t>
      </w:r>
      <w:r w:rsidR="00283B92">
        <w:rPr>
          <w:rFonts w:ascii="Times New Roman" w:hAnsi="Times New Roman" w:cs="Times New Roman"/>
          <w:sz w:val="28"/>
          <w:szCs w:val="28"/>
        </w:rPr>
        <w:br/>
      </w:r>
      <w:r w:rsidRPr="00F2646D">
        <w:rPr>
          <w:rFonts w:ascii="Times New Roman" w:hAnsi="Times New Roman" w:cs="Times New Roman"/>
          <w:sz w:val="28"/>
          <w:szCs w:val="28"/>
        </w:rPr>
        <w:t>в документах аэронавигационной информации».</w:t>
      </w:r>
      <w:proofErr w:type="gramEnd"/>
    </w:p>
    <w:p w:rsidR="00283B92" w:rsidRPr="00A66907" w:rsidRDefault="00283B92" w:rsidP="00283B92">
      <w:pPr>
        <w:pStyle w:val="aa"/>
        <w:tabs>
          <w:tab w:val="left" w:pos="567"/>
        </w:tabs>
        <w:ind w:firstLine="709"/>
        <w:jc w:val="both"/>
        <w:rPr>
          <w:rStyle w:val="311"/>
          <w:b w:val="0"/>
          <w:sz w:val="28"/>
          <w:szCs w:val="28"/>
        </w:rPr>
      </w:pPr>
      <w:r w:rsidRPr="00A66907">
        <w:rPr>
          <w:szCs w:val="28"/>
        </w:rPr>
        <w:lastRenderedPageBreak/>
        <w:t>2</w:t>
      </w:r>
      <w:r w:rsidR="00477825" w:rsidRPr="00A66907">
        <w:rPr>
          <w:szCs w:val="28"/>
        </w:rPr>
        <w:t>.</w:t>
      </w:r>
      <w:r w:rsidR="00477825" w:rsidRPr="00A66907">
        <w:rPr>
          <w:b/>
          <w:szCs w:val="28"/>
        </w:rPr>
        <w:t xml:space="preserve"> </w:t>
      </w:r>
      <w:r w:rsidRPr="00A66907">
        <w:rPr>
          <w:rStyle w:val="311"/>
          <w:b w:val="0"/>
          <w:sz w:val="28"/>
          <w:szCs w:val="28"/>
        </w:rPr>
        <w:t xml:space="preserve">Опубликовать настоящее </w:t>
      </w:r>
      <w:r w:rsidR="008413E0" w:rsidRPr="00A66907">
        <w:rPr>
          <w:rStyle w:val="311"/>
          <w:b w:val="0"/>
          <w:sz w:val="28"/>
          <w:szCs w:val="28"/>
        </w:rPr>
        <w:t>решение</w:t>
      </w:r>
      <w:bookmarkStart w:id="0" w:name="_GoBack"/>
      <w:bookmarkEnd w:id="0"/>
      <w:r w:rsidRPr="00A66907">
        <w:rPr>
          <w:rStyle w:val="311"/>
          <w:b w:val="0"/>
          <w:sz w:val="28"/>
          <w:szCs w:val="28"/>
        </w:rPr>
        <w:t xml:space="preserve"> в сетевом издании «Знамя31.ру» (znamya31.ru), обнародовать и разместить на официальном сайте органов местного самоуправления </w:t>
      </w:r>
      <w:r w:rsidR="00A66907" w:rsidRPr="00A66907">
        <w:rPr>
          <w:rStyle w:val="311"/>
          <w:b w:val="0"/>
          <w:sz w:val="28"/>
          <w:szCs w:val="28"/>
        </w:rPr>
        <w:t>Хохловского</w:t>
      </w:r>
      <w:r w:rsidRPr="00A66907">
        <w:rPr>
          <w:rStyle w:val="311"/>
          <w:b w:val="0"/>
          <w:sz w:val="28"/>
          <w:szCs w:val="28"/>
        </w:rPr>
        <w:t xml:space="preserve"> сельского поселения муниципального района "Белгородский район" Белгородской области. </w:t>
      </w:r>
    </w:p>
    <w:p w:rsidR="00477825" w:rsidRPr="00B63428" w:rsidRDefault="00477825" w:rsidP="00283B92">
      <w:pPr>
        <w:pStyle w:val="aa"/>
        <w:tabs>
          <w:tab w:val="left" w:pos="567"/>
        </w:tabs>
        <w:ind w:firstLine="709"/>
        <w:jc w:val="both"/>
        <w:rPr>
          <w:szCs w:val="28"/>
        </w:rPr>
      </w:pPr>
      <w:r w:rsidRPr="00A66907">
        <w:rPr>
          <w:szCs w:val="28"/>
        </w:rPr>
        <w:t xml:space="preserve">4. </w:t>
      </w:r>
      <w:proofErr w:type="gramStart"/>
      <w:r w:rsidRPr="00A66907">
        <w:rPr>
          <w:szCs w:val="28"/>
        </w:rPr>
        <w:t>Контроль за</w:t>
      </w:r>
      <w:proofErr w:type="gramEnd"/>
      <w:r w:rsidRPr="00A66907">
        <w:rPr>
          <w:szCs w:val="28"/>
        </w:rPr>
        <w:t xml:space="preserve"> исполнением настоящего решения возложить </w:t>
      </w:r>
      <w:r w:rsidR="00283B92" w:rsidRPr="00A66907">
        <w:rPr>
          <w:szCs w:val="28"/>
        </w:rPr>
        <w:br/>
      </w:r>
      <w:r w:rsidRPr="00A66907">
        <w:rPr>
          <w:szCs w:val="28"/>
        </w:rPr>
        <w:t xml:space="preserve">на постоянную комиссию </w:t>
      </w:r>
      <w:r w:rsidR="00283B92" w:rsidRPr="00A66907">
        <w:rPr>
          <w:szCs w:val="28"/>
        </w:rPr>
        <w:t xml:space="preserve">по вопросам местного самоуправления, социальной политике и общественной безопасности земского собрания </w:t>
      </w:r>
      <w:r w:rsidR="00A66907" w:rsidRPr="00B63428">
        <w:rPr>
          <w:szCs w:val="28"/>
        </w:rPr>
        <w:t xml:space="preserve">Хохловского </w:t>
      </w:r>
      <w:r w:rsidR="00283B92" w:rsidRPr="00B63428">
        <w:rPr>
          <w:szCs w:val="28"/>
        </w:rPr>
        <w:t>сельского поселения пятого созыва</w:t>
      </w:r>
      <w:r w:rsidR="00B63428">
        <w:rPr>
          <w:color w:val="FF0000"/>
          <w:szCs w:val="28"/>
        </w:rPr>
        <w:t xml:space="preserve"> </w:t>
      </w:r>
      <w:r w:rsidR="00B63428" w:rsidRPr="00B63428">
        <w:rPr>
          <w:szCs w:val="28"/>
        </w:rPr>
        <w:t>(Мирошников Владимир Владимирович)</w:t>
      </w:r>
    </w:p>
    <w:p w:rsidR="00283B92" w:rsidRPr="00B63428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B92" w:rsidRDefault="00283B92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825" w:rsidRPr="00B63428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8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63428" w:rsidRPr="00B6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Хохловского</w:t>
      </w:r>
    </w:p>
    <w:p w:rsidR="00C25DDE" w:rsidRPr="00B63428" w:rsidRDefault="00477825" w:rsidP="00477825">
      <w:pPr>
        <w:widowControl w:val="0"/>
        <w:adjustRightInd w:val="0"/>
        <w:spacing w:after="0" w:line="240" w:lineRule="auto"/>
        <w:jc w:val="both"/>
        <w:textAlignment w:val="baseline"/>
        <w:rPr>
          <w:b/>
        </w:rPr>
      </w:pPr>
      <w:r w:rsidRPr="00B6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B6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6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83B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283B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283B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283B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283B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="00B63428" w:rsidRPr="00B63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r w:rsidR="001D0F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Погорелова</w:t>
      </w:r>
    </w:p>
    <w:sectPr w:rsidR="00C25DDE" w:rsidRPr="00B63428" w:rsidSect="00351C8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FD" w:rsidRDefault="007355FD" w:rsidP="00B823BB">
      <w:pPr>
        <w:spacing w:after="0" w:line="240" w:lineRule="auto"/>
      </w:pPr>
      <w:r>
        <w:separator/>
      </w:r>
    </w:p>
  </w:endnote>
  <w:endnote w:type="continuationSeparator" w:id="0">
    <w:p w:rsidR="007355FD" w:rsidRDefault="007355FD" w:rsidP="00B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FD" w:rsidRDefault="007355FD" w:rsidP="00B823BB">
      <w:pPr>
        <w:spacing w:after="0" w:line="240" w:lineRule="auto"/>
      </w:pPr>
      <w:r>
        <w:separator/>
      </w:r>
    </w:p>
  </w:footnote>
  <w:footnote w:type="continuationSeparator" w:id="0">
    <w:p w:rsidR="007355FD" w:rsidRDefault="007355FD" w:rsidP="00B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9644192"/>
      <w:docPartObj>
        <w:docPartGallery w:val="Page Numbers (Top of Page)"/>
        <w:docPartUnique/>
      </w:docPartObj>
    </w:sdtPr>
    <w:sdtContent>
      <w:p w:rsidR="00B823BB" w:rsidRDefault="006C5481">
        <w:pPr>
          <w:pStyle w:val="a3"/>
          <w:jc w:val="center"/>
        </w:pPr>
        <w:r>
          <w:fldChar w:fldCharType="begin"/>
        </w:r>
        <w:r w:rsidR="00B823BB">
          <w:instrText>PAGE   \* MERGEFORMAT</w:instrText>
        </w:r>
        <w:r>
          <w:fldChar w:fldCharType="separate"/>
        </w:r>
        <w:r w:rsidR="002D5FB5">
          <w:rPr>
            <w:noProof/>
          </w:rPr>
          <w:t>2</w:t>
        </w:r>
        <w:r>
          <w:fldChar w:fldCharType="end"/>
        </w:r>
      </w:p>
    </w:sdtContent>
  </w:sdt>
  <w:p w:rsidR="00B823BB" w:rsidRDefault="00B823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BCA"/>
    <w:rsid w:val="00004427"/>
    <w:rsid w:val="00013EF0"/>
    <w:rsid w:val="00014FF1"/>
    <w:rsid w:val="0016044D"/>
    <w:rsid w:val="001C1272"/>
    <w:rsid w:val="001D0FA5"/>
    <w:rsid w:val="001E45D0"/>
    <w:rsid w:val="001F66A4"/>
    <w:rsid w:val="00213EB7"/>
    <w:rsid w:val="00236A0D"/>
    <w:rsid w:val="00283B92"/>
    <w:rsid w:val="002A32E3"/>
    <w:rsid w:val="002A6B34"/>
    <w:rsid w:val="002D5FB5"/>
    <w:rsid w:val="002E331B"/>
    <w:rsid w:val="00351C8D"/>
    <w:rsid w:val="003716D2"/>
    <w:rsid w:val="00383B35"/>
    <w:rsid w:val="003932DD"/>
    <w:rsid w:val="003F493C"/>
    <w:rsid w:val="00402DF2"/>
    <w:rsid w:val="00444BFB"/>
    <w:rsid w:val="00477825"/>
    <w:rsid w:val="0050317F"/>
    <w:rsid w:val="0052006B"/>
    <w:rsid w:val="00594268"/>
    <w:rsid w:val="005C1647"/>
    <w:rsid w:val="005C7F28"/>
    <w:rsid w:val="00610F4A"/>
    <w:rsid w:val="00611D87"/>
    <w:rsid w:val="006708A6"/>
    <w:rsid w:val="00676C91"/>
    <w:rsid w:val="00687E2F"/>
    <w:rsid w:val="006C442B"/>
    <w:rsid w:val="006C5481"/>
    <w:rsid w:val="006F48F2"/>
    <w:rsid w:val="007355FD"/>
    <w:rsid w:val="00744AAC"/>
    <w:rsid w:val="007A5FEB"/>
    <w:rsid w:val="007B52A3"/>
    <w:rsid w:val="007D0153"/>
    <w:rsid w:val="007D1E8D"/>
    <w:rsid w:val="00834217"/>
    <w:rsid w:val="008413E0"/>
    <w:rsid w:val="00865463"/>
    <w:rsid w:val="008658CD"/>
    <w:rsid w:val="009002CC"/>
    <w:rsid w:val="009E3E5D"/>
    <w:rsid w:val="00A03781"/>
    <w:rsid w:val="00A10D53"/>
    <w:rsid w:val="00A34D47"/>
    <w:rsid w:val="00A66907"/>
    <w:rsid w:val="00B12FF2"/>
    <w:rsid w:val="00B44299"/>
    <w:rsid w:val="00B62A89"/>
    <w:rsid w:val="00B63428"/>
    <w:rsid w:val="00B823BB"/>
    <w:rsid w:val="00B94819"/>
    <w:rsid w:val="00BF17F2"/>
    <w:rsid w:val="00C03D37"/>
    <w:rsid w:val="00C25DDE"/>
    <w:rsid w:val="00C42BCA"/>
    <w:rsid w:val="00C4425A"/>
    <w:rsid w:val="00CB3F77"/>
    <w:rsid w:val="00E04E37"/>
    <w:rsid w:val="00E15D5C"/>
    <w:rsid w:val="00E33EEA"/>
    <w:rsid w:val="00E35170"/>
    <w:rsid w:val="00F2646D"/>
    <w:rsid w:val="00F35C5B"/>
    <w:rsid w:val="00F66B31"/>
    <w:rsid w:val="00F91016"/>
    <w:rsid w:val="00FD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3BB"/>
  </w:style>
  <w:style w:type="paragraph" w:styleId="a5">
    <w:name w:val="footer"/>
    <w:basedOn w:val="a"/>
    <w:link w:val="a6"/>
    <w:uiPriority w:val="99"/>
    <w:unhideWhenUsed/>
    <w:rsid w:val="00B82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3BB"/>
  </w:style>
  <w:style w:type="table" w:styleId="a7">
    <w:name w:val="Table Grid"/>
    <w:basedOn w:val="a1"/>
    <w:uiPriority w:val="39"/>
    <w:rsid w:val="00834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7F28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670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670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1">
    <w:name w:val="Основной текст (3)11"/>
    <w:basedOn w:val="a0"/>
    <w:uiPriority w:val="99"/>
    <w:rsid w:val="006708A6"/>
    <w:rPr>
      <w:b/>
      <w:bCs/>
      <w:sz w:val="26"/>
      <w:szCs w:val="26"/>
      <w:shd w:val="clear" w:color="auto" w:fill="FFFFFF"/>
    </w:rPr>
  </w:style>
  <w:style w:type="paragraph" w:styleId="ac">
    <w:name w:val="List Paragraph"/>
    <w:basedOn w:val="a"/>
    <w:uiPriority w:val="34"/>
    <w:qFormat/>
    <w:rsid w:val="00594268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F2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1E06217-EDF7-4C64-9F86-109EA064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Галавай Наталья Юрьевна</dc:creator>
  <cp:lastModifiedBy>Главный специалист</cp:lastModifiedBy>
  <cp:revision>7</cp:revision>
  <cp:lastPrinted>2024-04-23T09:37:00Z</cp:lastPrinted>
  <dcterms:created xsi:type="dcterms:W3CDTF">2024-04-26T06:48:00Z</dcterms:created>
  <dcterms:modified xsi:type="dcterms:W3CDTF">2024-05-15T10:07:00Z</dcterms:modified>
</cp:coreProperties>
</file>