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8F5" w:rsidRPr="00D038F5" w:rsidRDefault="00D038F5" w:rsidP="00D038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D038F5">
        <w:rPr>
          <w:rFonts w:eastAsia="Calibri"/>
          <w:b/>
          <w:sz w:val="28"/>
          <w:szCs w:val="28"/>
          <w:lang w:eastAsia="en-US"/>
        </w:rPr>
        <w:t>Сообщение о возможном установлении публичного сервитута</w:t>
      </w:r>
    </w:p>
    <w:p w:rsidR="00C31EEC" w:rsidRPr="00D038F5" w:rsidRDefault="00C31EEC" w:rsidP="00200BA0">
      <w:pPr>
        <w:pBdr>
          <w:top w:val="none" w:sz="4" w:space="1" w:color="000000"/>
        </w:pBdr>
        <w:rPr>
          <w:sz w:val="28"/>
          <w:szCs w:val="28"/>
        </w:rPr>
      </w:pPr>
    </w:p>
    <w:p w:rsidR="00D038F5" w:rsidRDefault="005623D0" w:rsidP="005623D0">
      <w:pPr>
        <w:pBdr>
          <w:top w:val="none" w:sz="4" w:space="1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Министерством</w:t>
      </w:r>
      <w:r w:rsidR="00D038F5">
        <w:rPr>
          <w:sz w:val="28"/>
          <w:szCs w:val="28"/>
        </w:rPr>
        <w:t xml:space="preserve"> имущественных и земельных отношений Белгородской области рассматривается ходатайство об установлении публичного сервитута </w:t>
      </w:r>
      <w:r>
        <w:rPr>
          <w:sz w:val="28"/>
          <w:szCs w:val="28"/>
        </w:rPr>
        <w:t xml:space="preserve">               </w:t>
      </w:r>
      <w:r w:rsidR="00D038F5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размещения объектов электросетевого хозяйства:</w:t>
      </w:r>
      <w:r w:rsidR="00A16C17">
        <w:rPr>
          <w:sz w:val="28"/>
          <w:szCs w:val="28"/>
        </w:rPr>
        <w:t xml:space="preserve"> </w:t>
      </w:r>
      <w:r w:rsidR="00F732D9">
        <w:rPr>
          <w:sz w:val="28"/>
          <w:szCs w:val="28"/>
        </w:rPr>
        <w:t xml:space="preserve">ВЛ 110 кВ Белгород-Рудник № </w:t>
      </w:r>
      <w:r w:rsidR="001A214C">
        <w:rPr>
          <w:sz w:val="28"/>
          <w:szCs w:val="28"/>
        </w:rPr>
        <w:t>2</w:t>
      </w:r>
      <w:r w:rsidR="00F732D9">
        <w:rPr>
          <w:sz w:val="28"/>
          <w:szCs w:val="28"/>
        </w:rPr>
        <w:t>, с отп. (Сооружение-воздушная линия электропередачи 110 кВ. «Рудник-Белгород-</w:t>
      </w:r>
      <w:r w:rsidR="001A214C">
        <w:rPr>
          <w:sz w:val="28"/>
          <w:szCs w:val="28"/>
        </w:rPr>
        <w:t>2</w:t>
      </w:r>
      <w:r w:rsidR="00F732D9">
        <w:rPr>
          <w:sz w:val="28"/>
          <w:szCs w:val="28"/>
        </w:rPr>
        <w:t>»</w:t>
      </w:r>
      <w:r w:rsidR="00424420">
        <w:rPr>
          <w:sz w:val="28"/>
          <w:szCs w:val="28"/>
        </w:rPr>
        <w:t xml:space="preserve">, кадастровый номер </w:t>
      </w:r>
      <w:r w:rsidR="00424420" w:rsidRPr="00424420">
        <w:rPr>
          <w:sz w:val="28"/>
          <w:szCs w:val="28"/>
        </w:rPr>
        <w:t>31:10:0000000:564</w:t>
      </w:r>
      <w:r>
        <w:rPr>
          <w:sz w:val="28"/>
          <w:szCs w:val="28"/>
        </w:rPr>
        <w:t xml:space="preserve"> </w:t>
      </w:r>
      <w:r w:rsidR="00D038F5">
        <w:rPr>
          <w:sz w:val="28"/>
          <w:szCs w:val="28"/>
        </w:rPr>
        <w:t>в отношении</w:t>
      </w:r>
      <w:r w:rsidR="00DF7689">
        <w:rPr>
          <w:sz w:val="28"/>
          <w:szCs w:val="28"/>
        </w:rPr>
        <w:t xml:space="preserve"> следующих</w:t>
      </w:r>
      <w:r w:rsidR="00D038F5">
        <w:rPr>
          <w:sz w:val="28"/>
          <w:szCs w:val="28"/>
        </w:rPr>
        <w:t xml:space="preserve"> земельных у</w:t>
      </w:r>
      <w:r w:rsidR="00DF7689">
        <w:rPr>
          <w:sz w:val="28"/>
          <w:szCs w:val="28"/>
        </w:rPr>
        <w:t>частков: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97"/>
        <w:gridCol w:w="3789"/>
        <w:gridCol w:w="4785"/>
      </w:tblGrid>
      <w:tr w:rsidR="00350169" w:rsidRPr="00BF3366" w:rsidTr="00350169">
        <w:tc>
          <w:tcPr>
            <w:tcW w:w="997" w:type="dxa"/>
          </w:tcPr>
          <w:p w:rsidR="00350169" w:rsidRPr="00BF3366" w:rsidRDefault="00115E1F" w:rsidP="00350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789" w:type="dxa"/>
          </w:tcPr>
          <w:p w:rsidR="00350169" w:rsidRPr="003077FF" w:rsidRDefault="0035016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sz w:val="20"/>
                <w:szCs w:val="20"/>
              </w:rPr>
              <w:t>Кадастровый номер</w:t>
            </w:r>
          </w:p>
          <w:p w:rsidR="00350169" w:rsidRPr="003077FF" w:rsidRDefault="0035016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4785" w:type="dxa"/>
          </w:tcPr>
          <w:p w:rsidR="00350169" w:rsidRPr="003077FF" w:rsidRDefault="0035016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sz w:val="20"/>
                <w:szCs w:val="20"/>
              </w:rPr>
              <w:t>Адрес (местоположение)</w:t>
            </w:r>
          </w:p>
          <w:p w:rsidR="00350169" w:rsidRPr="003077FF" w:rsidRDefault="0035016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sz w:val="20"/>
                <w:szCs w:val="20"/>
              </w:rPr>
              <w:t>земельного участка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bCs/>
                <w:shd w:val="clear" w:color="auto" w:fill="FFFFFF"/>
              </w:rPr>
              <w:t>31:10:0000000:251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Воздушная линия электропередачи 110 кВ "Рудник-Белгород-2"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bCs/>
                <w:shd w:val="clear" w:color="auto" w:fill="FFFFFF"/>
              </w:rPr>
              <w:t>31:10:0000000:250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Воздушная линия электропередачи 110 кВ " Рудник - Белгород -1"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bCs/>
                <w:shd w:val="clear" w:color="auto" w:fill="FFFFFF"/>
              </w:rPr>
              <w:t>31:15:0000000:20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Воздушная линия электропередач 110 кВ Рудник-Белгород-2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bCs/>
                <w:shd w:val="clear" w:color="auto" w:fill="FFFFFF"/>
              </w:rPr>
              <w:t>31:15:0000000:28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воздушная линия электропередачи 110 кВ. Рудник-Белгород-1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bCs/>
                <w:shd w:val="clear" w:color="auto" w:fill="FFFFFF"/>
              </w:rPr>
              <w:t>31:15:0000000:27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воздушная линия электропередачи 110 кВ. Рудник-Белгород-1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bCs/>
                <w:shd w:val="clear" w:color="auto" w:fill="FFFFFF"/>
              </w:rPr>
              <w:t>31:15:0000000:21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Воздушная линия электропередач 110 кВ Рудник-Белгород-2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bCs/>
                <w:shd w:val="clear" w:color="auto" w:fill="FFFFFF"/>
              </w:rPr>
              <w:t>31:15:0802004:503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Российская Федерация, Белгородская обл., м. р-н Белгородский район Белгородской области , с.п. Новосадовское сельское поселение, с. Ближняя Игуменка, пер. Михаила Ждановского, з/у 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bCs/>
                <w:shd w:val="clear" w:color="auto" w:fill="FFFFFF"/>
              </w:rPr>
              <w:t>31:15:0000000:58</w:t>
            </w:r>
          </w:p>
        </w:tc>
        <w:tc>
          <w:tcPr>
            <w:tcW w:w="4785" w:type="dxa"/>
          </w:tcPr>
          <w:p w:rsidR="00350169" w:rsidRPr="003077FF" w:rsidRDefault="00115E1F" w:rsidP="00115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3077FF">
              <w:t>Белгородская область, р-н Белгородский, воздушная линия электропередачи 110 кВ "Белгород-Беломестное" от опоры №14 воздушной линии электропередачи 110 кВ "Белгород-Ржава" до подстанции 110 кВ "Тяговая-Беломестное" протяженностью 9,4 км., в т.ч. 50 опор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bCs/>
                <w:shd w:val="clear" w:color="auto" w:fill="FFFFFF"/>
              </w:rPr>
              <w:t>31:15:0000000:44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Воздушная линия электропередачи 110 кВ "Белгород-Стрелецкое" от подстанции 330/110/35 кВ "Белгород" до подстанции 110/35/10 кВ "Стрелецкое"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bCs/>
                <w:shd w:val="clear" w:color="auto" w:fill="FFFFFF"/>
              </w:rPr>
              <w:t>31:15:0000000:56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воздушная линия электропередачи 35 кВ "Беломестное-Оскочное" от подстанции 110/35/10 кВ "Беломестное" до подстанции 35/10 кВ "Оскочное"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bCs/>
                <w:shd w:val="clear" w:color="auto" w:fill="FFFFFF"/>
              </w:rPr>
              <w:t>31:15:0000000:59</w:t>
            </w:r>
          </w:p>
        </w:tc>
        <w:tc>
          <w:tcPr>
            <w:tcW w:w="4785" w:type="dxa"/>
          </w:tcPr>
          <w:p w:rsidR="00350169" w:rsidRPr="003077FF" w:rsidRDefault="00115E1F" w:rsidP="00115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3077FF">
              <w:t xml:space="preserve">Белгородская область, р-н Белгородский, </w:t>
            </w:r>
            <w:r w:rsidRPr="003077FF">
              <w:lastRenderedPageBreak/>
              <w:t>воздушная линия электропередачи 110 кВ"Белгород-Беломестное"от опоры №14 воздушной линии электропередачи 110 кВ "Белгород-Ржава" до подстанции110 кВ "Тяговая-Беломестное"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bCs/>
                <w:shd w:val="clear" w:color="auto" w:fill="FFFFFF"/>
              </w:rPr>
              <w:t>31:15:0000000:65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Белгородский, воздушная линия электропередачи 110 кВ "Белгород-Ржава", от подстанции 330/110/35/6 кВ "Белгород" до подстанции, 110 кВ "Ржава"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bCs/>
                <w:shd w:val="clear" w:color="auto" w:fill="FFFFFF"/>
              </w:rPr>
              <w:t>31:15:0000000:47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воздушная линия электропередачи 35 кВ "Пищепром-Шишино" от подстанции 110/35/10 кВ "Пищепром" до подстанции 35/10 кВ "Шишино"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bCs/>
                <w:shd w:val="clear" w:color="auto" w:fill="FFFFFF"/>
              </w:rPr>
              <w:t>31:16:0000000:44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обл. Белгородская, г. Белгород, Воздушная линия электропередачи 110 кВ "Белгород-Ржава" от подстанции 330/110/35/6 кВ "Белгород" до подстанции 110 кВ "Ржава"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bCs/>
                <w:shd w:val="clear" w:color="auto" w:fill="FFFFFF"/>
              </w:rPr>
              <w:t>31:15:0000000:1026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Белгородский, на земельном участке расположена ВЛ-10кВ №2 ПС Северная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bCs/>
                <w:shd w:val="clear" w:color="auto" w:fill="FFFFFF"/>
              </w:rPr>
              <w:t>31:16:0000000:3987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г. Белгород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bCs/>
                <w:shd w:val="clear" w:color="auto" w:fill="FFFFFF"/>
              </w:rPr>
              <w:t>31:15:0000000:906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Белгородский, ВЛ 330 кВ"Белгород-Фрунзенская"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bCs/>
                <w:shd w:val="clear" w:color="auto" w:fill="FFFFFF"/>
              </w:rPr>
              <w:t>31:16:0000000:2354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г. Белгород, в районе магистральной автодороги Юго-Восточный обход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31:10:0401001:120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Рядом с промплощадкой Яковлевского рудника, в границах колхоза "Заря коммунизма"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31:10:0401001:1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Российская Федерация, Белгородская область, г.о. Яковлевский, тер. Яковлевский ГОК, км 632-й, з/у 8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31:10:0302001:147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в границах СПК "Маяк", на границе с СПК "Заря", у пруда-отстойника рудника, (уч. №9)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31:10:0000000:368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"Заря"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26036E" w:rsidRPr="003077FF" w:rsidRDefault="0026036E" w:rsidP="00350169">
            <w:pPr>
              <w:jc w:val="center"/>
            </w:pPr>
            <w:r w:rsidRPr="003077FF">
              <w:t>ЕЗП 31:10:0000000:220</w:t>
            </w:r>
          </w:p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t>(31:10:0401001:91)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"Заря"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31:10:0302001:122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"Маяк" КФХ "Астра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31:10:0000000:1794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"Маяк"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26036E" w:rsidRPr="003077FF" w:rsidRDefault="0026036E" w:rsidP="0026036E">
            <w:pPr>
              <w:jc w:val="center"/>
            </w:pPr>
            <w:r w:rsidRPr="003077FF">
              <w:t>ЕЗП 31:10:1101001:29</w:t>
            </w:r>
          </w:p>
          <w:p w:rsidR="00350169" w:rsidRPr="003077FF" w:rsidRDefault="0026036E" w:rsidP="0026036E">
            <w:pPr>
              <w:jc w:val="center"/>
              <w:rPr>
                <w:sz w:val="20"/>
                <w:szCs w:val="20"/>
              </w:rPr>
            </w:pPr>
            <w:r w:rsidRPr="003077FF">
              <w:t>(31:10:1101001:23)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"1 Мая"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31:10:1101001:35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плана земель бывшего СПК "1 Мая", вблизи Быковского сельского поселения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31:10:1108001:94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"1-Мая", севернее с. Крапивное, бывшее КХФ "Колос"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31:10:1108001:93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"1-Мая" севернее с.Крапивное, бывшее КХФ "Колос"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31:10:0000000:402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в границах СПК "1-Мая"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31:10:0403001:11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"Заря"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31:10:0000000:1426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31:10:0000000:1418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31:10:0501001:496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Российская Федерация, Белгородская область, Яковлевский р-н, в границах СПК "1 Мая", КХ "Лужок"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31:10:0501001:129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в границах СПК "1 Мая", северо-восточнее х.Крапивенские Дворы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31:10:0501001:290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в границах СПК "1-Мая"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31:10:0501001:289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в границах СПК "1-Мая"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31:10:0000000:1581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автомобильная дорога "Крапивенские Дворы - станция Сажное - Кривцово - Шляхово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AA777F" w:rsidRPr="003077FF" w:rsidRDefault="00AA777F" w:rsidP="00350169">
            <w:pPr>
              <w:jc w:val="center"/>
            </w:pPr>
            <w:r w:rsidRPr="003077FF">
              <w:t>ЕЗП 31:10:0000000:220</w:t>
            </w:r>
          </w:p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(31:10:0502001:44)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"Заря"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31:10:0901001:536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вблизи х. Глушинский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31:10:0000000:1859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31:10:0000000:1352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31:10:0901001:592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31:10:0901001:186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31:10:0901001:5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вблизи ГЛФ урочища "Водяное"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31:10:0901001:591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вблизи х. Жданов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31:10:0901001:577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31:10:0901001:579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AA777F" w:rsidRPr="003077FF" w:rsidRDefault="00AA777F" w:rsidP="00350169">
            <w:pPr>
              <w:jc w:val="center"/>
            </w:pPr>
            <w:r w:rsidRPr="003077FF">
              <w:t>ЕЗП 31:10:0000000:85</w:t>
            </w:r>
          </w:p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(31:10:0901001:139)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"Терновский", вблизи а/д на Вислое</w:t>
            </w:r>
          </w:p>
        </w:tc>
      </w:tr>
      <w:tr w:rsidR="00350169" w:rsidRPr="00BF3366" w:rsidTr="00AA777F">
        <w:trPr>
          <w:trHeight w:val="643"/>
        </w:trPr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31:10:0000000:689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«Терновский»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31:10:0000000:1520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31:10:0902001:16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с. Терновка, МКР "Солнечный-2"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31:10:0000000:665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31:10:0000000:596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31:10:0000000:690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31:10:0905033:6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№13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31:10:0905033:7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№22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31:10:0905033:8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к-з им. Свердлова, №29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143C2B">
            <w:pPr>
              <w:jc w:val="center"/>
              <w:rPr>
                <w:sz w:val="20"/>
                <w:szCs w:val="20"/>
              </w:rPr>
            </w:pPr>
            <w:r w:rsidRPr="003077FF">
              <w:t>31:10:</w:t>
            </w:r>
            <w:r w:rsidR="00143C2B">
              <w:t>0502001</w:t>
            </w:r>
            <w:r w:rsidRPr="003077FF">
              <w:t>:1</w:t>
            </w:r>
            <w:r w:rsidR="00143C2B">
              <w:t>613</w:t>
            </w:r>
          </w:p>
        </w:tc>
        <w:tc>
          <w:tcPr>
            <w:tcW w:w="4785" w:type="dxa"/>
          </w:tcPr>
          <w:p w:rsidR="00350169" w:rsidRPr="00143C2B" w:rsidRDefault="00143C2B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143C2B">
              <w:rPr>
                <w:color w:val="000000"/>
                <w:shd w:val="clear" w:color="auto" w:fill="F8F9FA"/>
              </w:rPr>
              <w:t>Белгородская область, р-н Яковлевский, г. Строитель, участок № 5а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31:10:0905033:17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№18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31:10:0905033:18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№17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31:10:0905033:20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к-з им. Свердлова (Ерик), №41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31:10:0905033:21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садоводческое товарищество "Автомобилист" Автокомбината Белгородагростройтранс, к-з им. Свердлова (Ерик), участок №38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31:10:0905033:22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№36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31:10:0905033:32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"Автомобилист", №46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31:10:0905033:33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№45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31:10:0905033:34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№44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31:10:0905033:36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колхоз им. Свердлова, №63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31:10:0905033:37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Белгородагропромстройтранс,колхоз им. Свердлова , №2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31:10:0905033:38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обл. Белгородская, р-н Яковлевский, с/т "Автомобилист" Автокомбината Белгородагростройтранс, к-з им.Свердлова (Ерик), №61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31:10:0905033:47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 к-з им.Свердлова (Ерик) , №67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31:10:0905033:48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 к-з им.Свердлова(Ерик), №66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31:10:0905033:30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колхоз им.Свердлова, №65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31:10:0905033:50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№52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31:10:0905033:51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№81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31:10:0905033:52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№78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31:10:0905033:62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№86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31:10:0905033:63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к-з им. Свердлова (Ерик) №85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31:10:0905033:64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к-з им.Свердлова , №84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31:10:0905033:65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с/т"Автомобилист" Автокомбината Белгородагростройтранс, №103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31:10:0905033:66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№102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31:10:0905033:67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№101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31:10:0905033:77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садоводческое товарищество "Автомобилист" Автокомбината Белгородагростройтранс к-з им.Свердлова(Ерик), №90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31:10:0905033:78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№93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31:10:0905033:79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№97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4009C" w:rsidRPr="003077FF" w:rsidRDefault="00B4009C" w:rsidP="00B4009C">
            <w:pPr>
              <w:jc w:val="center"/>
            </w:pPr>
            <w:r w:rsidRPr="003077FF">
              <w:t>ЕЗП 31:10:0905009:103</w:t>
            </w:r>
          </w:p>
          <w:p w:rsidR="00350169" w:rsidRPr="003077FF" w:rsidRDefault="00B4009C" w:rsidP="00B4009C">
            <w:pPr>
              <w:jc w:val="center"/>
              <w:rPr>
                <w:sz w:val="20"/>
                <w:szCs w:val="20"/>
              </w:rPr>
            </w:pPr>
            <w:r w:rsidRPr="003077FF">
              <w:t>(31:10:0905009:59)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Российская Федерация, Белгородская область, Яковлевский городской округ, с. Шопино территория СОСН "Металлург-90", зу 31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31:10:0905019:30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колхоз им.Свердлова вблизи б.Дрижен Яр, с/т "Нива", №164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31:10:0905019:59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к-з им. Свердлова, вблизи б. Дрижен Яр, СНТ "Нива", №163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31:10:0905019:65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,Терновское с/п, с. Шопино, садоводческое товарищество "Нива" Белгородского завода металлоизделий, №157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31:10:0905019:23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к-з им.Свердлова вблизи б.Дрижен Яр, с/т "Нива", №165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31:10:0905019:26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к-з им.Свердлова вблизи б.Дрижен Яр, с/т "Нива", №166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31:10:0905019:57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к-з им. Свердлова вблизи б. Дрижен Яр Ст «Нива» № 161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31:10:0905017:4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"Ягодка" ГКО Белгородмолагропром к-за им.Свердлова, №4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31:10:0905019:31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колхоз им.Свердлова вблизи б.Дрижен Яр, с/т "Нива", №167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31:00:0000000:19676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п. Северный, участок № 42т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31:15:0308001:830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п. Северный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31:15:0308001:725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п. Северный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31:15:0308008:670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п. Северный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31:15:0306002:158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Белгородский, с. Беломестное, массив №37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31:15:0000000:2421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автомобильная дорога "Северо-Восточный обход города Белгорода"-Беломестное-Петропавловка-Киселево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4009C" w:rsidRPr="003077FF" w:rsidRDefault="00B4009C" w:rsidP="00350169">
            <w:pPr>
              <w:jc w:val="center"/>
            </w:pPr>
            <w:r w:rsidRPr="003077FF">
              <w:t>ЕЗП 31:15:0000000:196</w:t>
            </w:r>
          </w:p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(31:15:0308008:287)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автодорога "Северо-Восточный обход Белгорода"-Беломестное-Петропавловка-Киселевский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31:15:0308008:1103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юго-западнее с. Беломестное, в гр. ОАО "Агро-Хохлово"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31:15:0308008:1337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с. Беломестное, массив №37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854B8F" w:rsidRPr="003077FF" w:rsidRDefault="00854B8F" w:rsidP="00350169">
            <w:pPr>
              <w:jc w:val="center"/>
            </w:pPr>
            <w:r w:rsidRPr="003077FF">
              <w:t>ЕЗП 31:15:0000000:181</w:t>
            </w:r>
          </w:p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t>(31:15:0310001:1)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Белгородский, автодорога Северо-Восточный обход Белгорода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31:15:0312005:90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в границах бывшего колхоза "Красный Октябрь"(квартал №4)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31:15:0000000:1540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в границах бывшего колхоза "Красный Октябрь"(квартал №4)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854B8F" w:rsidRPr="003077FF" w:rsidRDefault="00854B8F" w:rsidP="00854B8F">
            <w:pPr>
              <w:jc w:val="center"/>
            </w:pPr>
            <w:r w:rsidRPr="003077FF">
              <w:t>ЕЗП 31:15:0000000:166</w:t>
            </w:r>
          </w:p>
          <w:p w:rsidR="00350169" w:rsidRPr="003077FF" w:rsidRDefault="00854B8F" w:rsidP="00854B8F">
            <w:pPr>
              <w:jc w:val="center"/>
              <w:rPr>
                <w:sz w:val="20"/>
                <w:szCs w:val="20"/>
              </w:rPr>
            </w:pPr>
            <w:r w:rsidRPr="003077FF">
              <w:t>(31:15:0314016:52)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15:0314016:69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15:0314016:83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31:15:0314016:84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15:0314016:85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15:0314016:86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31:15:0314016:87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15:0314016:95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15:0314016:94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31:15:0314016:93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15:0314016:92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854B8F" w:rsidRPr="003077FF" w:rsidRDefault="00854B8F" w:rsidP="00854B8F">
            <w:pPr>
              <w:jc w:val="center"/>
            </w:pPr>
            <w:r w:rsidRPr="003077FF">
              <w:t>ЕЗП 31:15:0000000:575</w:t>
            </w:r>
          </w:p>
          <w:p w:rsidR="00350169" w:rsidRPr="003077FF" w:rsidRDefault="00854B8F" w:rsidP="00854B8F">
            <w:pPr>
              <w:jc w:val="center"/>
              <w:rPr>
                <w:sz w:val="20"/>
                <w:szCs w:val="20"/>
              </w:rPr>
            </w:pPr>
            <w:r w:rsidRPr="003077FF">
              <w:t>(31:15:0804001:318)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АОЗТ "Плодоовощной"</w:t>
            </w:r>
          </w:p>
        </w:tc>
      </w:tr>
      <w:tr w:rsidR="003077FF" w:rsidRPr="00BF3366" w:rsidTr="00350169">
        <w:tc>
          <w:tcPr>
            <w:tcW w:w="997" w:type="dxa"/>
          </w:tcPr>
          <w:p w:rsidR="003077FF" w:rsidRPr="00FB78BA" w:rsidRDefault="003077FF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077FF" w:rsidRPr="003077FF" w:rsidRDefault="003077FF" w:rsidP="00854B8F">
            <w:pPr>
              <w:jc w:val="center"/>
            </w:pPr>
            <w:r w:rsidRPr="003077FF">
              <w:rPr>
                <w:lang w:val="en-US"/>
              </w:rPr>
              <w:t>31:</w:t>
            </w:r>
            <w:r w:rsidRPr="003077FF">
              <w:t>15:0805001:3</w:t>
            </w:r>
          </w:p>
        </w:tc>
        <w:tc>
          <w:tcPr>
            <w:tcW w:w="4785" w:type="dxa"/>
          </w:tcPr>
          <w:p w:rsidR="003077FF" w:rsidRPr="003077FF" w:rsidRDefault="003077FF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Белгородский, автодорога Белгород - Павловск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15:0802002:1391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п. Новосадовый, массив № 41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3077FF">
              <w:t>31:15:0802003:2986</w:t>
            </w:r>
          </w:p>
        </w:tc>
        <w:tc>
          <w:tcPr>
            <w:tcW w:w="4785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п. Новосадовый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15:0000000:2633</w:t>
            </w:r>
          </w:p>
        </w:tc>
        <w:tc>
          <w:tcPr>
            <w:tcW w:w="4785" w:type="dxa"/>
          </w:tcPr>
          <w:p w:rsidR="00350169" w:rsidRPr="003077FF" w:rsidRDefault="00A7755D" w:rsidP="00A775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8F9FA"/>
              <w:rPr>
                <w:color w:val="000000"/>
              </w:rPr>
            </w:pPr>
            <w:r w:rsidRPr="003077FF">
              <w:rPr>
                <w:color w:val="000000"/>
              </w:rPr>
              <w:t>Российская Федерация, Белгородская область, р-н Белгородский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15:0802004:1296</w:t>
            </w:r>
          </w:p>
        </w:tc>
        <w:tc>
          <w:tcPr>
            <w:tcW w:w="4785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Российская Федерация, Белгородская область, м. р-н Белгородский район Белгородской области, с.п. Новосадовское, с. Ближняя Игуменка, ул. Солнечная, з/у 20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3077FF">
              <w:t>31:16:0209029:3</w:t>
            </w:r>
          </w:p>
        </w:tc>
        <w:tc>
          <w:tcPr>
            <w:tcW w:w="4785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г. Белгород, ул. К.Заслонова, 173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15:0802004:567</w:t>
            </w:r>
          </w:p>
        </w:tc>
        <w:tc>
          <w:tcPr>
            <w:tcW w:w="4785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Белгородский, с. Ближняя Игуменка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10:0401001:169</w:t>
            </w:r>
          </w:p>
        </w:tc>
        <w:tc>
          <w:tcPr>
            <w:tcW w:w="4785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"Заря"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31:10:0000000:2003</w:t>
            </w:r>
          </w:p>
        </w:tc>
        <w:tc>
          <w:tcPr>
            <w:tcW w:w="4785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Российская Федерация, Белгородская область, Яковлевский р-н, территория Яковлевский ГОК, километр 632-й, земельный участок № 6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B335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10:0502001:1605</w:t>
            </w:r>
          </w:p>
        </w:tc>
        <w:tc>
          <w:tcPr>
            <w:tcW w:w="4785" w:type="dxa"/>
          </w:tcPr>
          <w:p w:rsidR="00350169" w:rsidRPr="003077FF" w:rsidRDefault="00BB335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г. Строитель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B3359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31:10:0901001:596</w:t>
            </w:r>
          </w:p>
        </w:tc>
        <w:tc>
          <w:tcPr>
            <w:tcW w:w="4785" w:type="dxa"/>
          </w:tcPr>
          <w:p w:rsidR="00350169" w:rsidRPr="003077FF" w:rsidRDefault="00BB335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B335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10:0000000:1330</w:t>
            </w:r>
          </w:p>
        </w:tc>
        <w:tc>
          <w:tcPr>
            <w:tcW w:w="4785" w:type="dxa"/>
          </w:tcPr>
          <w:p w:rsidR="00350169" w:rsidRPr="003077FF" w:rsidRDefault="00BB335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Терновского сельского поселения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B335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10:0000000:803</w:t>
            </w:r>
          </w:p>
        </w:tc>
        <w:tc>
          <w:tcPr>
            <w:tcW w:w="4785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бывшего садоводческого товарищества "Проектировщик", участок №123а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31:10:0905006:13</w:t>
            </w:r>
          </w:p>
        </w:tc>
        <w:tc>
          <w:tcPr>
            <w:tcW w:w="4785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"Ромашка" администрации г.Белгорода, к-з им.Свердлова, №13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10:0905006:14</w:t>
            </w:r>
          </w:p>
        </w:tc>
        <w:tc>
          <w:tcPr>
            <w:tcW w:w="4785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"Ромашка" администрации г.Белгорода, к-з им.Свердлова, №14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10:0905007:54</w:t>
            </w:r>
          </w:p>
        </w:tc>
        <w:tc>
          <w:tcPr>
            <w:tcW w:w="4785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в границах бывшего садоводческого общества "Турист", №64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31:10:0905007:57</w:t>
            </w:r>
          </w:p>
        </w:tc>
        <w:tc>
          <w:tcPr>
            <w:tcW w:w="4785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бывшего садоводческого общества "Турист"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10:0905007:51</w:t>
            </w:r>
          </w:p>
        </w:tc>
        <w:tc>
          <w:tcPr>
            <w:tcW w:w="4785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в границах бывшего с/о "Турист", №63а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10:0905007:52</w:t>
            </w:r>
          </w:p>
        </w:tc>
        <w:tc>
          <w:tcPr>
            <w:tcW w:w="4785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в границах бывшего с/о "Турист", №63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31:10:0905011:83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"Рябинушка" Всероссийского общества слепых "Связь", №208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10:0905011:82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"Рябинушка" Всероссийского общества слепых "Связь", №207</w:t>
            </w:r>
          </w:p>
        </w:tc>
      </w:tr>
      <w:tr w:rsidR="00350169" w:rsidRPr="00BF3366" w:rsidTr="00660862">
        <w:trPr>
          <w:trHeight w:val="950"/>
        </w:trPr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10:0905011:74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"Рябинушка" Всероссийского общества слепых "Связь", №200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31:10:0905018:124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обл. Белгородская, р-н Яковлевский, садоводческое товарищество "Рябинушка", №199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10:0905011:62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"Рябинушка" Всероссийского общества слепых "Связь", №186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10:0905011:61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"Рябинушка" Всероссийского общества слепых "Связь", №184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31:10:0905011:13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"Рябинушка" Всероссийского общества слепых "Связь", №136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10:0905011:12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обл, р-н Яковлевский, вблизи ГЛФ урочища "Ериковская Сосна" , садоводческое товарищество "Рябинушка" , в границах агрофирмы АО "Белэнергомаш", участок №135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10:0905011:4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"Рябинушка" Всероссийское общество слепых колхоз им. Свердлова, №127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31:10:0905011:3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с/т "Рябинушка" Всероссийского общества слепых "Связь", №126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10:0907008:25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"Рыбовод" ГКО Белгородрыбхоза, к-з им. Свердлова, №25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10:0908005:71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с/о "Виктория" Белгородской ТЭЦ, №169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t>31:15:0308001:1053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п. Северный, МКР "Красный Октябрь-2", массив-20а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15:0314016:134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АОЗТ "Красный Октябрь"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  <w:rPr>
                <w:lang w:val="en-US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10:0302001:148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в границах СПК "Маяк", на границе с СПК "Заря", у пруда-отстойника рудника, (уч. №9)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  <w:rPr>
                <w:lang w:val="en-US"/>
              </w:rPr>
            </w:pPr>
            <w:r w:rsidRPr="003077FF">
              <w:t>31:10:0502001:707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№889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</w:pPr>
            <w:r w:rsidRPr="003077FF">
              <w:rPr>
                <w:lang w:val="en-US"/>
              </w:rPr>
              <w:t>31:</w:t>
            </w:r>
            <w:r w:rsidRPr="003077FF">
              <w:t>10:0401001:121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рядом с промплощадкой Яковлевского рудника, в границах колхоза "Заря коммунизма"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  <w:rPr>
                <w:lang w:val="en-US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10:0502001:1615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г. Строитель, участок № 7а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  <w:rPr>
                <w:lang w:val="en-US"/>
              </w:rPr>
            </w:pPr>
            <w:r w:rsidRPr="003077FF">
              <w:t>31:10:0502001:717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№899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</w:pPr>
            <w:r w:rsidRPr="003077FF">
              <w:rPr>
                <w:lang w:val="en-US"/>
              </w:rPr>
              <w:t>31:</w:t>
            </w:r>
            <w:r w:rsidRPr="003077FF">
              <w:t>10:0502001:708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№890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  <w:rPr>
                <w:lang w:val="en-US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10:0502001:1207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№666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  <w:rPr>
                <w:lang w:val="en-US"/>
              </w:rPr>
            </w:pPr>
            <w:r w:rsidRPr="003077FF">
              <w:t>31:10:0502001:1210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№669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</w:pPr>
            <w:r w:rsidRPr="003077FF">
              <w:rPr>
                <w:lang w:val="en-US"/>
              </w:rPr>
              <w:t>31:</w:t>
            </w:r>
            <w:r w:rsidRPr="003077FF">
              <w:t>10:0905011:26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"Рябинушка" Всероссийского общества слепых колхоз им. Свердлова, №149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  <w:rPr>
                <w:lang w:val="en-US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10:0905011:24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"Рябинушка" Всероссийского общества слепых "Связь", №148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FB78BA" w:rsidP="00350169">
            <w:pPr>
              <w:jc w:val="center"/>
              <w:rPr>
                <w:lang w:val="en-US"/>
              </w:rPr>
            </w:pPr>
            <w:r w:rsidRPr="003077FF">
              <w:t>31:10:0502001:1214</w:t>
            </w:r>
          </w:p>
        </w:tc>
        <w:tc>
          <w:tcPr>
            <w:tcW w:w="4785" w:type="dxa"/>
          </w:tcPr>
          <w:p w:rsidR="00660862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№673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</w:pPr>
            <w:r w:rsidRPr="003077FF">
              <w:rPr>
                <w:lang w:val="en-US"/>
              </w:rPr>
              <w:t>31:</w:t>
            </w:r>
            <w:r w:rsidRPr="003077FF">
              <w:t>10:0502001:1206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№665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10:0502001:1209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№668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3077FF">
              <w:t>31:10:0502001:1205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№664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</w:pPr>
            <w:r w:rsidRPr="003077FF">
              <w:rPr>
                <w:lang w:val="en-US"/>
              </w:rPr>
              <w:t>31:</w:t>
            </w:r>
            <w:r w:rsidRPr="003077FF">
              <w:t>10:0502001:1217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№676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10:0502001:728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№910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3077FF">
              <w:t>31:10:0502001:736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№918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</w:pPr>
            <w:r w:rsidRPr="003077FF">
              <w:rPr>
                <w:lang w:val="en-US"/>
              </w:rPr>
              <w:t>31:</w:t>
            </w:r>
            <w:r w:rsidRPr="003077FF">
              <w:t>10:0502001:718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№900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10:0905011:86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"Рябинушка" Всероссийского общества слепых "Связь", №213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3077FF">
              <w:t>31:10:0502001:1211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№670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</w:pPr>
            <w:r w:rsidRPr="003077FF">
              <w:rPr>
                <w:lang w:val="en-US"/>
              </w:rPr>
              <w:t>31:</w:t>
            </w:r>
            <w:r w:rsidRPr="003077FF">
              <w:t>10:0502001:1212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№671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10:0502001:1208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г. Строитель, ул. Спасская, №111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3077FF">
              <w:t>31:10:0502001:1213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№672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</w:pPr>
            <w:r w:rsidRPr="003077FF">
              <w:rPr>
                <w:lang w:val="en-US"/>
              </w:rPr>
              <w:t>31:</w:t>
            </w:r>
            <w:r w:rsidRPr="003077FF">
              <w:t>10:0502001:699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№880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10:0502001:735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№917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3077FF">
              <w:t>31:10:0502001:727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№909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</w:pPr>
            <w:r w:rsidRPr="003077FF">
              <w:rPr>
                <w:lang w:val="en-US"/>
              </w:rPr>
              <w:t>31:</w:t>
            </w:r>
            <w:r w:rsidRPr="003077FF">
              <w:t>10:0000000:2077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Российская Федерация, Белгородская обл., Яковлевский г.о., Шопино с.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10:0401001:138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вблизи Государственного лесного фонда урочища "Бриткова"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3077FF">
              <w:t>31:10:0000000:1960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Яковлевский городской округ, в границах СПК "Маяк", на границе с СПК "Заря", у пруда-отстойника рудника, (уч. №9)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</w:pPr>
            <w:r w:rsidRPr="003077FF">
              <w:rPr>
                <w:lang w:val="en-US"/>
              </w:rPr>
              <w:t>31:</w:t>
            </w:r>
            <w:r w:rsidRPr="003077FF">
              <w:t>15:0000000:84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в границах р-н Белгородский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10:0905033:19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№42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3077FF">
              <w:t>31:10:0905033:35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№43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</w:pPr>
            <w:r w:rsidRPr="003077FF">
              <w:rPr>
                <w:lang w:val="en-US"/>
              </w:rPr>
              <w:t>31:</w:t>
            </w:r>
            <w:r w:rsidRPr="003077FF">
              <w:t>10:0905033:9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с/т "Автомобилист" Автокомбината Белгородагростройтранс, к-з им. Свердлова (Ерик), №16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10:0905033:95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Белгородагропром строй,колхоз им. Свердлова, №95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3077FF">
              <w:t>31:10:0501001:125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"1 Мая", КХ "Лужок"</w:t>
            </w:r>
          </w:p>
        </w:tc>
      </w:tr>
      <w:tr w:rsidR="003620B0" w:rsidRPr="00BF3366" w:rsidTr="00350169">
        <w:tc>
          <w:tcPr>
            <w:tcW w:w="997" w:type="dxa"/>
          </w:tcPr>
          <w:p w:rsidR="003620B0" w:rsidRPr="00FB78BA" w:rsidRDefault="003620B0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8D6CD5" w:rsidRPr="003077FF" w:rsidRDefault="008D6CD5" w:rsidP="008D6CD5">
            <w:pPr>
              <w:jc w:val="center"/>
            </w:pPr>
            <w:r>
              <w:t>31:10:0501001:505</w:t>
            </w:r>
          </w:p>
        </w:tc>
        <w:tc>
          <w:tcPr>
            <w:tcW w:w="4785" w:type="dxa"/>
          </w:tcPr>
          <w:p w:rsidR="003620B0" w:rsidRPr="003077FF" w:rsidRDefault="008D6CD5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8D6CD5">
              <w:rPr>
                <w:color w:val="000000"/>
                <w:shd w:val="clear" w:color="auto" w:fill="F8F9FA"/>
              </w:rPr>
              <w:t>Белгородская область, р-н Яковлевский, в границах СПК "Заря"</w:t>
            </w:r>
          </w:p>
        </w:tc>
      </w:tr>
      <w:tr w:rsidR="008D6CD5" w:rsidRPr="00BF3366" w:rsidTr="00350169">
        <w:tc>
          <w:tcPr>
            <w:tcW w:w="997" w:type="dxa"/>
          </w:tcPr>
          <w:p w:rsidR="008D6CD5" w:rsidRPr="00FB78BA" w:rsidRDefault="008D6CD5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8D6CD5" w:rsidRPr="003077FF" w:rsidRDefault="008D6CD5" w:rsidP="00350169">
            <w:pPr>
              <w:jc w:val="center"/>
            </w:pPr>
            <w:r>
              <w:t>31:10:0501001:506</w:t>
            </w:r>
          </w:p>
        </w:tc>
        <w:tc>
          <w:tcPr>
            <w:tcW w:w="4785" w:type="dxa"/>
          </w:tcPr>
          <w:p w:rsidR="008D6CD5" w:rsidRPr="003077FF" w:rsidRDefault="008D6CD5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8D6CD5">
              <w:rPr>
                <w:color w:val="000000"/>
                <w:shd w:val="clear" w:color="auto" w:fill="F8F9FA"/>
              </w:rPr>
              <w:t>Белгородская область, р-н Яковлевский, в границах СПК "Заря"</w:t>
            </w:r>
          </w:p>
        </w:tc>
      </w:tr>
      <w:tr w:rsidR="00733592" w:rsidRPr="00BF3366" w:rsidTr="00B36F12">
        <w:tc>
          <w:tcPr>
            <w:tcW w:w="997" w:type="dxa"/>
          </w:tcPr>
          <w:p w:rsidR="00733592" w:rsidRPr="00FB78BA" w:rsidRDefault="0073359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74" w:type="dxa"/>
            <w:gridSpan w:val="2"/>
          </w:tcPr>
          <w:p w:rsidR="00733592" w:rsidRPr="008D6CD5" w:rsidRDefault="00733592" w:rsidP="00350169">
            <w:pPr>
              <w:jc w:val="center"/>
              <w:rPr>
                <w:color w:val="000000"/>
                <w:shd w:val="clear" w:color="auto" w:fill="F8F9FA"/>
              </w:rPr>
            </w:pPr>
            <w:r>
              <w:rPr>
                <w:color w:val="000000"/>
                <w:shd w:val="clear" w:color="auto" w:fill="F8F9FA"/>
              </w:rPr>
              <w:t>В пределах кадастровых кварталов</w:t>
            </w:r>
          </w:p>
        </w:tc>
      </w:tr>
      <w:tr w:rsidR="00733592" w:rsidRPr="00BF3366" w:rsidTr="00661AB5">
        <w:tc>
          <w:tcPr>
            <w:tcW w:w="9571" w:type="dxa"/>
            <w:gridSpan w:val="3"/>
          </w:tcPr>
          <w:p w:rsidR="00733592" w:rsidRPr="008D6CD5" w:rsidRDefault="00733592" w:rsidP="00350169">
            <w:pPr>
              <w:jc w:val="center"/>
              <w:rPr>
                <w:color w:val="000000"/>
                <w:shd w:val="clear" w:color="auto" w:fill="F8F9FA"/>
              </w:rPr>
            </w:pPr>
            <w:r>
              <w:t>31:10:0401001, 31:10:0302001, 31</w:t>
            </w:r>
            <w:r w:rsidRPr="003E345C">
              <w:t xml:space="preserve">:10:1101001, 31:10:1108001, 31:10:1103001, 31:10:0403001, 31:10:0501001, 31:10:0502001, 31:10:1011012, 31:10:0901001, 31:10:0904001, 31:10:0902001, 31:10:0902016, 31:10:0911001, 31:10:0911002, 31:10:0912004, 31:10:0905007, 31:10:0905033, 31:10:0905011, 31:10:0905009, 31:10:0905018, 31:10:0905019, 31:10:0905017, 31:10:0907008, 31:10:0907009, 31:15:0307001, 31:15:0308001, 31:10:0908001, 31:10:0908002, 31:10:0908003, 31:10:0908005, 31:10:0908007, 31:10:0908010, 31:10:0908011, 31:10:0908012, 31:10:0908018, 31:10:0908013, 31:10:0908016, 31:15:0306001; 31:15:0308008, 31:15:0306002, 31:15:0309005, 31:15:0309002, 31:15:0310001, 31:15:0309006, 31:15:0312005, 31:15:0305001, 31:15:0314016, 31:15:0804001, 31:15:0805001, 31:15:0802002, 31:15:0802003, 31:15:0802004, </w:t>
            </w:r>
            <w:r w:rsidRPr="006F05D9">
              <w:t>31:16:0209029</w:t>
            </w:r>
          </w:p>
        </w:tc>
      </w:tr>
    </w:tbl>
    <w:p w:rsidR="00DF7689" w:rsidRDefault="00DF7689" w:rsidP="005623D0">
      <w:pPr>
        <w:pBdr>
          <w:top w:val="none" w:sz="4" w:space="1" w:color="000000"/>
        </w:pBdr>
        <w:ind w:firstLine="709"/>
        <w:jc w:val="both"/>
        <w:rPr>
          <w:sz w:val="28"/>
          <w:szCs w:val="28"/>
        </w:rPr>
      </w:pPr>
    </w:p>
    <w:p w:rsidR="00D25902" w:rsidRPr="00037476" w:rsidRDefault="00D25902" w:rsidP="00D259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476">
        <w:rPr>
          <w:sz w:val="28"/>
          <w:szCs w:val="28"/>
        </w:rPr>
        <w:t>Схема территориального планирования Белгородской области утверждена постановлением Правительства Белгородской области                              от 31 октября 2011 года № 399-пп.</w:t>
      </w:r>
    </w:p>
    <w:p w:rsidR="00D25902" w:rsidRDefault="00D25902" w:rsidP="00D259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476">
        <w:rPr>
          <w:sz w:val="28"/>
          <w:szCs w:val="28"/>
        </w:rPr>
        <w:t>Порядок установления зон с особыми условиями использования территорий и содержание ограничений прав   на земельные участки определен Правилами установления охранных зон объектов электросетевого хозяйства                 и особых условий использования земельных участков, расположенных                         в границах таких зон, утвержденными постановлением Правительства Российской Федерации от 24 февраля 2009 года № 160.</w:t>
      </w:r>
    </w:p>
    <w:p w:rsidR="0068521E" w:rsidRPr="0068521E" w:rsidRDefault="0068521E" w:rsidP="00BF3A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D058F" w:rsidRPr="0068521E">
        <w:rPr>
          <w:sz w:val="28"/>
          <w:szCs w:val="28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>
        <w:rPr>
          <w:sz w:val="28"/>
          <w:szCs w:val="28"/>
        </w:rPr>
        <w:t xml:space="preserve"> в течение </w:t>
      </w:r>
      <w:r w:rsidR="00DF7689">
        <w:rPr>
          <w:sz w:val="28"/>
          <w:szCs w:val="28"/>
        </w:rPr>
        <w:t>пятнадцати</w:t>
      </w:r>
      <w:r w:rsidRPr="0068521E">
        <w:rPr>
          <w:sz w:val="28"/>
          <w:szCs w:val="28"/>
        </w:rPr>
        <w:t xml:space="preserve"> дней со дня опубликования </w:t>
      </w:r>
      <w:r>
        <w:rPr>
          <w:sz w:val="28"/>
          <w:szCs w:val="28"/>
        </w:rPr>
        <w:t xml:space="preserve">настоящего </w:t>
      </w:r>
      <w:r w:rsidRPr="0068521E">
        <w:rPr>
          <w:sz w:val="28"/>
          <w:szCs w:val="28"/>
        </w:rPr>
        <w:t>сообщения</w:t>
      </w:r>
      <w:r>
        <w:rPr>
          <w:sz w:val="28"/>
          <w:szCs w:val="28"/>
        </w:rPr>
        <w:t xml:space="preserve"> с 9 до 13 часов </w:t>
      </w:r>
      <w:r w:rsidR="00784E4B">
        <w:rPr>
          <w:sz w:val="28"/>
          <w:szCs w:val="28"/>
        </w:rPr>
        <w:t xml:space="preserve">с понедельника по пятницу по адресу: Белгородская область, город Белгород, Соборная площадь, 4, телефон для связи 8(4722) 32-34-58, </w:t>
      </w:r>
      <w:r w:rsidR="00604945">
        <w:rPr>
          <w:sz w:val="28"/>
          <w:szCs w:val="28"/>
        </w:rPr>
        <w:t>35-39-74</w:t>
      </w:r>
    </w:p>
    <w:p w:rsidR="00341206" w:rsidRDefault="00341206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206">
        <w:rPr>
          <w:sz w:val="28"/>
          <w:szCs w:val="28"/>
        </w:rPr>
        <w:t>Официальные сайты в информационно-телекоммуникационной сети "Интернет", на которых размещается сообщение о поступившем ходатайстве об установлении публичного сервитута</w:t>
      </w:r>
      <w:r>
        <w:rPr>
          <w:sz w:val="28"/>
          <w:szCs w:val="28"/>
        </w:rPr>
        <w:t>:</w:t>
      </w:r>
    </w:p>
    <w:p w:rsidR="00341206" w:rsidRPr="001A214C" w:rsidRDefault="00803133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hyperlink r:id="rId8" w:history="1">
        <w:r w:rsidR="00BD3B95" w:rsidRPr="001A214C">
          <w:rPr>
            <w:sz w:val="28"/>
            <w:szCs w:val="28"/>
            <w:lang w:val="en-US"/>
          </w:rPr>
          <w:t>dizo31.ru</w:t>
        </w:r>
      </w:hyperlink>
      <w:r w:rsidR="00BD3B95" w:rsidRPr="001A214C">
        <w:rPr>
          <w:sz w:val="28"/>
          <w:szCs w:val="28"/>
          <w:lang w:val="en-US"/>
        </w:rPr>
        <w:t>;</w:t>
      </w:r>
    </w:p>
    <w:p w:rsidR="00BD3B95" w:rsidRPr="001A214C" w:rsidRDefault="00E4379C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1A214C">
        <w:rPr>
          <w:sz w:val="28"/>
          <w:szCs w:val="28"/>
          <w:lang w:val="en-US"/>
        </w:rPr>
        <w:t>beladm.ru/</w:t>
      </w:r>
      <w:r w:rsidR="00256503" w:rsidRPr="001A214C">
        <w:rPr>
          <w:sz w:val="28"/>
          <w:szCs w:val="28"/>
          <w:lang w:val="en-US"/>
        </w:rPr>
        <w:t>;</w:t>
      </w:r>
    </w:p>
    <w:p w:rsidR="00742D46" w:rsidRPr="001A214C" w:rsidRDefault="00803133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hyperlink r:id="rId9" w:history="1">
        <w:r w:rsidR="00E4379C" w:rsidRPr="001A214C">
          <w:rPr>
            <w:rStyle w:val="afb"/>
            <w:sz w:val="28"/>
            <w:szCs w:val="28"/>
            <w:lang w:val="en-US"/>
          </w:rPr>
          <w:t>belrn.ru/</w:t>
        </w:r>
      </w:hyperlink>
      <w:r w:rsidR="00E4379C" w:rsidRPr="001A214C">
        <w:rPr>
          <w:sz w:val="28"/>
          <w:szCs w:val="28"/>
          <w:lang w:val="en-US"/>
        </w:rPr>
        <w:t>;</w:t>
      </w:r>
    </w:p>
    <w:p w:rsidR="00E4379C" w:rsidRPr="001A214C" w:rsidRDefault="00E4379C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1A214C">
        <w:rPr>
          <w:sz w:val="28"/>
          <w:szCs w:val="28"/>
          <w:lang w:val="en-US"/>
        </w:rPr>
        <w:t>yakovgo.gosuslugi.ru</w:t>
      </w:r>
      <w:r w:rsidR="005C186E" w:rsidRPr="001A214C">
        <w:rPr>
          <w:sz w:val="28"/>
          <w:szCs w:val="28"/>
          <w:lang w:val="en-US"/>
        </w:rPr>
        <w:t>;</w:t>
      </w:r>
    </w:p>
    <w:p w:rsidR="00E4379C" w:rsidRPr="005C186E" w:rsidRDefault="00803133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hyperlink r:id="rId10" w:history="1">
        <w:r w:rsidR="001E5090" w:rsidRPr="005C186E">
          <w:rPr>
            <w:rStyle w:val="afb"/>
            <w:sz w:val="28"/>
            <w:szCs w:val="28"/>
            <w:lang w:val="en-US"/>
          </w:rPr>
          <w:t>gazetanb.ru</w:t>
        </w:r>
      </w:hyperlink>
      <w:r w:rsidR="005C186E" w:rsidRPr="005C186E">
        <w:rPr>
          <w:sz w:val="28"/>
          <w:szCs w:val="28"/>
          <w:lang w:val="en-US"/>
        </w:rPr>
        <w:t>;</w:t>
      </w:r>
    </w:p>
    <w:p w:rsidR="001E5090" w:rsidRPr="001A214C" w:rsidRDefault="001E5090" w:rsidP="005C18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186E">
        <w:rPr>
          <w:rFonts w:eastAsia="Calibri"/>
          <w:sz w:val="28"/>
          <w:szCs w:val="28"/>
          <w:lang w:val="en-US" w:eastAsia="en-US"/>
        </w:rPr>
        <w:t>bel</w:t>
      </w:r>
      <w:r w:rsidRPr="001A214C">
        <w:rPr>
          <w:rFonts w:eastAsia="Calibri"/>
          <w:sz w:val="28"/>
          <w:szCs w:val="28"/>
          <w:lang w:eastAsia="en-US"/>
        </w:rPr>
        <w:t>-</w:t>
      </w:r>
      <w:r w:rsidRPr="005C186E">
        <w:rPr>
          <w:rFonts w:eastAsia="Calibri"/>
          <w:sz w:val="28"/>
          <w:szCs w:val="28"/>
          <w:lang w:val="en-US" w:eastAsia="en-US"/>
        </w:rPr>
        <w:t>pobeda</w:t>
      </w:r>
      <w:r w:rsidRPr="001A214C">
        <w:rPr>
          <w:rFonts w:eastAsia="Calibri"/>
          <w:sz w:val="28"/>
          <w:szCs w:val="28"/>
          <w:lang w:eastAsia="en-US"/>
        </w:rPr>
        <w:t>.</w:t>
      </w:r>
      <w:r w:rsidRPr="005C186E">
        <w:rPr>
          <w:rFonts w:eastAsia="Calibri"/>
          <w:sz w:val="28"/>
          <w:szCs w:val="28"/>
          <w:lang w:val="en-US" w:eastAsia="en-US"/>
        </w:rPr>
        <w:t>ru</w:t>
      </w:r>
      <w:r w:rsidR="005C186E" w:rsidRPr="001A214C">
        <w:rPr>
          <w:rFonts w:eastAsia="Calibri"/>
          <w:sz w:val="28"/>
          <w:szCs w:val="28"/>
          <w:lang w:eastAsia="en-US"/>
        </w:rPr>
        <w:t>;</w:t>
      </w:r>
    </w:p>
    <w:p w:rsidR="001E5090" w:rsidRDefault="005C186E" w:rsidP="001C79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znamya</w:t>
      </w:r>
      <w:r w:rsidRPr="001C794D">
        <w:rPr>
          <w:rFonts w:eastAsia="Calibri"/>
          <w:sz w:val="28"/>
          <w:szCs w:val="28"/>
          <w:lang w:eastAsia="en-US"/>
        </w:rPr>
        <w:t>31.</w:t>
      </w:r>
      <w:r>
        <w:rPr>
          <w:rFonts w:eastAsia="Calibri"/>
          <w:sz w:val="28"/>
          <w:szCs w:val="28"/>
          <w:lang w:val="en-US" w:eastAsia="en-US"/>
        </w:rPr>
        <w:t>ru</w:t>
      </w:r>
    </w:p>
    <w:p w:rsidR="00350169" w:rsidRDefault="00350169" w:rsidP="00350169">
      <w:pPr>
        <w:jc w:val="center"/>
        <w:rPr>
          <w:b/>
        </w:rPr>
      </w:pPr>
    </w:p>
    <w:p w:rsidR="00AD7264" w:rsidRDefault="00AD7264" w:rsidP="00AD7264">
      <w:pPr>
        <w:jc w:val="center"/>
        <w:rPr>
          <w:b/>
        </w:rPr>
      </w:pPr>
      <w:r>
        <w:rPr>
          <w:b/>
        </w:rPr>
        <w:t>ОПИСАНИЕ ГРАНИЦ ПУБЛИЧНОГО СЕРВИТУТА</w:t>
      </w:r>
    </w:p>
    <w:p w:rsidR="00AD7264" w:rsidRDefault="00AD7264" w:rsidP="00AD7264">
      <w:pPr>
        <w:jc w:val="center"/>
        <w:rPr>
          <w:b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634"/>
        <w:gridCol w:w="1559"/>
        <w:gridCol w:w="1701"/>
        <w:gridCol w:w="283"/>
        <w:gridCol w:w="4253"/>
      </w:tblGrid>
      <w:tr w:rsidR="00AD7264" w:rsidRPr="00C56763" w:rsidTr="00AD7264">
        <w:trPr>
          <w:trHeight w:val="486"/>
        </w:trPr>
        <w:tc>
          <w:tcPr>
            <w:tcW w:w="1560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D7264" w:rsidRPr="00C56763" w:rsidRDefault="00AD7264" w:rsidP="00AD7264">
            <w:pPr>
              <w:ind w:left="108"/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Обозн</w:t>
            </w:r>
            <w:r>
              <w:rPr>
                <w:b/>
                <w:sz w:val="20"/>
                <w:szCs w:val="20"/>
              </w:rPr>
              <w:t>ачение характерных точек границ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7264" w:rsidRPr="00C56763" w:rsidRDefault="00AD7264" w:rsidP="00AD7264">
            <w:pPr>
              <w:ind w:left="108"/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Координаты, м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D7264" w:rsidRPr="00C56763" w:rsidRDefault="00AD7264" w:rsidP="00AD7264">
            <w:pPr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Средняя квадратическая погрешность положения характерной точки (М</w:t>
            </w:r>
            <w:r w:rsidRPr="00C56763">
              <w:rPr>
                <w:b/>
                <w:sz w:val="20"/>
                <w:szCs w:val="20"/>
                <w:vertAlign w:val="subscript"/>
                <w:lang w:val="en-US"/>
              </w:rPr>
              <w:t>t</w:t>
            </w:r>
            <w:r w:rsidRPr="00C56763">
              <w:rPr>
                <w:b/>
                <w:sz w:val="20"/>
                <w:szCs w:val="20"/>
              </w:rPr>
              <w:t>), м</w:t>
            </w:r>
          </w:p>
        </w:tc>
      </w:tr>
      <w:tr w:rsidR="00AD7264" w:rsidRPr="00C56763" w:rsidTr="00AD7264">
        <w:trPr>
          <w:trHeight w:val="475"/>
        </w:trPr>
        <w:tc>
          <w:tcPr>
            <w:tcW w:w="1560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D7264" w:rsidRPr="00C56763" w:rsidRDefault="00AD7264" w:rsidP="00AD7264">
            <w:pPr>
              <w:ind w:left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7264" w:rsidRPr="00C56763" w:rsidRDefault="00AD7264" w:rsidP="00AD7264">
            <w:pPr>
              <w:ind w:left="108"/>
              <w:jc w:val="center"/>
              <w:rPr>
                <w:b/>
                <w:sz w:val="20"/>
                <w:szCs w:val="20"/>
                <w:lang w:val="en-US"/>
              </w:rPr>
            </w:pPr>
            <w:r w:rsidRPr="00C56763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7264" w:rsidRPr="00C56763" w:rsidRDefault="00AD7264" w:rsidP="00AD7264">
            <w:pPr>
              <w:ind w:left="108"/>
              <w:jc w:val="center"/>
              <w:rPr>
                <w:b/>
                <w:sz w:val="20"/>
                <w:szCs w:val="20"/>
                <w:lang w:val="en-US"/>
              </w:rPr>
            </w:pPr>
            <w:r w:rsidRPr="00C56763">
              <w:rPr>
                <w:b/>
                <w:sz w:val="20"/>
                <w:szCs w:val="20"/>
                <w:lang w:val="en-US"/>
              </w:rPr>
              <w:t>Y</w:t>
            </w:r>
          </w:p>
        </w:tc>
        <w:tc>
          <w:tcPr>
            <w:tcW w:w="453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7264" w:rsidRPr="00C56763" w:rsidRDefault="00AD7264" w:rsidP="00AD726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7264" w:rsidRPr="00C56763" w:rsidTr="00AD7264">
        <w:trPr>
          <w:trHeight w:val="173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C56763" w:rsidRDefault="00AD7264" w:rsidP="00AD7264">
            <w:pPr>
              <w:ind w:left="108"/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C56763" w:rsidRDefault="00AD7264" w:rsidP="00AD7264">
            <w:pPr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C56763" w:rsidRDefault="00AD7264" w:rsidP="00AD7264">
            <w:pPr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C56763" w:rsidRDefault="00AD7264" w:rsidP="00AD7264">
            <w:pPr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4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425009.34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1314656.11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424544.41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1314561.12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424348.80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1314757.77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423848.49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1314933.05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423323.41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1315419.73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422820.25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1315298.72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422216.57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1315470.71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421616.92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1315525.72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421615.29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1315831.63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421706.62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1317185.09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421445.43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1318931.92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421358.40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1320145.87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421182.96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1320248.70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419300.63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1321350.45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419095.96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1322615.34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409582.30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1324868.21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406481.29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1327184.05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406198.61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1327892.98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406161.01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1327987.27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405949.63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1328517.36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404664.51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1329635.16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404664.32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1329632.57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404636.18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1329656.93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404348.65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1329908.07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404053.25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1330166.08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403730.90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1330448.76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403674.95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1330496.41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402900.31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1330850.60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402032.31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1331247.48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401891.17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1331311.79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401764.34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1331333.00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401661.35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1331380.17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401648.37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1331499.71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401647.54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1331503.81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401646.07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1331507.53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401643.97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1331510.93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401641.32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1331513.92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401637.35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1331516.94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401474.78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1331614.63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401155.54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1331802.27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399807.04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1332594.87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399649.89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1332687.24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399373.40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1332847.82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399257.31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1332881.63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398914.56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1333035.57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398722.53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1333122.98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398611.23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1333173.64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398437.88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1333252.55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397989.16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1333454.66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397282.80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1333775.01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51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397112.41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1333852.64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52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397107.98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1333934.89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53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397107.46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1333938.68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54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397106.25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1333942.49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55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397104.40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1333946.03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56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397101.97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1333949.20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57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397099.02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1333951.90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58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397095.65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1333954.05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59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397091.96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1333955.58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397088.07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1333956.45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61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397027.55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1333964.54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62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396807.44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1333901.47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63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396621.96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1333814.87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64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396601.47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1333806.39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65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396384.83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1333707.69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66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396344.22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1333688.73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67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396273.57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1333727.85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68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396251.28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1333687.61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69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396332.12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1333642.85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396335.34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1333641.38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71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396339.20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1333640.33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72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396343.18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1333639.97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73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396347.16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1333640.30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74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396352.87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1333642.07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75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396455.99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1333689.50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76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396461.90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1333692.25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77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396600.80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1333754.85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78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396641.15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1333773.06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79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396823.61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1333858.25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397030.98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1333917.68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81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397063.08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1333913.38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397067.23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1333836.25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83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397068.05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1333831.27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84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397069.46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1333827.53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85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397071.50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1333824.09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86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397074.10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1333821.06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87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397077.18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1333818.52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88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397080.66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1333816.56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89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397263.74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1333733.14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397970.21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1333412.75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91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398418.90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1333210.64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92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398592.17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1333131.77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93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398703.47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1333081.11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94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398895.61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1332993.65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95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399241.38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1332838.36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96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399355.15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1332805.23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97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399626.69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1332647.52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98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399783.73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1332555.22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99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401132.23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1331762.61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401451.27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1331575.09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401603.87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1331483.39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401617.03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1331362.22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401617.74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1331358.53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401619.14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1331354.79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105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401621.17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1331351.35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106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401623.76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1331348.31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401626.84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1331345.76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108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401630.32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1331343.79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109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401750.73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1331288.64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401877.61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1331267.42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402013.20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1331205.64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402881.19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1330808.77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403650.00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1330457.24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114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403700.82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1330413.96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115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404022.97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1330131.44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116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404318.39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1329873.42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117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404606.00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1329622.22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118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404688.78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1329550.57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404688.87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1329553.00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405309.89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1329012.84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405332.17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1329022.62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405381.21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1329009.84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123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405385.18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1328947.36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405911.04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1328489.97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406076.53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1328074.93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406166.17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1327850.13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406443.37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1327154.96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128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409562.42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1324825.65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419055.46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1322577.66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419258.68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1321321.70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421159.70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1320209.01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421314.25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1320118.43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421399.68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1318926.86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421660.39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1317183.21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421569.28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1315833.06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421571.14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1315483.73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422208.09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1315425.29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422819.26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1315251.17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423310.21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1315369.24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423824.25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1314892.80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141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424323.63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1314717.85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142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424529.30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1314511.08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143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425018.91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1314611.11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425009.34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1314656.11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C56763" w:rsidTr="00AD7264">
        <w:trPr>
          <w:trHeight w:val="355"/>
        </w:trPr>
        <w:tc>
          <w:tcPr>
            <w:tcW w:w="9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C56763" w:rsidRDefault="00AD7264" w:rsidP="00AD7264">
            <w:pPr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E910EE" w:rsidRDefault="00AD7264" w:rsidP="00AD726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Объект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C94997">
              <w:rPr>
                <w:sz w:val="20"/>
                <w:szCs w:val="20"/>
              </w:rPr>
              <w:t>ВЛ 110 кВ Белгород- Рудник №2,с отп. (Сооружение-воздушная линия электропередачи 110 кВ. "Рудник-Белгород-2")</w:t>
            </w:r>
          </w:p>
        </w:tc>
      </w:tr>
      <w:tr w:rsidR="00AD7264" w:rsidRPr="00C56763" w:rsidTr="00AD7264">
        <w:trPr>
          <w:trHeight w:val="355"/>
        </w:trPr>
        <w:tc>
          <w:tcPr>
            <w:tcW w:w="9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C56763" w:rsidRDefault="00AD7264" w:rsidP="00AD7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C56763" w:rsidRDefault="00AD7264" w:rsidP="00AD7264">
            <w:pPr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Площадь, м</w:t>
            </w:r>
            <w:r w:rsidRPr="00C56763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1774044 кв.м</w:t>
            </w:r>
          </w:p>
        </w:tc>
      </w:tr>
      <w:tr w:rsidR="00AD7264" w:rsidRPr="00C56763" w:rsidTr="00AD7264">
        <w:trPr>
          <w:trHeight w:val="355"/>
        </w:trPr>
        <w:tc>
          <w:tcPr>
            <w:tcW w:w="9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C56763" w:rsidRDefault="00AD7264" w:rsidP="00AD7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Default="00AD7264" w:rsidP="00AD7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Система координат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D7264" w:rsidRPr="00C103C7" w:rsidRDefault="00AD7264" w:rsidP="00AD72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МСК-31 зона 1</w:t>
            </w:r>
          </w:p>
        </w:tc>
      </w:tr>
      <w:tr w:rsidR="00AD7264" w:rsidRPr="00C56763" w:rsidTr="00AD7264">
        <w:trPr>
          <w:trHeight w:val="355"/>
        </w:trPr>
        <w:tc>
          <w:tcPr>
            <w:tcW w:w="9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C56763" w:rsidRDefault="00AD7264" w:rsidP="00AD7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Default="00AD7264" w:rsidP="00AD7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Метод определения координат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Аналитический</w:t>
            </w:r>
          </w:p>
        </w:tc>
      </w:tr>
    </w:tbl>
    <w:p w:rsidR="004775AD" w:rsidRDefault="004775AD" w:rsidP="00AD7264">
      <w:pPr>
        <w:jc w:val="center"/>
        <w:rPr>
          <w:b/>
        </w:rPr>
      </w:pPr>
    </w:p>
    <w:p w:rsidR="004775AD" w:rsidRDefault="004775AD" w:rsidP="00AD7264">
      <w:pPr>
        <w:jc w:val="center"/>
        <w:rPr>
          <w:b/>
        </w:rPr>
      </w:pPr>
    </w:p>
    <w:p w:rsidR="00002C15" w:rsidRDefault="00002C15" w:rsidP="00AD7264">
      <w:pPr>
        <w:jc w:val="center"/>
        <w:rPr>
          <w:b/>
        </w:rPr>
      </w:pPr>
    </w:p>
    <w:p w:rsidR="004775AD" w:rsidRDefault="004775AD" w:rsidP="00AD7264">
      <w:pPr>
        <w:jc w:val="center"/>
        <w:rPr>
          <w:b/>
        </w:rPr>
      </w:pPr>
    </w:p>
    <w:p w:rsidR="004775AD" w:rsidRDefault="004775AD" w:rsidP="00AD7264">
      <w:pPr>
        <w:jc w:val="center"/>
        <w:rPr>
          <w:b/>
        </w:rPr>
      </w:pPr>
    </w:p>
    <w:sectPr w:rsidR="004775AD" w:rsidSect="00D038F5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1AD" w:rsidRDefault="001B01AD">
      <w:r>
        <w:separator/>
      </w:r>
    </w:p>
  </w:endnote>
  <w:endnote w:type="continuationSeparator" w:id="0">
    <w:p w:rsidR="001B01AD" w:rsidRDefault="001B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1AD" w:rsidRDefault="001B01AD">
      <w:r>
        <w:separator/>
      </w:r>
    </w:p>
  </w:footnote>
  <w:footnote w:type="continuationSeparator" w:id="0">
    <w:p w:rsidR="001B01AD" w:rsidRDefault="001B0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600955"/>
      <w:docPartObj>
        <w:docPartGallery w:val="Page Numbers (Top of Page)"/>
        <w:docPartUnique/>
      </w:docPartObj>
    </w:sdtPr>
    <w:sdtEndPr/>
    <w:sdtContent>
      <w:p w:rsidR="00002C15" w:rsidRDefault="00002C15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133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521B6"/>
    <w:multiLevelType w:val="hybridMultilevel"/>
    <w:tmpl w:val="0A62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D5F13"/>
    <w:multiLevelType w:val="hybridMultilevel"/>
    <w:tmpl w:val="420067D2"/>
    <w:lvl w:ilvl="0" w:tplc="6F5E092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82625F8C">
      <w:start w:val="1"/>
      <w:numFmt w:val="lowerLetter"/>
      <w:lvlText w:val="%2."/>
      <w:lvlJc w:val="left"/>
      <w:pPr>
        <w:ind w:left="1789" w:hanging="360"/>
      </w:pPr>
    </w:lvl>
    <w:lvl w:ilvl="2" w:tplc="1BA26E3E">
      <w:start w:val="1"/>
      <w:numFmt w:val="lowerRoman"/>
      <w:lvlText w:val="%3."/>
      <w:lvlJc w:val="right"/>
      <w:pPr>
        <w:ind w:left="2509" w:hanging="180"/>
      </w:pPr>
    </w:lvl>
    <w:lvl w:ilvl="3" w:tplc="9DA4266E">
      <w:start w:val="1"/>
      <w:numFmt w:val="decimal"/>
      <w:lvlText w:val="%4."/>
      <w:lvlJc w:val="left"/>
      <w:pPr>
        <w:ind w:left="3229" w:hanging="360"/>
      </w:pPr>
    </w:lvl>
    <w:lvl w:ilvl="4" w:tplc="A5206E2E">
      <w:start w:val="1"/>
      <w:numFmt w:val="lowerLetter"/>
      <w:lvlText w:val="%5."/>
      <w:lvlJc w:val="left"/>
      <w:pPr>
        <w:ind w:left="3949" w:hanging="360"/>
      </w:pPr>
    </w:lvl>
    <w:lvl w:ilvl="5" w:tplc="512A4D46">
      <w:start w:val="1"/>
      <w:numFmt w:val="lowerRoman"/>
      <w:lvlText w:val="%6."/>
      <w:lvlJc w:val="right"/>
      <w:pPr>
        <w:ind w:left="4669" w:hanging="180"/>
      </w:pPr>
    </w:lvl>
    <w:lvl w:ilvl="6" w:tplc="C5CA53A4">
      <w:start w:val="1"/>
      <w:numFmt w:val="decimal"/>
      <w:lvlText w:val="%7."/>
      <w:lvlJc w:val="left"/>
      <w:pPr>
        <w:ind w:left="5389" w:hanging="360"/>
      </w:pPr>
    </w:lvl>
    <w:lvl w:ilvl="7" w:tplc="169A5320">
      <w:start w:val="1"/>
      <w:numFmt w:val="lowerLetter"/>
      <w:lvlText w:val="%8."/>
      <w:lvlJc w:val="left"/>
      <w:pPr>
        <w:ind w:left="6109" w:hanging="360"/>
      </w:pPr>
    </w:lvl>
    <w:lvl w:ilvl="8" w:tplc="62D2AF8A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84501D"/>
    <w:multiLevelType w:val="hybridMultilevel"/>
    <w:tmpl w:val="6D2CCBF2"/>
    <w:lvl w:ilvl="0" w:tplc="7C122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2CDD86">
      <w:start w:val="1"/>
      <w:numFmt w:val="lowerLetter"/>
      <w:lvlText w:val="%2."/>
      <w:lvlJc w:val="left"/>
      <w:pPr>
        <w:ind w:left="1440" w:hanging="360"/>
      </w:pPr>
    </w:lvl>
    <w:lvl w:ilvl="2" w:tplc="07E8C960">
      <w:start w:val="1"/>
      <w:numFmt w:val="lowerRoman"/>
      <w:lvlText w:val="%3."/>
      <w:lvlJc w:val="right"/>
      <w:pPr>
        <w:ind w:left="2160" w:hanging="180"/>
      </w:pPr>
    </w:lvl>
    <w:lvl w:ilvl="3" w:tplc="FEEEA0E2">
      <w:start w:val="1"/>
      <w:numFmt w:val="decimal"/>
      <w:lvlText w:val="%4."/>
      <w:lvlJc w:val="left"/>
      <w:pPr>
        <w:ind w:left="2880" w:hanging="360"/>
      </w:pPr>
    </w:lvl>
    <w:lvl w:ilvl="4" w:tplc="9E64108A">
      <w:start w:val="1"/>
      <w:numFmt w:val="lowerLetter"/>
      <w:lvlText w:val="%5."/>
      <w:lvlJc w:val="left"/>
      <w:pPr>
        <w:ind w:left="3600" w:hanging="360"/>
      </w:pPr>
    </w:lvl>
    <w:lvl w:ilvl="5" w:tplc="FBC4581C">
      <w:start w:val="1"/>
      <w:numFmt w:val="lowerRoman"/>
      <w:lvlText w:val="%6."/>
      <w:lvlJc w:val="right"/>
      <w:pPr>
        <w:ind w:left="4320" w:hanging="180"/>
      </w:pPr>
    </w:lvl>
    <w:lvl w:ilvl="6" w:tplc="8C5E596E">
      <w:start w:val="1"/>
      <w:numFmt w:val="decimal"/>
      <w:lvlText w:val="%7."/>
      <w:lvlJc w:val="left"/>
      <w:pPr>
        <w:ind w:left="5040" w:hanging="360"/>
      </w:pPr>
    </w:lvl>
    <w:lvl w:ilvl="7" w:tplc="52EEC886">
      <w:start w:val="1"/>
      <w:numFmt w:val="lowerLetter"/>
      <w:lvlText w:val="%8."/>
      <w:lvlJc w:val="left"/>
      <w:pPr>
        <w:ind w:left="5760" w:hanging="360"/>
      </w:pPr>
    </w:lvl>
    <w:lvl w:ilvl="8" w:tplc="698EF8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EC"/>
    <w:rsid w:val="00002C15"/>
    <w:rsid w:val="00070791"/>
    <w:rsid w:val="00092A34"/>
    <w:rsid w:val="000A0616"/>
    <w:rsid w:val="000B67A0"/>
    <w:rsid w:val="00115E1F"/>
    <w:rsid w:val="00120FCC"/>
    <w:rsid w:val="00143C2B"/>
    <w:rsid w:val="00164C39"/>
    <w:rsid w:val="00176D55"/>
    <w:rsid w:val="001A214C"/>
    <w:rsid w:val="001B01AD"/>
    <w:rsid w:val="001B4537"/>
    <w:rsid w:val="001C794D"/>
    <w:rsid w:val="001D5771"/>
    <w:rsid w:val="001E5090"/>
    <w:rsid w:val="00200BA0"/>
    <w:rsid w:val="00205527"/>
    <w:rsid w:val="0024402E"/>
    <w:rsid w:val="00256503"/>
    <w:rsid w:val="0026036E"/>
    <w:rsid w:val="0026410C"/>
    <w:rsid w:val="00282249"/>
    <w:rsid w:val="002B3512"/>
    <w:rsid w:val="003077FF"/>
    <w:rsid w:val="00320AC0"/>
    <w:rsid w:val="00341206"/>
    <w:rsid w:val="00350169"/>
    <w:rsid w:val="003620B0"/>
    <w:rsid w:val="003A3CAF"/>
    <w:rsid w:val="003D5E3F"/>
    <w:rsid w:val="003F5262"/>
    <w:rsid w:val="00424420"/>
    <w:rsid w:val="00437A2D"/>
    <w:rsid w:val="004775AD"/>
    <w:rsid w:val="00486FFF"/>
    <w:rsid w:val="004B1729"/>
    <w:rsid w:val="004E2376"/>
    <w:rsid w:val="005623D0"/>
    <w:rsid w:val="00592B96"/>
    <w:rsid w:val="005A7B1D"/>
    <w:rsid w:val="005C186E"/>
    <w:rsid w:val="00604945"/>
    <w:rsid w:val="006414CE"/>
    <w:rsid w:val="00660862"/>
    <w:rsid w:val="006773D1"/>
    <w:rsid w:val="0068521E"/>
    <w:rsid w:val="006B09A7"/>
    <w:rsid w:val="006C184F"/>
    <w:rsid w:val="00733592"/>
    <w:rsid w:val="00742D46"/>
    <w:rsid w:val="007835B0"/>
    <w:rsid w:val="00784E4B"/>
    <w:rsid w:val="007B0948"/>
    <w:rsid w:val="007B425E"/>
    <w:rsid w:val="007D3255"/>
    <w:rsid w:val="008021BC"/>
    <w:rsid w:val="00803133"/>
    <w:rsid w:val="00816025"/>
    <w:rsid w:val="00820743"/>
    <w:rsid w:val="008372EB"/>
    <w:rsid w:val="00854B8F"/>
    <w:rsid w:val="00874800"/>
    <w:rsid w:val="008968D8"/>
    <w:rsid w:val="00897BDD"/>
    <w:rsid w:val="008B4C42"/>
    <w:rsid w:val="008D6CD5"/>
    <w:rsid w:val="008E088A"/>
    <w:rsid w:val="008E5E07"/>
    <w:rsid w:val="00987D02"/>
    <w:rsid w:val="00991104"/>
    <w:rsid w:val="009E2655"/>
    <w:rsid w:val="009F70A2"/>
    <w:rsid w:val="00A12799"/>
    <w:rsid w:val="00A16C17"/>
    <w:rsid w:val="00A63014"/>
    <w:rsid w:val="00A74EA5"/>
    <w:rsid w:val="00A7685B"/>
    <w:rsid w:val="00A7755D"/>
    <w:rsid w:val="00AA777F"/>
    <w:rsid w:val="00AC4BB8"/>
    <w:rsid w:val="00AD058F"/>
    <w:rsid w:val="00AD7264"/>
    <w:rsid w:val="00AE5AFA"/>
    <w:rsid w:val="00AF74A0"/>
    <w:rsid w:val="00B1445F"/>
    <w:rsid w:val="00B16E7C"/>
    <w:rsid w:val="00B22D80"/>
    <w:rsid w:val="00B23F5F"/>
    <w:rsid w:val="00B4009C"/>
    <w:rsid w:val="00B5048C"/>
    <w:rsid w:val="00B6433C"/>
    <w:rsid w:val="00BB3359"/>
    <w:rsid w:val="00BD3B95"/>
    <w:rsid w:val="00BF3A9E"/>
    <w:rsid w:val="00C226F0"/>
    <w:rsid w:val="00C31EEC"/>
    <w:rsid w:val="00C33EF7"/>
    <w:rsid w:val="00CA7516"/>
    <w:rsid w:val="00CC2799"/>
    <w:rsid w:val="00D038F5"/>
    <w:rsid w:val="00D24D4B"/>
    <w:rsid w:val="00D25155"/>
    <w:rsid w:val="00D25902"/>
    <w:rsid w:val="00D32C09"/>
    <w:rsid w:val="00D400FD"/>
    <w:rsid w:val="00D40207"/>
    <w:rsid w:val="00DE73EA"/>
    <w:rsid w:val="00DF7689"/>
    <w:rsid w:val="00E14C8A"/>
    <w:rsid w:val="00E4379C"/>
    <w:rsid w:val="00E87564"/>
    <w:rsid w:val="00E92B09"/>
    <w:rsid w:val="00E94201"/>
    <w:rsid w:val="00E97B0E"/>
    <w:rsid w:val="00EC1780"/>
    <w:rsid w:val="00EF7B3C"/>
    <w:rsid w:val="00F511C6"/>
    <w:rsid w:val="00F732D9"/>
    <w:rsid w:val="00FA57E3"/>
    <w:rsid w:val="00FB6D84"/>
    <w:rsid w:val="00FB78BA"/>
    <w:rsid w:val="00FE20B9"/>
    <w:rsid w:val="00FE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EB89E-CE62-4C48-9AB8-AD1D44EB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endnote text"/>
    <w:basedOn w:val="a"/>
    <w:link w:val="a4"/>
    <w:uiPriority w:val="99"/>
    <w:semiHidden/>
    <w:unhideWhenUsed/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link w:val="ae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table" w:styleId="af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styleId="afb">
    <w:name w:val="Hyperlink"/>
    <w:uiPriority w:val="99"/>
    <w:rPr>
      <w:color w:val="0000FF"/>
      <w:u w:val="single"/>
    </w:rPr>
  </w:style>
  <w:style w:type="paragraph" w:styleId="afc">
    <w:name w:val="Normal (Web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-search">
    <w:name w:val="button-search"/>
    <w:basedOn w:val="a0"/>
  </w:style>
  <w:style w:type="character" w:customStyle="1" w:styleId="24">
    <w:name w:val="Основной текст (2)_"/>
    <w:link w:val="25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</w:rPr>
  </w:style>
  <w:style w:type="character" w:customStyle="1" w:styleId="blk">
    <w:name w:val="blk"/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Body Text"/>
    <w:basedOn w:val="a"/>
    <w:link w:val="aff"/>
    <w:pPr>
      <w:jc w:val="center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Pr>
      <w:rFonts w:ascii="Times New Roman" w:eastAsia="Times New Roman" w:hAnsi="Times New Roman" w:cs="Times New Roman"/>
      <w:sz w:val="24"/>
      <w:szCs w:val="20"/>
    </w:rPr>
  </w:style>
  <w:style w:type="character" w:customStyle="1" w:styleId="Tablecaption">
    <w:name w:val="Table caption_"/>
    <w:link w:val="Tablecaption0"/>
    <w:uiPriority w:val="99"/>
    <w:rPr>
      <w:b/>
      <w:bCs/>
      <w:shd w:val="clear" w:color="auto" w:fill="FFFFFF"/>
    </w:rPr>
  </w:style>
  <w:style w:type="character" w:customStyle="1" w:styleId="Bodytext10pt">
    <w:name w:val="Body text + 10 pt"/>
    <w:uiPriority w:val="99"/>
    <w:rPr>
      <w:rFonts w:ascii="Times New Roman" w:hAnsi="Times New Roman" w:cs="Times New Roman"/>
      <w:sz w:val="20"/>
      <w:szCs w:val="20"/>
      <w:u w:val="none"/>
    </w:rPr>
  </w:style>
  <w:style w:type="paragraph" w:customStyle="1" w:styleId="Tablecaption0">
    <w:name w:val="Table caption"/>
    <w:basedOn w:val="a"/>
    <w:link w:val="Tablecaption"/>
    <w:uiPriority w:val="99"/>
    <w:pPr>
      <w:widowControl w:val="0"/>
      <w:shd w:val="clear" w:color="auto" w:fill="FFFFFF"/>
      <w:spacing w:line="240" w:lineRule="atLeast"/>
    </w:pPr>
    <w:rPr>
      <w:b/>
      <w:bCs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ser-accountname">
    <w:name w:val="user-account__name"/>
    <w:basedOn w:val="a0"/>
  </w:style>
  <w:style w:type="character" w:styleId="aff0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ae">
    <w:name w:val="Основной стиль"/>
    <w:link w:val="Lined-Accent"/>
    <w:pPr>
      <w:spacing w:after="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3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31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azetan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r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4219</Words>
  <Characters>24053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28216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Александра Евгеньевна</dc:creator>
  <cp:lastModifiedBy>Саша</cp:lastModifiedBy>
  <cp:revision>2</cp:revision>
  <cp:lastPrinted>2023-08-07T07:55:00Z</cp:lastPrinted>
  <dcterms:created xsi:type="dcterms:W3CDTF">2023-08-09T06:27:00Z</dcterms:created>
  <dcterms:modified xsi:type="dcterms:W3CDTF">2023-08-09T06:27:00Z</dcterms:modified>
</cp:coreProperties>
</file>